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DE" w:rsidRDefault="000B04DE">
      <w:pPr>
        <w:rPr>
          <w:rFonts w:ascii="仿宋_GB2312" w:eastAsia="仿宋_GB2312" w:hAnsi="仿宋" w:cs="Times New Roman"/>
          <w:sz w:val="28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2552"/>
        <w:gridCol w:w="992"/>
        <w:gridCol w:w="2410"/>
        <w:gridCol w:w="2268"/>
        <w:gridCol w:w="1559"/>
        <w:gridCol w:w="2552"/>
        <w:gridCol w:w="2976"/>
      </w:tblGrid>
      <w:tr w:rsidR="000B04DE" w:rsidTr="00133A12">
        <w:trPr>
          <w:trHeight w:val="450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附表：2021年食品安全监督抽检合格产品信息</w:t>
            </w:r>
          </w:p>
        </w:tc>
      </w:tr>
      <w:tr w:rsidR="000B04DE" w:rsidTr="00133A12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</w:rPr>
              <w:t>抽样编号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</w:rPr>
              <w:t>食品名称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</w:rPr>
              <w:t>被抽检单位名称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</w:rPr>
              <w:t>被抽检单位地址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</w:rPr>
              <w:t>生产企业名称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</w:rPr>
              <w:t>生产企业地址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Cs w:val="21"/>
              </w:rPr>
              <w:t>检验机构</w:t>
            </w:r>
          </w:p>
        </w:tc>
      </w:tr>
      <w:tr w:rsidR="000B04DE" w:rsidTr="004C6828">
        <w:trPr>
          <w:trHeight w:val="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NCP21430681612300635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芹菜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何花艳-湖南省汨罗市大众南路集贸市场内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湖南省汨罗市大众南路集贸市场内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汨罗市中心集贸市场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乌鳢（淡水鱼）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何罗华-湖南省汨罗市大众南路集贸市场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湖南省汨罗市大众南路集贸市场内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NCP21430681612300636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上海青（普通白菜）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何花艳-湖南省汨罗市大众南路集贸市场内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湖南省汨罗市大众南路集贸市场内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汨罗中心集贸市场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芹菜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汨罗市森鲜蔬菜配送大众南路店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湖南省岳阳市汨罗市归义镇大众南路东侧（50号）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汨罗中心集贸市场潘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0969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劳动北路菜市场负一楼蔬菜批零处东北角21号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芹菜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汨罗市归义镇初级中学食堂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湖南省岳阳市汨罗市归义镇三塘路38号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长沙县黄兴镇致远农业物流园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湖南楚禾餐饮管理有限公司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长豆角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汨罗市归义镇初级中学食堂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湖南省岳阳市汨罗市归义镇三塘路38号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长沙县黄兴镇致远农业物流园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湖南楚禾餐饮管理有限公司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长豆角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汨罗市世纪华联茂尔贸易有限公司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湖南省岳阳市汨罗市高泉北路与沿江大道交汇处汨罗友阿广场第5栋2-3层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长沙海吉星批发市场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芹菜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汨罗市世纪华联茂尔贸易有限公司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湖南省岳阳市汨罗市高泉北路与沿江大道交汇处汨罗友阿广场第5栋2-3层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长沙海吉星批发市场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鳊鱼（淡水鱼）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汨罗市世纪华联茂尔贸易有限公司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湖南省岳阳市汨罗市高泉北路与沿江大道交汇处汨罗友阿广场第5栋2-3层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石斑鱼（海水鱼）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汨罗市世纪华联茂尔贸易有限公司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湖南省岳阳市汨罗市高泉北路与沿江大道交汇处汨罗友阿广场第5栋2-3层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多宝鱼（海水鱼）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汨罗市世纪华联茂尔贸易有限公司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湖南省岳阳市汨罗市高泉北路与沿江大道交汇处汨罗友阿广场第5栋2-3层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羊肉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汨罗市世纪华联茂尔贸易有限公司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湖南省岳阳市汨罗高泉北路沿江大道交汇处汨罗友阿广场第5栋2-3层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罗氏虾（淡水虾）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汨罗市世纪华联茂尔贸易有限公司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湖南省岳阳市汨罗市高泉北路与沿江大道交汇处汨罗友阿广场第5栋2-3层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上海青（普通白菜）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汨罗市森鲜蔬菜配送大众南路店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湖南省岳阳市汨罗市归义镇大众南路东侧（50号）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汨罗中心集贸市场潘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0969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劳动北路菜市场负一楼蔬菜批零处东北角21号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芹菜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汨罗市天恒超市有限公司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湖南省岳阳市汨罗市高泉南路东侧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天恒总部配送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汨罗市天恒超市有限公司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湖南省岳阳市汨罗市高泉南路东侧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汨罗市罗先亮牛肉店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雄鱼（淡水鱼）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汨罗市万兴佳亿商贸有限公司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湖南省岳阳市汨罗市建设路友谊河东岸（友谊100项目2-3层）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汨罗市万兴佳亿商贸有限公司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湖南省岳阳市汨罗市建设路友谊河东岸（友谊100项目2-3层）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 罗先亮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大明虾（海水虾）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汨罗市曹艳辉海鲜经营部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罗氏虾（淡水虾）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汨罗市曹艳辉海鲜经营部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多宝鱼（海水鱼）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汨罗市曹艳辉海鲜经营部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梭子蟹（海水蟹）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汨罗市曹艳辉海鲜经营部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鲈鱼（淡水鱼）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汨罗市曹艳辉海鲜经营部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黑鱼（淡水鱼）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汨罗市曹艳辉海鲜经营部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鳊鱼（淡水鱼）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汨罗市诚鑫商店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湖南省岳阳市汨罗市归义路6号（楚雄剑桥公馆东侧一号门面）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黑鱼（淡水鱼）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汨罗市诚鑫商店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湖南省岳阳市汨罗市归义路6号（楚雄剑桥公馆东侧一号门面）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诚信海鲜店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黄骨鱼（淡水鱼）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汨罗市诚鑫商店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湖南省岳阳市汨罗市归义路6号（楚雄剑桥公馆东侧一号门面）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鲫鱼（淡水鱼）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汨罗市诚鑫商店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湖南省岳阳市汨罗市归义路6号（楚雄剑桥公馆东侧一号门面）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雄鱼（淡水鱼）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汨罗市诚鑫商店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湖南省岳阳市汨罗市归义路6号（楚雄剑桥公馆东侧一号门面）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茄子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汨罗市赵瑾商行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湖南省岳阳市汨罗市建设东路龙舟商业街东方置业13栋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豆芽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汨罗市赵瑾商行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湖南省岳阳市汨罗市建设东路龙舟商业街东方置业13栋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汨罗大市场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蒜蔓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汨罗市万兴佳亿商贸有限公司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湖南省岳阳市汨罗市建设路友谊河东岸（友谊100项目2-3层）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万兴佳亿总部西民关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大黄鱼（海水鱼）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汨罗市万兴佳亿商贸有限公司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湖南省岳阳市汨罗市建设路友谊河东岸（友谊100项目2-3层）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芹菜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汨罗市万兴佳亿商贸有限公司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湖南省岳阳市汨罗市建设路友谊河东岸（友谊100项目2-3层）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包菜（结球甘蓝）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汨罗市万兴佳亿商贸有限公司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湖南省岳阳市汨罗市建设路友谊河东岸（友谊100项目2-3层）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上海青（普通白菜）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芹菜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油麦菜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本地茄子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绿豆芽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水蜜桃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9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蜜桔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猕猴桃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西葫芦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脐橙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冰糖橙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万兴佳亿总部配送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汨罗市食品公司牲猪定点屠宰场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罗氏虾（淡水虾）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汨罗市应平海鲜冻品店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湖南省岳阳市汨罗市劳动北路30号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基围虾（海水虾）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汨罗市应平海鲜冻品店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湖南省岳阳市汨罗市劳动北路30号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草鱼（淡水鱼）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汨罗市万兴佳亿购物中心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湖南省岳阳市汨罗市劳动北路中心集贸市场2楼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汨罗市水产区自家养殖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鲈鱼(淡水鱼)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汨罗市应平海鲜冻品店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湖南省岳阳市汨罗市劳动北路30号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多宝鱼（海水鱼）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汨罗市应平海鲜冻品店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湖南省岳阳市汨罗市劳动北路30号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133A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</w:t>
            </w:r>
            <w:r w:rsidR="0023422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小黄鱼（海水鱼）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汨罗市应平海鲜冻品店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湖南省岳阳市汨罗市劳动北路30号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0B04DE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NCP21430681612300800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石斑鱼（海水鱼）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汨罗市曹艳辉海鲜经营部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湖南省岳阳市汨罗市劳动北路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长沙马王堆海鲜市场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4DE" w:rsidRDefault="00234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广东东方纵横检测有限公司</w:t>
            </w:r>
          </w:p>
        </w:tc>
      </w:tr>
      <w:tr w:rsidR="004C6828" w:rsidTr="00133A12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828" w:rsidRPr="004C6828" w:rsidRDefault="004C682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4C6828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8" w:rsidRPr="004C6828" w:rsidRDefault="004C682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4C6828">
              <w:rPr>
                <w:rFonts w:asciiTheme="minorEastAsia" w:hAnsiTheme="minorEastAsia" w:hint="eastAsia"/>
                <w:color w:val="141414"/>
                <w:sz w:val="22"/>
                <w:szCs w:val="22"/>
                <w:shd w:val="clear" w:color="auto" w:fill="FFFFFF"/>
              </w:rPr>
              <w:t>XC21430681163930094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8" w:rsidRPr="004C6828" w:rsidRDefault="004C682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4C6828">
              <w:rPr>
                <w:rFonts w:asciiTheme="minorEastAsia" w:hAnsiTheme="minorEastAsia" w:hint="eastAsia"/>
                <w:color w:val="141414"/>
                <w:sz w:val="22"/>
                <w:szCs w:val="22"/>
                <w:shd w:val="clear" w:color="auto" w:fill="FFFFFF"/>
              </w:rPr>
              <w:t>云耳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8" w:rsidRPr="004C6828" w:rsidRDefault="004C682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4C6828">
              <w:rPr>
                <w:rFonts w:asciiTheme="minorEastAsia" w:hAnsiTheme="minorEastAsia" w:hint="eastAsia"/>
                <w:color w:val="141414"/>
                <w:sz w:val="22"/>
                <w:szCs w:val="22"/>
                <w:shd w:val="clear" w:color="auto" w:fill="FFFFFF"/>
              </w:rPr>
              <w:t>汨罗市恒大旭日店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8" w:rsidRPr="004C6828" w:rsidRDefault="004C682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湖南省岳阳市</w:t>
            </w:r>
            <w:r w:rsidRPr="004C6828">
              <w:rPr>
                <w:rFonts w:asciiTheme="minorEastAsia" w:hAnsiTheme="minorEastAsia" w:hint="eastAsia"/>
                <w:color w:val="141414"/>
                <w:sz w:val="22"/>
                <w:szCs w:val="22"/>
                <w:shd w:val="clear" w:color="auto" w:fill="FFFFFF"/>
              </w:rPr>
              <w:t>汨罗市大众南路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8" w:rsidRPr="004C6828" w:rsidRDefault="004C682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4C6828">
              <w:rPr>
                <w:rFonts w:asciiTheme="minorEastAsia" w:hAnsiTheme="minorEastAsia" w:hint="eastAsia"/>
                <w:color w:val="141414"/>
                <w:sz w:val="22"/>
                <w:szCs w:val="22"/>
                <w:shd w:val="clear" w:color="auto" w:fill="FFFFFF"/>
              </w:rPr>
              <w:t>湖南山翁食品有限公司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8" w:rsidRPr="004C6828" w:rsidRDefault="004C682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4C6828">
              <w:rPr>
                <w:rFonts w:asciiTheme="minorEastAsia" w:hAnsiTheme="minorEastAsia" w:hint="eastAsia"/>
                <w:color w:val="141414"/>
                <w:sz w:val="22"/>
                <w:szCs w:val="22"/>
                <w:shd w:val="clear" w:color="auto" w:fill="FFFFFF"/>
              </w:rPr>
              <w:t>长沙市雨花区振华路519号聚合工业园区3栋602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828" w:rsidRPr="004C6828" w:rsidRDefault="004C682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333333"/>
                <w:kern w:val="0"/>
                <w:sz w:val="22"/>
                <w:szCs w:val="22"/>
              </w:rPr>
            </w:pPr>
            <w:r w:rsidRPr="004C6828">
              <w:rPr>
                <w:rFonts w:asciiTheme="minorEastAsia" w:hAnsiTheme="minorEastAsia" w:hint="eastAsia"/>
                <w:color w:val="141414"/>
                <w:sz w:val="22"/>
                <w:szCs w:val="22"/>
                <w:shd w:val="clear" w:color="auto" w:fill="FFFFFF"/>
              </w:rPr>
              <w:t>中谱安信（青岛）检测科技有限公司</w:t>
            </w:r>
          </w:p>
        </w:tc>
      </w:tr>
    </w:tbl>
    <w:p w:rsidR="000B04DE" w:rsidRDefault="000B04DE" w:rsidP="000B5AD9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</w:rPr>
        <w:sectPr w:rsidR="000B04DE" w:rsidSect="00234220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B04DE" w:rsidRDefault="000B04DE">
      <w:pPr>
        <w:rPr>
          <w:rFonts w:ascii="仿宋_GB2312" w:eastAsia="仿宋_GB2312" w:hAnsi="仿宋" w:cs="Times New Roman"/>
          <w:sz w:val="28"/>
        </w:rPr>
      </w:pPr>
      <w:bookmarkStart w:id="0" w:name="_GoBack"/>
      <w:bookmarkEnd w:id="0"/>
    </w:p>
    <w:sectPr w:rsidR="000B04DE" w:rsidSect="0023422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397"/>
    <w:multiLevelType w:val="hybridMultilevel"/>
    <w:tmpl w:val="D7F8C49A"/>
    <w:lvl w:ilvl="0" w:tplc="78A83692">
      <w:start w:val="2"/>
      <w:numFmt w:val="decimal"/>
      <w:lvlText w:val="%1、"/>
      <w:lvlJc w:val="left"/>
      <w:pPr>
        <w:ind w:left="720" w:hanging="720"/>
      </w:pPr>
      <w:rPr>
        <w:rFonts w:ascii="仿宋_GB2312" w:eastAsia="仿宋_GB2312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D165E9"/>
    <w:multiLevelType w:val="hybridMultilevel"/>
    <w:tmpl w:val="271A91B6"/>
    <w:lvl w:ilvl="0" w:tplc="20244BB8">
      <w:start w:val="2"/>
      <w:numFmt w:val="decimal"/>
      <w:lvlText w:val="%1、"/>
      <w:lvlJc w:val="left"/>
      <w:pPr>
        <w:ind w:left="720" w:hanging="720"/>
      </w:pPr>
      <w:rPr>
        <w:rFonts w:ascii="仿宋_GB2312" w:eastAsia="仿宋_GB2312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0BDCA1"/>
    <w:multiLevelType w:val="singleLevel"/>
    <w:tmpl w:val="700BDCA1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93E7911"/>
    <w:rsid w:val="00004DE9"/>
    <w:rsid w:val="000969C5"/>
    <w:rsid w:val="000B04DE"/>
    <w:rsid w:val="000B5AD9"/>
    <w:rsid w:val="00133A12"/>
    <w:rsid w:val="00175211"/>
    <w:rsid w:val="00234220"/>
    <w:rsid w:val="002E7BF1"/>
    <w:rsid w:val="00350BD2"/>
    <w:rsid w:val="004C6828"/>
    <w:rsid w:val="00595D00"/>
    <w:rsid w:val="00801FFB"/>
    <w:rsid w:val="00925512"/>
    <w:rsid w:val="00970C23"/>
    <w:rsid w:val="00A2471B"/>
    <w:rsid w:val="00A34525"/>
    <w:rsid w:val="00D1787F"/>
    <w:rsid w:val="00F748BA"/>
    <w:rsid w:val="093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4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B04D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345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可有可无'</dc:creator>
  <cp:lastModifiedBy>Administrator</cp:lastModifiedBy>
  <cp:revision>12</cp:revision>
  <dcterms:created xsi:type="dcterms:W3CDTF">2021-12-06T09:14:00Z</dcterms:created>
  <dcterms:modified xsi:type="dcterms:W3CDTF">2021-12-07T00:55:00Z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99CFDB9D76CA43819F5AE779E2C22348</vt:lpwstr>
  </property>
</Properties>
</file>