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C1" w:rsidRDefault="003E425F">
      <w:pPr>
        <w:pStyle w:val="a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附件1</w:t>
      </w:r>
    </w:p>
    <w:p w:rsidR="003D4BC1" w:rsidRDefault="003E425F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2022年度部门整体支出绩效评价基础</w:t>
      </w:r>
    </w:p>
    <w:p w:rsidR="003D4BC1" w:rsidRDefault="003E425F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3D4BC1" w:rsidRDefault="003D4BC1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3D4BC1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财政供养人员情况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年实际</w:t>
            </w:r>
          </w:p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在职人数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E425F">
            <w:pPr>
              <w:ind w:firstLineChars="300" w:firstLine="63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控制率</w:t>
            </w:r>
          </w:p>
        </w:tc>
      </w:tr>
      <w:tr w:rsidR="003D4BC1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81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81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</w:tr>
      <w:tr w:rsidR="003D4BC1">
        <w:trPr>
          <w:trHeight w:val="359"/>
        </w:trPr>
        <w:tc>
          <w:tcPr>
            <w:tcW w:w="3271" w:type="dxa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经费控制情况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int="eastAsia"/>
              </w:rPr>
              <w:t>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3D4BC1">
        <w:trPr>
          <w:trHeight w:val="369"/>
        </w:trPr>
        <w:tc>
          <w:tcPr>
            <w:tcW w:w="3271" w:type="dxa"/>
            <w:vAlign w:val="center"/>
          </w:tcPr>
          <w:p w:rsidR="003D4BC1" w:rsidRDefault="003E42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31.73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51.9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17</w:t>
            </w:r>
          </w:p>
        </w:tc>
      </w:tr>
      <w:tr w:rsidR="003D4BC1">
        <w:trPr>
          <w:trHeight w:val="350"/>
        </w:trPr>
        <w:tc>
          <w:tcPr>
            <w:tcW w:w="3271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5.63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17</w:t>
            </w:r>
          </w:p>
        </w:tc>
      </w:tr>
      <w:tr w:rsidR="003D4BC1">
        <w:trPr>
          <w:trHeight w:val="370"/>
        </w:trPr>
        <w:tc>
          <w:tcPr>
            <w:tcW w:w="3271" w:type="dxa"/>
            <w:vAlign w:val="center"/>
          </w:tcPr>
          <w:p w:rsidR="003D4BC1" w:rsidRDefault="003E425F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350"/>
        </w:trPr>
        <w:tc>
          <w:tcPr>
            <w:tcW w:w="3271" w:type="dxa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5.63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</w:t>
            </w:r>
          </w:p>
        </w:tc>
      </w:tr>
      <w:tr w:rsidR="003D4BC1">
        <w:trPr>
          <w:trHeight w:val="369"/>
        </w:trPr>
        <w:tc>
          <w:tcPr>
            <w:tcW w:w="3271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340"/>
        </w:trPr>
        <w:tc>
          <w:tcPr>
            <w:tcW w:w="3271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26.1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42.9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</w:t>
            </w:r>
          </w:p>
        </w:tc>
      </w:tr>
      <w:tr w:rsidR="003D4BC1">
        <w:trPr>
          <w:trHeight w:val="350"/>
        </w:trPr>
        <w:tc>
          <w:tcPr>
            <w:tcW w:w="3271" w:type="dxa"/>
            <w:vAlign w:val="center"/>
          </w:tcPr>
          <w:p w:rsidR="003D4BC1" w:rsidRDefault="003E42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359"/>
        </w:trPr>
        <w:tc>
          <w:tcPr>
            <w:tcW w:w="3271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359"/>
        </w:trPr>
        <w:tc>
          <w:tcPr>
            <w:tcW w:w="3271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359"/>
        </w:trPr>
        <w:tc>
          <w:tcPr>
            <w:tcW w:w="3271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3D4BC1" w:rsidRDefault="003E425F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228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113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332</w:t>
            </w:r>
          </w:p>
        </w:tc>
      </w:tr>
      <w:tr w:rsidR="00F0663D">
        <w:trPr>
          <w:trHeight w:val="359"/>
        </w:trPr>
        <w:tc>
          <w:tcPr>
            <w:tcW w:w="3271" w:type="dxa"/>
            <w:vAlign w:val="center"/>
          </w:tcPr>
          <w:p w:rsidR="00F0663D" w:rsidRDefault="00F0663D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司法局专项</w:t>
            </w:r>
          </w:p>
        </w:tc>
        <w:tc>
          <w:tcPr>
            <w:tcW w:w="2116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82.24</w:t>
            </w:r>
          </w:p>
        </w:tc>
        <w:tc>
          <w:tcPr>
            <w:tcW w:w="2039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33</w:t>
            </w:r>
          </w:p>
        </w:tc>
        <w:tc>
          <w:tcPr>
            <w:tcW w:w="1983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256</w:t>
            </w:r>
          </w:p>
        </w:tc>
      </w:tr>
      <w:tr w:rsidR="00F0663D">
        <w:trPr>
          <w:trHeight w:val="359"/>
        </w:trPr>
        <w:tc>
          <w:tcPr>
            <w:tcW w:w="3271" w:type="dxa"/>
            <w:vAlign w:val="center"/>
          </w:tcPr>
          <w:p w:rsidR="00F0663D" w:rsidRDefault="00F0663D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人民调解</w:t>
            </w:r>
          </w:p>
        </w:tc>
        <w:tc>
          <w:tcPr>
            <w:tcW w:w="2116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</w:t>
            </w:r>
          </w:p>
        </w:tc>
      </w:tr>
      <w:tr w:rsidR="00F0663D">
        <w:trPr>
          <w:trHeight w:val="359"/>
        </w:trPr>
        <w:tc>
          <w:tcPr>
            <w:tcW w:w="3271" w:type="dxa"/>
            <w:vAlign w:val="center"/>
          </w:tcPr>
          <w:p w:rsidR="00F0663D" w:rsidRDefault="00F0663D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特殊人群收治中心</w:t>
            </w:r>
          </w:p>
        </w:tc>
        <w:tc>
          <w:tcPr>
            <w:tcW w:w="2116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85.39</w:t>
            </w:r>
          </w:p>
        </w:tc>
        <w:tc>
          <w:tcPr>
            <w:tcW w:w="2039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30</w:t>
            </w:r>
          </w:p>
        </w:tc>
        <w:tc>
          <w:tcPr>
            <w:tcW w:w="1983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F0663D">
        <w:trPr>
          <w:trHeight w:val="359"/>
        </w:trPr>
        <w:tc>
          <w:tcPr>
            <w:tcW w:w="3271" w:type="dxa"/>
            <w:vAlign w:val="center"/>
          </w:tcPr>
          <w:p w:rsidR="00F0663D" w:rsidRDefault="00F0663D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政府购买社区矫正服务及社区矫正经费</w:t>
            </w:r>
          </w:p>
        </w:tc>
        <w:tc>
          <w:tcPr>
            <w:tcW w:w="2116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2039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983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45</w:t>
            </w:r>
          </w:p>
        </w:tc>
      </w:tr>
      <w:tr w:rsidR="00F0663D">
        <w:trPr>
          <w:trHeight w:val="359"/>
        </w:trPr>
        <w:tc>
          <w:tcPr>
            <w:tcW w:w="3271" w:type="dxa"/>
            <w:vAlign w:val="center"/>
          </w:tcPr>
          <w:p w:rsidR="00F0663D" w:rsidRPr="00F0663D" w:rsidRDefault="00F0663D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刑事诉讼全覆盖法律援助</w:t>
            </w:r>
          </w:p>
        </w:tc>
        <w:tc>
          <w:tcPr>
            <w:tcW w:w="2116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50.37</w:t>
            </w:r>
          </w:p>
        </w:tc>
        <w:tc>
          <w:tcPr>
            <w:tcW w:w="2039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33</w:t>
            </w:r>
          </w:p>
        </w:tc>
        <w:tc>
          <w:tcPr>
            <w:tcW w:w="1983" w:type="dxa"/>
            <w:gridSpan w:val="2"/>
            <w:vAlign w:val="center"/>
          </w:tcPr>
          <w:p w:rsidR="00F0663D" w:rsidRDefault="00F066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14</w:t>
            </w:r>
          </w:p>
        </w:tc>
      </w:tr>
      <w:tr w:rsidR="003D4BC1">
        <w:trPr>
          <w:trHeight w:val="350"/>
        </w:trPr>
        <w:tc>
          <w:tcPr>
            <w:tcW w:w="3271" w:type="dxa"/>
            <w:vAlign w:val="center"/>
          </w:tcPr>
          <w:p w:rsidR="003D4BC1" w:rsidRDefault="003E425F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312.62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269.71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262.33</w:t>
            </w:r>
          </w:p>
        </w:tc>
      </w:tr>
      <w:tr w:rsidR="003D4BC1">
        <w:trPr>
          <w:trHeight w:val="350"/>
        </w:trPr>
        <w:tc>
          <w:tcPr>
            <w:tcW w:w="3271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42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10.53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3D4BC1">
        <w:trPr>
          <w:trHeight w:val="360"/>
        </w:trPr>
        <w:tc>
          <w:tcPr>
            <w:tcW w:w="3271" w:type="dxa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18.8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46.98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47.5</w:t>
            </w:r>
          </w:p>
        </w:tc>
      </w:tr>
      <w:tr w:rsidR="003D4BC1">
        <w:trPr>
          <w:trHeight w:val="350"/>
        </w:trPr>
        <w:tc>
          <w:tcPr>
            <w:tcW w:w="3271" w:type="dxa"/>
            <w:vAlign w:val="center"/>
          </w:tcPr>
          <w:p w:rsidR="003D4BC1" w:rsidRDefault="003E425F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44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20.25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3D4BC1">
        <w:trPr>
          <w:trHeight w:val="350"/>
        </w:trPr>
        <w:tc>
          <w:tcPr>
            <w:tcW w:w="3271" w:type="dxa"/>
            <w:vAlign w:val="center"/>
          </w:tcPr>
          <w:p w:rsidR="003D4BC1" w:rsidRDefault="003E42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50</w:t>
            </w:r>
          </w:p>
        </w:tc>
        <w:tc>
          <w:tcPr>
            <w:tcW w:w="2039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43</w:t>
            </w:r>
          </w:p>
        </w:tc>
        <w:tc>
          <w:tcPr>
            <w:tcW w:w="1983" w:type="dxa"/>
            <w:gridSpan w:val="2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60</w:t>
            </w:r>
          </w:p>
        </w:tc>
      </w:tr>
      <w:tr w:rsidR="003D4BC1">
        <w:trPr>
          <w:trHeight w:val="369"/>
        </w:trPr>
        <w:tc>
          <w:tcPr>
            <w:tcW w:w="3271" w:type="dxa"/>
            <w:vAlign w:val="center"/>
          </w:tcPr>
          <w:p w:rsidR="003D4BC1" w:rsidRDefault="003E425F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3D4BC1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3D4BC1" w:rsidRPr="004E649C" w:rsidRDefault="003D4B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批复规模</w:t>
            </w:r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实际规模</w:t>
            </w:r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规模控制率</w:t>
            </w:r>
          </w:p>
        </w:tc>
        <w:tc>
          <w:tcPr>
            <w:tcW w:w="107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预算投资</w:t>
            </w:r>
          </w:p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实际投资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r>
              <w:rPr>
                <w:rFonts w:ascii="仿宋_GB2312" w:eastAsia="仿宋_GB2312" w:hAnsi="宋体" w:cs="宋体" w:hint="eastAsia"/>
              </w:rPr>
              <w:t>资概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r>
              <w:rPr>
                <w:rFonts w:ascii="仿宋_GB2312" w:eastAsia="仿宋_GB2312" w:hAnsi="宋体" w:cs="宋体" w:hint="eastAsia"/>
              </w:rPr>
              <w:t>制率</w:t>
            </w:r>
          </w:p>
        </w:tc>
      </w:tr>
      <w:tr w:rsidR="003D4BC1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3D4BC1" w:rsidRDefault="003D4BC1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3D4BC1" w:rsidRDefault="003D4BC1">
            <w:pPr>
              <w:ind w:firstLine="420"/>
              <w:jc w:val="center"/>
            </w:pPr>
          </w:p>
        </w:tc>
        <w:tc>
          <w:tcPr>
            <w:tcW w:w="958" w:type="dxa"/>
            <w:vAlign w:val="center"/>
          </w:tcPr>
          <w:p w:rsidR="003D4BC1" w:rsidRDefault="003D4BC1">
            <w:pPr>
              <w:ind w:firstLine="420"/>
              <w:jc w:val="center"/>
            </w:pPr>
          </w:p>
        </w:tc>
        <w:tc>
          <w:tcPr>
            <w:tcW w:w="960" w:type="dxa"/>
            <w:vAlign w:val="center"/>
          </w:tcPr>
          <w:p w:rsidR="003D4BC1" w:rsidRDefault="003D4BC1"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 w:rsidR="003D4BC1" w:rsidRDefault="003D4BC1">
            <w:pPr>
              <w:ind w:firstLine="420"/>
              <w:jc w:val="center"/>
            </w:pPr>
          </w:p>
        </w:tc>
        <w:tc>
          <w:tcPr>
            <w:tcW w:w="1039" w:type="dxa"/>
            <w:vAlign w:val="center"/>
          </w:tcPr>
          <w:p w:rsidR="003D4BC1" w:rsidRDefault="003D4BC1">
            <w:pPr>
              <w:ind w:firstLine="420"/>
              <w:jc w:val="center"/>
            </w:pPr>
          </w:p>
        </w:tc>
        <w:tc>
          <w:tcPr>
            <w:tcW w:w="944" w:type="dxa"/>
            <w:vAlign w:val="center"/>
          </w:tcPr>
          <w:p w:rsidR="003D4BC1" w:rsidRDefault="003D4BC1">
            <w:pPr>
              <w:ind w:firstLine="420"/>
              <w:jc w:val="center"/>
            </w:pPr>
          </w:p>
        </w:tc>
      </w:tr>
      <w:tr w:rsidR="003D4BC1">
        <w:trPr>
          <w:trHeight w:val="345"/>
        </w:trPr>
        <w:tc>
          <w:tcPr>
            <w:tcW w:w="3271" w:type="dxa"/>
            <w:vAlign w:val="center"/>
          </w:tcPr>
          <w:p w:rsidR="003D4BC1" w:rsidRDefault="003E425F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lastRenderedPageBreak/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3D4BC1" w:rsidRDefault="003E425F">
            <w:pPr>
              <w:ind w:firstLine="420"/>
              <w:jc w:val="center"/>
              <w:rPr>
                <w:rFonts w:eastAsia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1、加强车辆管理，严控车辆运行经费；2、严控会议和招待费支出，按审批制度执行会议、招待开支</w:t>
            </w:r>
          </w:p>
        </w:tc>
      </w:tr>
    </w:tbl>
    <w:p w:rsidR="003D4BC1" w:rsidRDefault="003E425F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3D4BC1" w:rsidRDefault="003E425F" w:rsidP="00F0663D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           填报日期：           联系电话：            单位负责人签字：</w:t>
      </w:r>
    </w:p>
    <w:p w:rsidR="003D4BC1" w:rsidRDefault="003D4BC1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3D4BC1">
          <w:footerReference w:type="even" r:id="rId6"/>
          <w:footerReference w:type="default" r:id="rId7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3D4BC1" w:rsidRDefault="003E425F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附件2</w:t>
      </w:r>
    </w:p>
    <w:p w:rsidR="003D4BC1" w:rsidRDefault="003E425F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tbl>
      <w:tblPr>
        <w:tblStyle w:val="TableNormal"/>
        <w:tblpPr w:leftFromText="180" w:rightFromText="180" w:vertAnchor="text" w:horzAnchor="page" w:tblpX="1136" w:tblpY="168"/>
        <w:tblOverlap w:val="never"/>
        <w:tblW w:w="9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351"/>
        <w:gridCol w:w="617"/>
        <w:gridCol w:w="786"/>
        <w:gridCol w:w="1506"/>
      </w:tblGrid>
      <w:tr w:rsidR="003D4BC1">
        <w:trPr>
          <w:trHeight w:val="484"/>
        </w:trPr>
        <w:tc>
          <w:tcPr>
            <w:tcW w:w="1074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预算部门</w:t>
            </w:r>
          </w:p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汨罗市司法局</w:t>
            </w:r>
          </w:p>
        </w:tc>
      </w:tr>
      <w:tr w:rsidR="003D4BC1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年度预算申请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年初</w:t>
            </w:r>
          </w:p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298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执行数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执行率</w:t>
            </w:r>
          </w:p>
        </w:tc>
        <w:tc>
          <w:tcPr>
            <w:tcW w:w="150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</w:tr>
      <w:tr w:rsidR="003D4BC1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3D4BC1" w:rsidRDefault="003E425F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年度资金总额</w:t>
            </w:r>
          </w:p>
        </w:tc>
        <w:tc>
          <w:tcPr>
            <w:tcW w:w="1249" w:type="dxa"/>
            <w:vAlign w:val="center"/>
          </w:tcPr>
          <w:p w:rsidR="003D4BC1" w:rsidRDefault="003E425F">
            <w:pPr>
              <w:ind w:firstLineChars="200"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1223.8</w:t>
            </w:r>
          </w:p>
        </w:tc>
        <w:tc>
          <w:tcPr>
            <w:tcW w:w="1298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1562.45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1562.45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50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3D4BC1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D4BC1" w:rsidRDefault="003E425F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按收入性质分：</w:t>
            </w:r>
            <w:r>
              <w:rPr>
                <w:rFonts w:ascii="仿宋_GB2312" w:eastAsia="仿宋_GB2312" w:hint="eastAsia"/>
                <w:lang w:eastAsia="zh-CN"/>
              </w:rPr>
              <w:t>1562.45</w:t>
            </w:r>
          </w:p>
        </w:tc>
        <w:tc>
          <w:tcPr>
            <w:tcW w:w="4260" w:type="dxa"/>
            <w:gridSpan w:val="4"/>
            <w:vAlign w:val="center"/>
          </w:tcPr>
          <w:p w:rsidR="003D4BC1" w:rsidRDefault="003E425F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按支出性质分：</w:t>
            </w:r>
            <w:r>
              <w:rPr>
                <w:rFonts w:ascii="仿宋_GB2312" w:eastAsia="仿宋_GB2312" w:hint="eastAsia"/>
                <w:lang w:eastAsia="zh-CN"/>
              </w:rPr>
              <w:t>1562.45</w:t>
            </w:r>
          </w:p>
        </w:tc>
      </w:tr>
      <w:tr w:rsidR="003D4BC1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D4BC1" w:rsidRDefault="003E425F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</w:t>
            </w:r>
            <w:r>
              <w:rPr>
                <w:rFonts w:ascii="仿宋_GB2312" w:eastAsia="仿宋_GB2312" w:hint="eastAsia"/>
                <w:lang w:eastAsia="zh-CN"/>
              </w:rPr>
              <w:t>1562.45</w:t>
            </w:r>
          </w:p>
        </w:tc>
        <w:tc>
          <w:tcPr>
            <w:tcW w:w="4260" w:type="dxa"/>
            <w:gridSpan w:val="4"/>
            <w:vAlign w:val="center"/>
          </w:tcPr>
          <w:p w:rsidR="003D4BC1" w:rsidRDefault="003E425F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1230.45</w:t>
            </w:r>
          </w:p>
        </w:tc>
      </w:tr>
      <w:tr w:rsidR="003D4BC1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D4BC1" w:rsidRDefault="003E425F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:rsidR="003D4BC1" w:rsidRDefault="003E425F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332</w:t>
            </w:r>
          </w:p>
        </w:tc>
      </w:tr>
      <w:tr w:rsidR="003D4BC1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D4BC1" w:rsidRDefault="003E425F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:rsidR="003D4BC1" w:rsidRDefault="003D4BC1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3D4BC1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D4BC1" w:rsidRDefault="003E425F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年度总体目标</w:t>
            </w:r>
          </w:p>
        </w:tc>
        <w:tc>
          <w:tcPr>
            <w:tcW w:w="4645" w:type="dxa"/>
            <w:gridSpan w:val="4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3D4BC1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任务1：①于5月份农村法制宣传月（一个月）、9月份青少年法制宣传周（一周）、12.4全国法制宣传日组织户外宣传活动；②每半年联合公、检、法组织一次为期半个月的综治展板宣传；③按上级安排时间组织全市公职人员学法考试；④按上级安排时间组织处级干部学法考试。</w:t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</w:p>
          <w:p w:rsidR="003D4BC1" w:rsidRDefault="003E425F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任务2：①加强社区矫正信息化建设；②为所有司法所配备电脑、高拍仪等硬件设备；③对社区服刑人员进行日常监管工作；④组织全市服刑人员在春雷学校进行行为规范训练；⑤每季度对社区服刑人员进行集中教育1次。</w:t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</w:p>
          <w:p w:rsidR="003D4BC1" w:rsidRDefault="003E425F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任务3：①办理法律援助案件230件；②全市15个公共法律服务站、175个公共法律服务点全面建设完成；③组织一次法律援助律师培训；④每半年联合普法办在全市范围内开展法律援助宣传1次。</w:t>
            </w:r>
            <w:r>
              <w:rPr>
                <w:rFonts w:ascii="仿宋_GB2312" w:eastAsia="仿宋_GB2312" w:hint="eastAsia"/>
                <w:lang w:eastAsia="zh-CN"/>
              </w:rPr>
              <w:tab/>
              <w:t>任务4：①对刑释解教人员进行安置帮教，刑释解教人员“重点帮教对象”衔接率达到100%；②建立了委托跟踪帮教机制，最大限度地预防和减少刑释解教人员脱管、漏管和重新违法犯罪。</w:t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  <w:r>
              <w:rPr>
                <w:rFonts w:ascii="仿宋_GB2312" w:eastAsia="仿宋_GB2312" w:hint="eastAsia"/>
                <w:lang w:eastAsia="zh-CN"/>
              </w:rPr>
              <w:tab/>
            </w:r>
          </w:p>
        </w:tc>
        <w:tc>
          <w:tcPr>
            <w:tcW w:w="4260" w:type="dxa"/>
            <w:gridSpan w:val="4"/>
            <w:vAlign w:val="center"/>
          </w:tcPr>
          <w:p w:rsidR="003D4BC1" w:rsidRDefault="003E425F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1、在全市范围内深入开展“法律六进”等普法宣传活动，实现了普法阵地、重点法律、教育对象全覆盖、深渗透，不断增强全社会学法、尊法、守法、用法意识，大大推进法治汨罗建设进程。</w:t>
            </w:r>
          </w:p>
          <w:p w:rsidR="003D4BC1" w:rsidRDefault="003E425F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2、做好500名社区矫正人员的日常管理教育监管工作，新建社区矫正信息化管理平台，</w:t>
            </w:r>
          </w:p>
          <w:p w:rsidR="003D4BC1" w:rsidRDefault="003E425F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教育改造罪犯，维护社会和谐稳定，推进了平安汨罗建设。</w:t>
            </w:r>
          </w:p>
          <w:p w:rsidR="003D4BC1" w:rsidRDefault="003E425F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3、刑释解教人员“重点帮教对象”衔接率达100%，对300名刑释解教人员进行安置帮教，做好刑满释放、解除劳教人员衔接工作，最大限度地预防和减少刑释解教人员脱管、漏管和重新违法犯罪。</w:t>
            </w:r>
          </w:p>
          <w:p w:rsidR="003D4BC1" w:rsidRDefault="003E425F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4、组织市、乡、村人民调解员业务培训1次，化解基层矛盾纠纷和医患纠纷1250件，防止民转刑案件200起，预防非正常死亡30起。切实降低民转刑案发率，维护了社会和谐稳定。</w:t>
            </w:r>
          </w:p>
        </w:tc>
      </w:tr>
      <w:tr w:rsidR="003D4BC1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3D4BC1" w:rsidRDefault="003E425F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298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50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3D4BC1">
        <w:trPr>
          <w:trHeight w:val="24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组织法治宣传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/>
              </w:rPr>
              <w:t>，组织学法考试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/>
              </w:rPr>
              <w:t>5次法治宣传，2次学法考试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组织法治宣传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/>
              </w:rPr>
              <w:t>5次，组织学法考试2次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506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24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人民调解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法律援助合法合规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/>
              </w:rPr>
              <w:t>，社会矛盾得到化解</w:t>
            </w: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ab/>
            </w: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ab/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人民调解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法律援助合法合规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社会矛盾得到化解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ab/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人民调解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法律援助合法合规社会矛盾得到化解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ab/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506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465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2022年全年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2022年全年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2022年全年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506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经济效益指标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社会秩序良好</w:t>
            </w:r>
          </w:p>
        </w:tc>
        <w:tc>
          <w:tcPr>
            <w:tcW w:w="1298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社会秩序良好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t>社会秩序良好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506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社会效益</w:t>
            </w:r>
            <w:r>
              <w:rPr>
                <w:rFonts w:ascii="仿宋_GB2312" w:eastAsia="仿宋_GB2312" w:hAnsi="宋体" w:cs="宋体" w:hint="eastAsia"/>
              </w:rPr>
              <w:lastRenderedPageBreak/>
              <w:t>指标</w:t>
            </w:r>
          </w:p>
        </w:tc>
        <w:tc>
          <w:tcPr>
            <w:tcW w:w="124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lastRenderedPageBreak/>
              <w:t>1、群众法治</w:t>
            </w: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lastRenderedPageBreak/>
              <w:t>观念加强；2、社会法治环境改善</w:t>
            </w:r>
          </w:p>
        </w:tc>
        <w:tc>
          <w:tcPr>
            <w:tcW w:w="1298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lastRenderedPageBreak/>
              <w:t>1、群众法治</w:t>
            </w: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lastRenderedPageBreak/>
              <w:t>观念加强；2、社会法治环境改善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lastRenderedPageBreak/>
              <w:t>1、群众法治观</w:t>
            </w:r>
            <w:r>
              <w:rPr>
                <w:rFonts w:ascii="仿宋_GB2312" w:eastAsia="仿宋_GB2312" w:hAnsi="宋体" w:cs="仿宋_GB2312"/>
                <w:sz w:val="20"/>
                <w:szCs w:val="20"/>
                <w:lang w:eastAsia="zh-CN"/>
              </w:rPr>
              <w:lastRenderedPageBreak/>
              <w:t>念加强；2、社会法治环境改善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lastRenderedPageBreak/>
              <w:t>10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506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249" w:type="dxa"/>
            <w:vAlign w:val="center"/>
          </w:tcPr>
          <w:p w:rsidR="003D4BC1" w:rsidRDefault="003E425F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生态环境改善状况</w:t>
            </w:r>
          </w:p>
        </w:tc>
        <w:tc>
          <w:tcPr>
            <w:tcW w:w="1298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有所改善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有所改善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506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可持续影响指标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3D4BC1" w:rsidRDefault="003E425F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1、群众法律意识提升；2、社会稳定和谐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3D4BC1" w:rsidRDefault="003E425F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群众法律意识提升率稳定增长，社会稳定和谐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群众法律意识提升率稳定增长，社会稳定和谐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506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329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</w:p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社会群众满意度提高≥95%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≥</w:t>
            </w:r>
            <w:r>
              <w:rPr>
                <w:rFonts w:ascii="仿宋_GB2312" w:eastAsia="仿宋_GB2312" w:hint="eastAsia"/>
                <w:lang w:eastAsia="zh-CN"/>
              </w:rPr>
              <w:t>95%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98%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506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预算控制内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预算控制内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预算控制内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</w:t>
            </w:r>
          </w:p>
        </w:tc>
        <w:tc>
          <w:tcPr>
            <w:tcW w:w="1506" w:type="dxa"/>
            <w:vAlign w:val="center"/>
          </w:tcPr>
          <w:p w:rsidR="003D4BC1" w:rsidRDefault="003E425F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进一步厉行节约</w:t>
            </w:r>
          </w:p>
        </w:tc>
      </w:tr>
      <w:tr w:rsidR="003D4BC1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506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  <w:tc>
          <w:tcPr>
            <w:tcW w:w="1351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506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3D4BC1">
        <w:trPr>
          <w:trHeight w:val="339"/>
        </w:trPr>
        <w:tc>
          <w:tcPr>
            <w:tcW w:w="7070" w:type="dxa"/>
            <w:gridSpan w:val="6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17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786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99</w:t>
            </w:r>
          </w:p>
        </w:tc>
        <w:tc>
          <w:tcPr>
            <w:tcW w:w="1506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3D4BC1" w:rsidRDefault="003D4BC1">
      <w:pPr>
        <w:spacing w:line="237" w:lineRule="exact"/>
        <w:ind w:firstLine="420"/>
        <w:rPr>
          <w:lang w:eastAsia="zh-CN"/>
        </w:rPr>
      </w:pPr>
    </w:p>
    <w:p w:rsidR="003D4BC1" w:rsidRDefault="003D4BC1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D4BC1" w:rsidRDefault="003D4BC1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D4BC1" w:rsidRDefault="003D4BC1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D4BC1" w:rsidRDefault="003D4BC1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D4BC1" w:rsidRDefault="003D4BC1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D4BC1" w:rsidRDefault="003D4BC1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3D4BC1" w:rsidRDefault="003D4BC1">
      <w:pPr>
        <w:pStyle w:val="a0"/>
        <w:rPr>
          <w:sz w:val="32"/>
          <w:szCs w:val="32"/>
          <w:lang w:eastAsia="zh-CN"/>
        </w:rPr>
      </w:pPr>
    </w:p>
    <w:p w:rsidR="003D4BC1" w:rsidRDefault="003D4BC1">
      <w:pPr>
        <w:pStyle w:val="a0"/>
        <w:rPr>
          <w:sz w:val="32"/>
          <w:szCs w:val="32"/>
          <w:lang w:eastAsia="zh-CN"/>
        </w:rPr>
      </w:pPr>
    </w:p>
    <w:p w:rsidR="003D4BC1" w:rsidRDefault="003D4BC1">
      <w:pPr>
        <w:pStyle w:val="a0"/>
        <w:rPr>
          <w:sz w:val="32"/>
          <w:szCs w:val="32"/>
          <w:lang w:eastAsia="zh-CN"/>
        </w:rPr>
      </w:pPr>
    </w:p>
    <w:p w:rsidR="003D4BC1" w:rsidRDefault="003D4BC1">
      <w:pPr>
        <w:pStyle w:val="a0"/>
        <w:rPr>
          <w:sz w:val="32"/>
          <w:szCs w:val="32"/>
          <w:lang w:eastAsia="zh-CN"/>
        </w:rPr>
      </w:pPr>
    </w:p>
    <w:p w:rsidR="003D4BC1" w:rsidRDefault="003D4BC1">
      <w:pPr>
        <w:pStyle w:val="a0"/>
        <w:rPr>
          <w:sz w:val="32"/>
          <w:szCs w:val="32"/>
          <w:lang w:eastAsia="zh-CN"/>
        </w:rPr>
      </w:pPr>
    </w:p>
    <w:p w:rsidR="003D4BC1" w:rsidRDefault="003D4BC1">
      <w:pPr>
        <w:pStyle w:val="a0"/>
        <w:rPr>
          <w:sz w:val="32"/>
          <w:szCs w:val="32"/>
          <w:lang w:eastAsia="zh-CN"/>
        </w:rPr>
      </w:pPr>
    </w:p>
    <w:p w:rsidR="003D4BC1" w:rsidRDefault="003D4BC1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D4BC1" w:rsidRDefault="003D4BC1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D4BC1" w:rsidRDefault="003E425F">
      <w:pPr>
        <w:spacing w:before="293" w:line="236" w:lineRule="auto"/>
        <w:ind w:firstLine="552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附件3</w:t>
      </w:r>
    </w:p>
    <w:p w:rsidR="003D4BC1" w:rsidRDefault="003E425F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3D4BC1" w:rsidRDefault="003D4BC1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3D4BC1">
        <w:trPr>
          <w:trHeight w:val="514"/>
          <w:jc w:val="center"/>
        </w:trPr>
        <w:tc>
          <w:tcPr>
            <w:tcW w:w="1054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司法专项（人民调解，收治中心，社区矫正，政府购买，法律救援）  </w:t>
            </w:r>
          </w:p>
        </w:tc>
      </w:tr>
      <w:tr w:rsidR="003D4BC1">
        <w:trPr>
          <w:trHeight w:val="260"/>
          <w:jc w:val="center"/>
        </w:trPr>
        <w:tc>
          <w:tcPr>
            <w:tcW w:w="1054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汨罗市司法局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汨罗市司法局</w:t>
            </w:r>
          </w:p>
        </w:tc>
      </w:tr>
      <w:tr w:rsidR="003D4BC1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项目资金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3D4BC1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113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113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113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3D4BC1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113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113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113</w:t>
            </w:r>
          </w:p>
        </w:tc>
        <w:tc>
          <w:tcPr>
            <w:tcW w:w="809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3D4BC1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D4BC1" w:rsidRDefault="003E425F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3D4BC1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D4BC1" w:rsidRDefault="003E425F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其他资金</w:t>
            </w:r>
          </w:p>
        </w:tc>
        <w:tc>
          <w:tcPr>
            <w:tcW w:w="1020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3D4BC1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进一步统筹推进全市治安防控体系提质升级，全力把“城市快警”平台建设成为安全稳定有序的治安高地、平安绿洲。</w:t>
            </w:r>
          </w:p>
        </w:tc>
        <w:tc>
          <w:tcPr>
            <w:tcW w:w="4140" w:type="dxa"/>
            <w:gridSpan w:val="4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进一步统筹推进全市治安防控体系提质升级，全力把“城市快警”平台建设成为安全稳定有序的治安高地、平安绿洲。</w:t>
            </w:r>
          </w:p>
        </w:tc>
      </w:tr>
      <w:tr w:rsidR="003D4BC1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  <w:p w:rsidR="003D4BC1" w:rsidRDefault="003E425F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</w:tc>
        <w:tc>
          <w:tcPr>
            <w:tcW w:w="105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218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383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3D4BC1">
        <w:trPr>
          <w:trHeight w:val="456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公共法律服务站、点建设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村社区全覆盖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村社区全覆盖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482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各项工作、合法合规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合法合规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合法合规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432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2022年全年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2022年全年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2022年全年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</w:p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经济效益指标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经济平稳发展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经济平稳发展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社会效益指标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维护社会稳定,普法宣传，增强法治意识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维护社会稳定,普法宣传，增强法治意识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维护社会稳定,普法宣传，增强法治意识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生态环境改善状况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实现可持续发展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保障人民群众安全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持续保障人民群众安全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保障人民群众安全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259"/>
          <w:jc w:val="center"/>
        </w:trPr>
        <w:tc>
          <w:tcPr>
            <w:tcW w:w="10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  <w:r>
              <w:rPr>
                <w:rFonts w:ascii="仿宋_GB2312" w:eastAsia="仿宋_GB2312" w:hAnsi="宋体" w:cs="宋体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社会公众满意度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≥95%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社会公众满意度99%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预算批复</w:t>
            </w:r>
            <w:r>
              <w:rPr>
                <w:rFonts w:ascii="仿宋" w:eastAsia="仿宋" w:hAnsi="仿宋" w:cs="仿宋" w:hint="eastAsia"/>
                <w:lang w:eastAsia="zh-CN"/>
              </w:rPr>
              <w:lastRenderedPageBreak/>
              <w:t>金额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lastRenderedPageBreak/>
              <w:t>113万元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预算批复金</w:t>
            </w:r>
            <w:r>
              <w:rPr>
                <w:rFonts w:ascii="仿宋" w:eastAsia="仿宋" w:hAnsi="仿宋" w:cs="仿宋" w:hint="eastAsia"/>
                <w:lang w:eastAsia="zh-CN"/>
              </w:rPr>
              <w:lastRenderedPageBreak/>
              <w:t>额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lastRenderedPageBreak/>
              <w:t>10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对社会发展可能造成的负面影响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无负面影响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:rsidR="003D4BC1" w:rsidRDefault="003E425F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无负面影响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3D4BC1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3D4BC1" w:rsidRDefault="003E425F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总分</w:t>
            </w:r>
          </w:p>
        </w:tc>
        <w:tc>
          <w:tcPr>
            <w:tcW w:w="80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3D4BC1" w:rsidRDefault="003E425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:rsidR="003D4BC1" w:rsidRDefault="003D4BC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E649C" w:rsidRDefault="004E649C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D4BC1" w:rsidRDefault="003E425F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附件4</w:t>
      </w:r>
    </w:p>
    <w:p w:rsidR="003D4BC1" w:rsidRDefault="003D4BC1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3D4BC1" w:rsidRDefault="003D4BC1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3D4BC1" w:rsidRDefault="003E425F">
      <w:pPr>
        <w:ind w:firstLine="880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2022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汨罗市司法局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整体支出</w:t>
      </w:r>
    </w:p>
    <w:p w:rsidR="003D4BC1" w:rsidRDefault="003E425F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绩效自评报告</w:t>
      </w: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D4BC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3D4BC1" w:rsidRDefault="003E425F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(盖章)</w:t>
      </w:r>
    </w:p>
    <w:p w:rsidR="003D4BC1" w:rsidRDefault="003E425F">
      <w:pPr>
        <w:spacing w:before="274" w:line="225" w:lineRule="auto"/>
        <w:ind w:firstLine="617"/>
        <w:jc w:val="center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2023年6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>月15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3D4BC1" w:rsidRDefault="003E425F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 w:rsidR="003D4BC1" w:rsidRDefault="003D4BC1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3D4BC1" w:rsidRDefault="003D4BC1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3D4BC1" w:rsidRDefault="003D4BC1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3D4BC1" w:rsidRDefault="003D4BC1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3D4BC1" w:rsidRDefault="003D4BC1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3D4BC1" w:rsidRDefault="00332EF9">
          <w:pPr>
            <w:pStyle w:val="a4"/>
            <w:ind w:firstLine="360"/>
            <w:rPr>
              <w:rFonts w:asciiTheme="minorEastAsia" w:eastAsiaTheme="minorEastAsia" w:hAnsiTheme="minorEastAsia"/>
              <w:lang w:eastAsia="zh-CN"/>
            </w:rPr>
          </w:pPr>
        </w:p>
      </w:sdtContent>
    </w:sdt>
    <w:p w:rsidR="003D4BC1" w:rsidRDefault="003E425F">
      <w:pPr>
        <w:spacing w:before="130" w:line="221" w:lineRule="auto"/>
        <w:jc w:val="center"/>
        <w:rPr>
          <w:rFonts w:ascii="黑体" w:eastAsia="黑体" w:hAnsi="黑体" w:cs="黑体"/>
          <w:spacing w:val="16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202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2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年度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汨罗市司法局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部门整体支出绩效</w:t>
      </w:r>
    </w:p>
    <w:p w:rsidR="003D4BC1" w:rsidRDefault="003E425F">
      <w:pPr>
        <w:spacing w:before="130" w:line="221" w:lineRule="auto"/>
        <w:jc w:val="center"/>
        <w:rPr>
          <w:rFonts w:ascii="黑体" w:eastAsia="黑体" w:hAnsi="黑体" w:cs="黑体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-24"/>
          <w:position w:val="20"/>
          <w:sz w:val="40"/>
          <w:szCs w:val="40"/>
          <w:lang w:eastAsia="zh-CN"/>
        </w:rPr>
        <w:t>自评报告</w:t>
      </w:r>
    </w:p>
    <w:p w:rsidR="003D4BC1" w:rsidRDefault="003D4BC1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3D4BC1" w:rsidRDefault="003E425F">
      <w:pPr>
        <w:spacing w:line="600" w:lineRule="exact"/>
        <w:ind w:firstLine="640"/>
        <w:jc w:val="both"/>
        <w:rPr>
          <w:rFonts w:ascii="方正黑体_GBK" w:eastAsia="方正黑体_GBK" w:hAnsi="仿宋" w:cs="仿宋"/>
          <w:sz w:val="32"/>
          <w:szCs w:val="32"/>
          <w:lang w:eastAsia="zh-CN"/>
        </w:rPr>
      </w:pP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一、部门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(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单位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)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基本情况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部门职责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1、承担全面依法治市重大问题的政策研究；协调有关方面提出全面依法治市中长期规划建议；负责有关重大决策部署督察工作。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、指导全市规范性文件管理有关工作，承担市政府规范性文件送审稿的合法性审查工作；承办市政府及其部门规范性文件的统一登记、统一编号、统一公布工作；受理有关规范性文件审查申请；负责市政府各部门、各镇人民政府规范性文件的备案审查工作；报送备案市政府规范性文件；组织开展政府规范性文件清理工作；负责市政府法律顾问工作；对市政府重大行政决策进行合法性审查或论证说明；承办法律、法规、规章草案的征求意见工作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、承担统筹推进法治政府建设工作；指导、监督市政府各部门、各镇人民政府依法行政工作；负责综合协调行政执法，推进行政执法体制改革有关工作，推进严格规范公正文明执法；承办全市行政执法人员执法资格考试，负责行政执法证件监管工作；承办市政府为行政复议机关和市政府为被申请人、第三人的行政复议案件；办理市政府为赔偿义务机关的行政赔偿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件；代理市政府行政应诉事项；指导、监督全市行政复议、行政赔偿和行政应诉工作；承担市政府行政复议办公室的日常工作。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4、负责对政府合同订立工作进行监督和指导；负责政府重大合同订立之前的合法性审查；承办市政府有关民事法律事务。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5、承担统筹规划全市法治社会建设工作；负责拟订法治宣传教育规划，组织实施普法宣传工作，组织对外法治宣传；推动人民参与和促进法治建设；指导依法治理和法治建设工作，参与社会治安综合治理工作；指导调解工作和人民陪审员、人民监督员选任管理工作；推进司法所建设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6、指导、管理社区矫正工作；指导刑满释放人员帮教安置工作。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7、指导、监督本系统强制隔离戒毒执行和戒毒康复工作；对社区戒毒和社区康复工作提供指导、支持和协助；管理市强制隔离戒毒机构；管理汨罗市特殊人群涉毒人员收治中心。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8、拟订公共法律服务体系建设规划并指导实施，统筹和布局全市法律服务资源；指导和监督律师、法律援助、司法鉴定、公证、基层法律服务管理工作。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9、负责全市法治对外合作工作；组织开展法治对外合作交流。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10、负责本系统警用设备、服装和警车管理工作；指导、监督本系统财务、装备、设施、场所等保障工作。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11、规划、协调、指导法治人才队伍建设相关工作；指导、监督本系统队伍建设；负责本系统警务管理和警务督察工作。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12、完成市委、市政府交办的其他任务。</w:t>
      </w:r>
    </w:p>
    <w:p w:rsidR="003D4BC1" w:rsidRDefault="003E425F">
      <w:pPr>
        <w:spacing w:line="600" w:lineRule="exact"/>
        <w:ind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内设机构设置。汨罗市司法局单位内设机构包括：办公室、法治调研与督察股（普法与依法治理股）、规范性文件管理股、行政执法协调监督股、行政复议股（市政府行政复议办公室）、行政应诉股、政府合同管理股、人民参与和促进法治股（人民陪审员和人民监督员选任管理办公室）、社区矫正管理股、戒毒管理股、公共法律服务管理股、律师工作股（行政审批股）、装备财务保障股、政工室。派出机构15个：归义司法所、屈子祠司法所、桃林寺司法所、白塘司法所、罗江司法所、大荆司法所、三江司法所、长乐司法所、新市司法所、神鼎山司法所、弼时司法所、白水司法所、川山坪司法所、汨罗司法所、古培司法所。</w:t>
      </w:r>
    </w:p>
    <w:p w:rsidR="003D4BC1" w:rsidRDefault="003E425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二、一般公共预算支出情况</w:t>
      </w:r>
    </w:p>
    <w:p w:rsidR="003D4BC1" w:rsidRDefault="003E425F">
      <w:pPr>
        <w:pStyle w:val="a6"/>
        <w:spacing w:line="600" w:lineRule="exact"/>
        <w:ind w:firstLine="643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基本支出情况</w:t>
      </w:r>
    </w:p>
    <w:p w:rsidR="003D4BC1" w:rsidRDefault="003E425F" w:rsidP="00F0663D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2022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年度财政拨款基本支出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1230.45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万元，其中：</w:t>
      </w:r>
    </w:p>
    <w:p w:rsidR="003D4BC1" w:rsidRDefault="003E425F" w:rsidP="00F0663D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人员经费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968.12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万元，占基本支出的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78.68%,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主要包括基本工资、津贴补贴、奖金、伙食补助费、社会保障缴费、住房公积金等。</w:t>
      </w:r>
    </w:p>
    <w:p w:rsidR="003D4BC1" w:rsidRDefault="003E425F" w:rsidP="00F0663D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lastRenderedPageBreak/>
        <w:t>公用经费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262.33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万元，占基本支出的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21.32%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，主要包括办公费、印刷费、咨询费、手续费、接待费、公务用车运行维护费等。</w:t>
      </w:r>
    </w:p>
    <w:p w:rsidR="003D4BC1" w:rsidRDefault="003E425F">
      <w:pPr>
        <w:pStyle w:val="a6"/>
        <w:spacing w:line="600" w:lineRule="exact"/>
        <w:ind w:firstLine="643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（二）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项目支出情况</w:t>
      </w:r>
    </w:p>
    <w:p w:rsidR="003D4BC1" w:rsidRDefault="003E425F" w:rsidP="00F0663D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332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万元，占总支出的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21.25%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。项目支出与基本支出资金方向用途基本一致。主要维护社会稳定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,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普法宣传，增强法治意识等工作。</w:t>
      </w:r>
    </w:p>
    <w:p w:rsidR="003D4BC1" w:rsidRDefault="003E425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三、政府性基金预算支出情况</w:t>
      </w:r>
    </w:p>
    <w:p w:rsidR="003D4BC1" w:rsidRDefault="003E425F" w:rsidP="00F0663D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2022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年度我单位无政府性基金预算收支。</w:t>
      </w:r>
    </w:p>
    <w:p w:rsidR="003D4BC1" w:rsidRDefault="003E425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四、国有资本经营预算支出情况</w:t>
      </w:r>
    </w:p>
    <w:p w:rsidR="003D4BC1" w:rsidRDefault="003E425F" w:rsidP="00F0663D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2022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年度我单位无国有资本经营预算收支。</w:t>
      </w:r>
    </w:p>
    <w:p w:rsidR="003D4BC1" w:rsidRDefault="003E425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五、社会保险基金预算支出情况</w:t>
      </w:r>
    </w:p>
    <w:p w:rsidR="003D4BC1" w:rsidRDefault="003E425F" w:rsidP="00F0663D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2022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年度我单位无社会保险基金预算收支。</w:t>
      </w:r>
    </w:p>
    <w:p w:rsidR="003D4BC1" w:rsidRDefault="003E425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六、部门整体支出绩效情况</w:t>
      </w:r>
    </w:p>
    <w:p w:rsidR="003D4BC1" w:rsidRDefault="003E425F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根据财政预算绩效管理要求，我部门认真总结归纳支出的绩效目标完成情况、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 w:rsidR="003D4BC1" w:rsidRDefault="003E425F">
      <w:pPr>
        <w:widowControl w:val="0"/>
        <w:kinsoku/>
        <w:autoSpaceDE/>
        <w:autoSpaceDN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组织对司法局等</w:t>
      </w:r>
      <w:r>
        <w:rPr>
          <w:rFonts w:eastAsia="仿宋_GB2312" w:hint="eastAsia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个单位开展整体支出绩效评价，涉及一般公共预算支出</w:t>
      </w:r>
      <w:r>
        <w:rPr>
          <w:rFonts w:eastAsia="仿宋_GB2312" w:hint="eastAsia"/>
          <w:sz w:val="32"/>
          <w:szCs w:val="32"/>
          <w:lang w:eastAsia="zh-CN"/>
        </w:rPr>
        <w:t>1562.45</w:t>
      </w:r>
      <w:r>
        <w:rPr>
          <w:rFonts w:eastAsia="仿宋_GB2312" w:hint="eastAsia"/>
          <w:sz w:val="32"/>
          <w:szCs w:val="32"/>
          <w:lang w:eastAsia="zh-CN"/>
        </w:rPr>
        <w:t>万元，政府性基金预算支出</w:t>
      </w:r>
      <w:r>
        <w:rPr>
          <w:rFonts w:eastAsia="仿宋_GB2312" w:hint="eastAsia"/>
          <w:sz w:val="32"/>
          <w:szCs w:val="32"/>
          <w:lang w:eastAsia="zh-CN"/>
        </w:rPr>
        <w:t>0</w:t>
      </w:r>
      <w:r>
        <w:rPr>
          <w:rFonts w:eastAsia="仿宋_GB2312" w:hint="eastAsia"/>
          <w:sz w:val="32"/>
          <w:szCs w:val="32"/>
          <w:lang w:eastAsia="zh-CN"/>
        </w:rPr>
        <w:t>万元。从评价情况来看，项目立项程序完整、规范，绩效目标明确合</w:t>
      </w:r>
      <w:r>
        <w:rPr>
          <w:rFonts w:eastAsia="仿宋_GB2312" w:hint="eastAsia"/>
          <w:sz w:val="32"/>
          <w:szCs w:val="32"/>
          <w:lang w:eastAsia="zh-CN"/>
        </w:rPr>
        <w:lastRenderedPageBreak/>
        <w:t>理，预算执行及时有效，为有关部门决策提供了较为有力的支撑，绩效目标得到较好实现。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组织对</w:t>
      </w:r>
      <w:r>
        <w:rPr>
          <w:rFonts w:eastAsia="仿宋_GB2312" w:hint="eastAsia"/>
          <w:sz w:val="32"/>
          <w:szCs w:val="32"/>
          <w:lang w:eastAsia="zh-CN"/>
        </w:rPr>
        <w:t>2022</w:t>
      </w:r>
      <w:r>
        <w:rPr>
          <w:rFonts w:eastAsia="仿宋_GB2312" w:hint="eastAsia"/>
          <w:sz w:val="32"/>
          <w:szCs w:val="32"/>
          <w:lang w:eastAsia="zh-CN"/>
        </w:rPr>
        <w:t>年度一般公共预算项目支出全面开展绩效自评，其中，一级项目</w:t>
      </w:r>
      <w:r>
        <w:rPr>
          <w:rFonts w:eastAsia="仿宋_GB2312" w:hint="eastAsia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个，二级项目</w:t>
      </w:r>
      <w:r>
        <w:rPr>
          <w:rFonts w:eastAsia="仿宋_GB2312" w:hint="eastAsia"/>
          <w:sz w:val="32"/>
          <w:szCs w:val="32"/>
          <w:lang w:eastAsia="zh-CN"/>
        </w:rPr>
        <w:t xml:space="preserve">0 </w:t>
      </w:r>
      <w:r>
        <w:rPr>
          <w:rFonts w:eastAsia="仿宋_GB2312" w:hint="eastAsia"/>
          <w:sz w:val="32"/>
          <w:szCs w:val="32"/>
          <w:lang w:eastAsia="zh-CN"/>
        </w:rPr>
        <w:t>个，共涉及资金</w:t>
      </w:r>
      <w:r>
        <w:rPr>
          <w:rFonts w:eastAsia="仿宋_GB2312" w:hint="eastAsia"/>
          <w:sz w:val="32"/>
          <w:szCs w:val="32"/>
          <w:lang w:eastAsia="zh-CN"/>
        </w:rPr>
        <w:t xml:space="preserve">332 </w:t>
      </w:r>
      <w:r>
        <w:rPr>
          <w:rFonts w:eastAsia="仿宋_GB2312" w:hint="eastAsia"/>
          <w:sz w:val="32"/>
          <w:szCs w:val="32"/>
          <w:lang w:eastAsia="zh-CN"/>
        </w:rPr>
        <w:t>万元，占一般公共预算项目支出总额的</w:t>
      </w:r>
      <w:r>
        <w:rPr>
          <w:rFonts w:eastAsia="仿宋_GB2312" w:hint="eastAsia"/>
          <w:sz w:val="32"/>
          <w:szCs w:val="32"/>
          <w:lang w:eastAsia="zh-CN"/>
        </w:rPr>
        <w:t>100%</w:t>
      </w:r>
      <w:r>
        <w:rPr>
          <w:rFonts w:eastAsia="仿宋_GB2312" w:hint="eastAsia"/>
          <w:sz w:val="32"/>
          <w:szCs w:val="32"/>
          <w:lang w:eastAsia="zh-CN"/>
        </w:rPr>
        <w:t>。</w:t>
      </w:r>
      <w:r>
        <w:rPr>
          <w:rFonts w:eastAsia="仿宋_GB2312" w:hint="eastAsia"/>
          <w:sz w:val="32"/>
          <w:szCs w:val="32"/>
          <w:lang w:eastAsia="zh-CN"/>
        </w:rPr>
        <w:t>2022</w:t>
      </w:r>
      <w:r>
        <w:rPr>
          <w:rFonts w:eastAsia="仿宋_GB2312" w:hint="eastAsia"/>
          <w:sz w:val="32"/>
          <w:szCs w:val="32"/>
          <w:lang w:eastAsia="zh-CN"/>
        </w:rPr>
        <w:t>年度我部门无政府性基金预算项目支出、无国有资本经营预算支出，对</w:t>
      </w:r>
      <w:r>
        <w:rPr>
          <w:rFonts w:eastAsia="仿宋_GB2312" w:hint="eastAsia"/>
          <w:sz w:val="32"/>
          <w:szCs w:val="32"/>
          <w:lang w:eastAsia="zh-CN"/>
        </w:rPr>
        <w:t>2022</w:t>
      </w:r>
      <w:r>
        <w:rPr>
          <w:rFonts w:eastAsia="仿宋_GB2312" w:hint="eastAsia"/>
          <w:sz w:val="32"/>
          <w:szCs w:val="32"/>
          <w:lang w:eastAsia="zh-CN"/>
        </w:rPr>
        <w:t>年度</w:t>
      </w:r>
      <w:r>
        <w:rPr>
          <w:rFonts w:eastAsia="仿宋_GB2312" w:hint="eastAsia"/>
          <w:sz w:val="32"/>
          <w:szCs w:val="32"/>
          <w:lang w:eastAsia="zh-CN"/>
        </w:rPr>
        <w:t>0</w:t>
      </w:r>
      <w:r>
        <w:rPr>
          <w:rFonts w:eastAsia="仿宋_GB2312" w:hint="eastAsia"/>
          <w:sz w:val="32"/>
          <w:szCs w:val="32"/>
          <w:lang w:eastAsia="zh-CN"/>
        </w:rPr>
        <w:t>个政府性基金预算项目支出开展绩效自评，共涉及资金</w:t>
      </w:r>
      <w:r>
        <w:rPr>
          <w:rFonts w:eastAsia="仿宋_GB2312" w:hint="eastAsia"/>
          <w:sz w:val="32"/>
          <w:szCs w:val="32"/>
          <w:lang w:eastAsia="zh-CN"/>
        </w:rPr>
        <w:t>0</w:t>
      </w:r>
      <w:r>
        <w:rPr>
          <w:rFonts w:eastAsia="仿宋_GB2312" w:hint="eastAsia"/>
          <w:sz w:val="32"/>
          <w:szCs w:val="32"/>
          <w:lang w:eastAsia="zh-CN"/>
        </w:rPr>
        <w:t>万元，占政府性基金预算项目支出总额的</w:t>
      </w:r>
      <w:r>
        <w:rPr>
          <w:rFonts w:eastAsia="仿宋_GB2312" w:hint="eastAsia"/>
          <w:sz w:val="32"/>
          <w:szCs w:val="32"/>
          <w:lang w:eastAsia="zh-CN"/>
        </w:rPr>
        <w:t>0%</w:t>
      </w:r>
      <w:r>
        <w:rPr>
          <w:rFonts w:eastAsia="仿宋_GB2312" w:hint="eastAsia"/>
          <w:sz w:val="32"/>
          <w:szCs w:val="32"/>
          <w:lang w:eastAsia="zh-CN"/>
        </w:rPr>
        <w:t>；对</w:t>
      </w:r>
      <w:r>
        <w:rPr>
          <w:rFonts w:eastAsia="仿宋_GB2312" w:hint="eastAsia"/>
          <w:sz w:val="32"/>
          <w:szCs w:val="32"/>
          <w:lang w:eastAsia="zh-CN"/>
        </w:rPr>
        <w:t>2022</w:t>
      </w:r>
      <w:r>
        <w:rPr>
          <w:rFonts w:eastAsia="仿宋_GB2312" w:hint="eastAsia"/>
          <w:sz w:val="32"/>
          <w:szCs w:val="32"/>
          <w:lang w:eastAsia="zh-CN"/>
        </w:rPr>
        <w:t>年度</w:t>
      </w:r>
      <w:r>
        <w:rPr>
          <w:rFonts w:eastAsia="仿宋_GB2312" w:hint="eastAsia"/>
          <w:sz w:val="32"/>
          <w:szCs w:val="32"/>
          <w:lang w:eastAsia="zh-CN"/>
        </w:rPr>
        <w:t>0</w:t>
      </w:r>
      <w:r>
        <w:rPr>
          <w:rFonts w:eastAsia="仿宋_GB2312" w:hint="eastAsia"/>
          <w:sz w:val="32"/>
          <w:szCs w:val="32"/>
          <w:lang w:eastAsia="zh-CN"/>
        </w:rPr>
        <w:t>个国有资本经营预算项目支出开展绩效自评，共涉及资金</w:t>
      </w:r>
      <w:r>
        <w:rPr>
          <w:rFonts w:eastAsia="仿宋_GB2312" w:hint="eastAsia"/>
          <w:sz w:val="32"/>
          <w:szCs w:val="32"/>
          <w:lang w:eastAsia="zh-CN"/>
        </w:rPr>
        <w:t>0</w:t>
      </w:r>
      <w:r>
        <w:rPr>
          <w:rFonts w:eastAsia="仿宋_GB2312" w:hint="eastAsia"/>
          <w:sz w:val="32"/>
          <w:szCs w:val="32"/>
          <w:lang w:eastAsia="zh-CN"/>
        </w:rPr>
        <w:t>万元，占国有资本经营预算项目支出总额的</w:t>
      </w:r>
      <w:r>
        <w:rPr>
          <w:rFonts w:eastAsia="仿宋_GB2312" w:hint="eastAsia"/>
          <w:sz w:val="32"/>
          <w:szCs w:val="32"/>
          <w:lang w:eastAsia="zh-CN"/>
        </w:rPr>
        <w:t>0%</w:t>
      </w:r>
      <w:r>
        <w:rPr>
          <w:rFonts w:eastAsia="仿宋_GB2312" w:hint="eastAsia"/>
          <w:sz w:val="32"/>
          <w:szCs w:val="32"/>
          <w:lang w:eastAsia="zh-CN"/>
        </w:rPr>
        <w:t>。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（一）专项组织情况分析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我局对于大型维修建设和大宗装备采购都由单位领导负总责，成立招投标小组和询价采购小组，根据采购需求和报价书，从符合条件的三家供应商名单中选定一家质量和服务相等，且报价最低的供应商。机关大型修缮项目均由竟标单位做好《投标报价书》和《工程决算书》，工程竣工后报审计局做《单位工程竣工结算书》，切实做到了认真组织实施项目规划设计编制工作。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（二）专项管理情况分析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我局结合工作实际，对每个股室都制定年初目标管理任务考核明细，下达了人员分工及工作职责文件，建立健全了机关各类管理制度，实行制度管人、管事、管权。全局资金管理和</w:t>
      </w:r>
      <w:r>
        <w:rPr>
          <w:rFonts w:eastAsia="仿宋_GB2312"/>
          <w:sz w:val="32"/>
          <w:szCs w:val="32"/>
          <w:lang w:eastAsia="zh-CN"/>
        </w:rPr>
        <w:lastRenderedPageBreak/>
        <w:t>使用逐步规范，规划建设和装备采购项目得到实施，财政收支预算执行得到良好的制度保障和实施效果。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202</w:t>
      </w:r>
      <w:r>
        <w:rPr>
          <w:rFonts w:eastAsia="仿宋_GB2312" w:hint="eastAsia"/>
          <w:sz w:val="32"/>
          <w:szCs w:val="32"/>
          <w:lang w:eastAsia="zh-CN"/>
        </w:rPr>
        <w:t>2</w:t>
      </w:r>
      <w:r>
        <w:rPr>
          <w:rFonts w:eastAsia="仿宋_GB2312"/>
          <w:sz w:val="32"/>
          <w:szCs w:val="32"/>
          <w:lang w:eastAsia="zh-CN"/>
        </w:rPr>
        <w:t>年我局绩效目标全面完成，取得了一定社会效益。单位财务制度健全，管理规范，得到有效执行。三公经费控制率在</w:t>
      </w:r>
      <w:r>
        <w:rPr>
          <w:rFonts w:eastAsia="仿宋_GB2312"/>
          <w:sz w:val="32"/>
          <w:szCs w:val="32"/>
          <w:lang w:eastAsia="zh-CN"/>
        </w:rPr>
        <w:t>100%</w:t>
      </w:r>
      <w:r>
        <w:rPr>
          <w:rFonts w:eastAsia="仿宋_GB2312"/>
          <w:sz w:val="32"/>
          <w:szCs w:val="32"/>
          <w:lang w:eastAsia="zh-CN"/>
        </w:rPr>
        <w:t>以下，未超预算。因业务工作需要，单位预算稍有追加。总之，通过加强绩效预算，使用财政资金得到有效使用，行政效率得到提高，促进了司法行政各项工作的顺利开展。中央转移支付资金和本级财政专项资金的投入对我局在法制宣传、人民调解、社区矫正、安置帮教、法律援助等业务工作方面产生的效益日益凸现，为建设法治汨罗、平安汨罗、和谐汨罗建设作出了重要贡献。</w:t>
      </w:r>
    </w:p>
    <w:p w:rsidR="003D4BC1" w:rsidRDefault="003E425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七</w:t>
      </w:r>
      <w:r>
        <w:rPr>
          <w:rFonts w:ascii="方正黑体_GBK" w:eastAsia="方正黑体_GBK"/>
          <w:sz w:val="32"/>
          <w:szCs w:val="32"/>
          <w:lang w:eastAsia="zh-CN"/>
        </w:rPr>
        <w:t>、存在的主要问题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经过自查我局财政资金均按项目计划执行，但也存在一些不容忽视的问题。主要有下列几点：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(</w:t>
      </w:r>
      <w:r>
        <w:rPr>
          <w:rFonts w:eastAsia="仿宋_GB2312"/>
          <w:sz w:val="32"/>
          <w:szCs w:val="32"/>
          <w:lang w:eastAsia="zh-CN"/>
        </w:rPr>
        <w:t>一</w:t>
      </w:r>
      <w:r>
        <w:rPr>
          <w:rFonts w:eastAsia="仿宋_GB2312"/>
          <w:sz w:val="32"/>
          <w:szCs w:val="32"/>
          <w:lang w:eastAsia="zh-CN"/>
        </w:rPr>
        <w:t>)</w:t>
      </w:r>
      <w:r>
        <w:rPr>
          <w:rFonts w:eastAsia="仿宋_GB2312"/>
          <w:sz w:val="32"/>
          <w:szCs w:val="32"/>
          <w:lang w:eastAsia="zh-CN"/>
        </w:rPr>
        <w:t>监管机制不够规范，工作还有待加强。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(</w:t>
      </w:r>
      <w:r>
        <w:rPr>
          <w:rFonts w:eastAsia="仿宋_GB2312"/>
          <w:sz w:val="32"/>
          <w:szCs w:val="32"/>
          <w:lang w:eastAsia="zh-CN"/>
        </w:rPr>
        <w:t>二</w:t>
      </w:r>
      <w:r>
        <w:rPr>
          <w:rFonts w:eastAsia="仿宋_GB2312"/>
          <w:sz w:val="32"/>
          <w:szCs w:val="32"/>
          <w:lang w:eastAsia="zh-CN"/>
        </w:rPr>
        <w:t>)</w:t>
      </w:r>
      <w:r>
        <w:rPr>
          <w:rFonts w:eastAsia="仿宋_GB2312"/>
          <w:sz w:val="32"/>
          <w:szCs w:val="32"/>
          <w:lang w:eastAsia="zh-CN"/>
        </w:rPr>
        <w:t>专项资金预算争取不够到位，部分专项本级财政未列入预算。</w:t>
      </w:r>
      <w:r>
        <w:rPr>
          <w:rFonts w:eastAsia="仿宋_GB2312"/>
          <w:sz w:val="32"/>
          <w:szCs w:val="32"/>
          <w:lang w:eastAsia="zh-CN"/>
        </w:rPr>
        <w:t>2022</w:t>
      </w:r>
      <w:r>
        <w:rPr>
          <w:rFonts w:eastAsia="仿宋_GB2312"/>
          <w:sz w:val="32"/>
          <w:szCs w:val="32"/>
          <w:lang w:eastAsia="zh-CN"/>
        </w:rPr>
        <w:t>年专项经费仅</w:t>
      </w:r>
      <w:r>
        <w:rPr>
          <w:rFonts w:eastAsia="仿宋_GB2312"/>
          <w:sz w:val="32"/>
          <w:szCs w:val="32"/>
          <w:lang w:eastAsia="zh-CN"/>
        </w:rPr>
        <w:t>123</w:t>
      </w:r>
      <w:r>
        <w:rPr>
          <w:rFonts w:eastAsia="仿宋_GB2312"/>
          <w:sz w:val="32"/>
          <w:szCs w:val="32"/>
          <w:lang w:eastAsia="zh-CN"/>
        </w:rPr>
        <w:t>万，完全没有按照上级文件要求给予保障到位。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(</w:t>
      </w:r>
      <w:r>
        <w:rPr>
          <w:rFonts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  <w:lang w:eastAsia="zh-CN"/>
        </w:rPr>
        <w:t>)</w:t>
      </w:r>
      <w:r>
        <w:rPr>
          <w:rFonts w:eastAsia="仿宋_GB2312"/>
          <w:sz w:val="32"/>
          <w:szCs w:val="32"/>
          <w:lang w:eastAsia="zh-CN"/>
        </w:rPr>
        <w:t>专项资金管理制度不够健全，对专项资金的管理、使用和监督等方面目前没有具体的规定和办法。</w:t>
      </w:r>
    </w:p>
    <w:p w:rsidR="003D4BC1" w:rsidRDefault="003E425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八</w:t>
      </w:r>
      <w:r>
        <w:rPr>
          <w:rFonts w:ascii="方正黑体_GBK" w:eastAsia="方正黑体_GBK"/>
          <w:sz w:val="32"/>
          <w:szCs w:val="32"/>
          <w:lang w:eastAsia="zh-CN"/>
        </w:rPr>
        <w:t>、改进措施和有关建议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改进措施：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lastRenderedPageBreak/>
        <w:t>通过这次自查，征对我局资金的管理使用方面存在的问题提出以下改进措施：</w:t>
      </w: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eastAsia="仿宋_GB2312"/>
          <w:sz w:val="32"/>
          <w:szCs w:val="32"/>
          <w:lang w:eastAsia="zh-CN"/>
        </w:rPr>
        <w:t>、建立完善预算项目和专项资金使用的考核机制。</w:t>
      </w: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eastAsia="仿宋_GB2312"/>
          <w:sz w:val="32"/>
          <w:szCs w:val="32"/>
          <w:lang w:eastAsia="zh-CN"/>
        </w:rPr>
        <w:t>、严格预算执行，强化预算监督管理。</w:t>
      </w: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eastAsia="仿宋_GB2312"/>
          <w:sz w:val="32"/>
          <w:szCs w:val="32"/>
          <w:lang w:eastAsia="zh-CN"/>
        </w:rPr>
        <w:t>、科学合理编制项目，做好项目前期工作</w:t>
      </w:r>
      <w:r>
        <w:rPr>
          <w:rFonts w:eastAsia="仿宋_GB2312"/>
          <w:sz w:val="32"/>
          <w:szCs w:val="32"/>
          <w:lang w:eastAsia="zh-CN"/>
        </w:rPr>
        <w:t>(</w:t>
      </w:r>
      <w:r>
        <w:rPr>
          <w:rFonts w:eastAsia="仿宋_GB2312"/>
          <w:sz w:val="32"/>
          <w:szCs w:val="32"/>
          <w:lang w:eastAsia="zh-CN"/>
        </w:rPr>
        <w:t>包括资金规模、实施年限、实施目标和效益等</w:t>
      </w:r>
      <w:r>
        <w:rPr>
          <w:rFonts w:eastAsia="仿宋_GB2312"/>
          <w:sz w:val="32"/>
          <w:szCs w:val="32"/>
          <w:lang w:eastAsia="zh-CN"/>
        </w:rPr>
        <w:t>);4</w:t>
      </w:r>
      <w:r>
        <w:rPr>
          <w:rFonts w:eastAsia="仿宋_GB2312"/>
          <w:sz w:val="32"/>
          <w:szCs w:val="32"/>
          <w:lang w:eastAsia="zh-CN"/>
        </w:rPr>
        <w:t>、加强会计监督，提高资金的使用效益。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几点建议：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eastAsia="仿宋_GB2312"/>
          <w:sz w:val="32"/>
          <w:szCs w:val="32"/>
          <w:lang w:eastAsia="zh-CN"/>
        </w:rPr>
        <w:t>、全面保障司法行政公用经费。上级文件规定司法行政公用经费不低于</w:t>
      </w:r>
      <w:r>
        <w:rPr>
          <w:rFonts w:eastAsia="仿宋_GB2312"/>
          <w:sz w:val="32"/>
          <w:szCs w:val="32"/>
          <w:lang w:eastAsia="zh-CN"/>
        </w:rPr>
        <w:t>2.2</w:t>
      </w:r>
      <w:r>
        <w:rPr>
          <w:rFonts w:eastAsia="仿宋_GB2312"/>
          <w:sz w:val="32"/>
          <w:szCs w:val="32"/>
          <w:lang w:eastAsia="zh-CN"/>
        </w:rPr>
        <w:t>万</w:t>
      </w:r>
      <w:r>
        <w:rPr>
          <w:rFonts w:eastAsia="仿宋_GB2312"/>
          <w:sz w:val="32"/>
          <w:szCs w:val="32"/>
          <w:lang w:eastAsia="zh-CN"/>
        </w:rPr>
        <w:t>/</w:t>
      </w:r>
      <w:r>
        <w:rPr>
          <w:rFonts w:eastAsia="仿宋_GB2312"/>
          <w:sz w:val="32"/>
          <w:szCs w:val="32"/>
          <w:lang w:eastAsia="zh-CN"/>
        </w:rPr>
        <w:t>人，司法所公用经费</w:t>
      </w:r>
      <w:r>
        <w:rPr>
          <w:rFonts w:eastAsia="仿宋_GB2312"/>
          <w:sz w:val="32"/>
          <w:szCs w:val="32"/>
          <w:lang w:eastAsia="zh-CN"/>
        </w:rPr>
        <w:t>1.5</w:t>
      </w:r>
      <w:r>
        <w:rPr>
          <w:rFonts w:eastAsia="仿宋_GB2312"/>
          <w:sz w:val="32"/>
          <w:szCs w:val="32"/>
          <w:lang w:eastAsia="zh-CN"/>
        </w:rPr>
        <w:t>万</w:t>
      </w:r>
      <w:r>
        <w:rPr>
          <w:rFonts w:eastAsia="仿宋_GB2312"/>
          <w:sz w:val="32"/>
          <w:szCs w:val="32"/>
          <w:lang w:eastAsia="zh-CN"/>
        </w:rPr>
        <w:t>/</w:t>
      </w:r>
      <w:r>
        <w:rPr>
          <w:rFonts w:eastAsia="仿宋_GB2312"/>
          <w:sz w:val="32"/>
          <w:szCs w:val="32"/>
          <w:lang w:eastAsia="zh-CN"/>
        </w:rPr>
        <w:t>所，我市财政预算仅</w:t>
      </w:r>
      <w:r>
        <w:rPr>
          <w:rFonts w:eastAsia="仿宋_GB2312"/>
          <w:sz w:val="32"/>
          <w:szCs w:val="32"/>
          <w:lang w:eastAsia="zh-CN"/>
        </w:rPr>
        <w:t>1.5</w:t>
      </w:r>
      <w:r>
        <w:rPr>
          <w:rFonts w:eastAsia="仿宋_GB2312"/>
          <w:sz w:val="32"/>
          <w:szCs w:val="32"/>
          <w:lang w:eastAsia="zh-CN"/>
        </w:rPr>
        <w:t>万</w:t>
      </w:r>
      <w:r>
        <w:rPr>
          <w:rFonts w:eastAsia="仿宋_GB2312"/>
          <w:sz w:val="32"/>
          <w:szCs w:val="32"/>
          <w:lang w:eastAsia="zh-CN"/>
        </w:rPr>
        <w:t>/</w:t>
      </w:r>
      <w:r>
        <w:rPr>
          <w:rFonts w:eastAsia="仿宋_GB2312"/>
          <w:sz w:val="32"/>
          <w:szCs w:val="32"/>
          <w:lang w:eastAsia="zh-CN"/>
        </w:rPr>
        <w:t>人，司法所无公用经费预算。请财政部门加强对司法行政工作经费保障的重视，全面保障司法行政的公用经费。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eastAsia="仿宋_GB2312"/>
          <w:sz w:val="32"/>
          <w:szCs w:val="32"/>
          <w:lang w:eastAsia="zh-CN"/>
        </w:rPr>
        <w:t>、切实加强地方专项资金配套。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根据上级文件要求，我局社区矫正、普法宣传、法律援助、人民调解、安置帮教均应纳入本级财政预算，而财政每年仅仅安排</w:t>
      </w:r>
      <w:r>
        <w:rPr>
          <w:rFonts w:eastAsia="仿宋_GB2312"/>
          <w:sz w:val="32"/>
          <w:szCs w:val="32"/>
          <w:lang w:eastAsia="zh-CN"/>
        </w:rPr>
        <w:t>27.5</w:t>
      </w:r>
      <w:r>
        <w:rPr>
          <w:rFonts w:eastAsia="仿宋_GB2312"/>
          <w:sz w:val="32"/>
          <w:szCs w:val="32"/>
          <w:lang w:eastAsia="zh-CN"/>
        </w:rPr>
        <w:t>万元专项经费。请求财政部门按上级文件精神，切实加强地方专项资金的配套，加大对办案业务专项资金的拨款力度，确保汨罗司法行政工作的正常运转。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3"/>
        <w:jc w:val="both"/>
        <w:textAlignment w:val="auto"/>
        <w:rPr>
          <w:rFonts w:eastAsia="仿宋_GB2312"/>
          <w:b/>
          <w:bCs/>
          <w:sz w:val="32"/>
          <w:szCs w:val="32"/>
          <w:lang w:eastAsia="zh-CN"/>
        </w:rPr>
      </w:pPr>
      <w:r>
        <w:rPr>
          <w:rFonts w:eastAsia="仿宋_GB2312"/>
          <w:b/>
          <w:bCs/>
          <w:sz w:val="32"/>
          <w:szCs w:val="32"/>
          <w:lang w:eastAsia="zh-CN"/>
        </w:rPr>
        <w:t>九、部门整体支出绩效自评结果拟应用和公开情况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我单位将参考部门整体支出绩效自评结果，将绩效自评结果与年终部门考核挂钩。部门整体支出绩效自评结果将在政府门户网站进行公开。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3"/>
        <w:jc w:val="both"/>
        <w:textAlignment w:val="auto"/>
        <w:rPr>
          <w:rFonts w:eastAsia="仿宋_GB2312"/>
          <w:b/>
          <w:bCs/>
          <w:sz w:val="32"/>
          <w:szCs w:val="32"/>
          <w:lang w:eastAsia="zh-CN"/>
        </w:rPr>
      </w:pPr>
      <w:r>
        <w:rPr>
          <w:rFonts w:eastAsia="仿宋_GB2312" w:hint="eastAsia"/>
          <w:b/>
          <w:bCs/>
          <w:sz w:val="32"/>
          <w:szCs w:val="32"/>
          <w:lang w:eastAsia="zh-CN"/>
        </w:rPr>
        <w:t>十、</w:t>
      </w:r>
      <w:r>
        <w:rPr>
          <w:rFonts w:eastAsia="仿宋_GB2312"/>
          <w:b/>
          <w:bCs/>
          <w:sz w:val="32"/>
          <w:szCs w:val="32"/>
          <w:lang w:eastAsia="zh-CN"/>
        </w:rPr>
        <w:t>其他需要说明的情况</w:t>
      </w:r>
    </w:p>
    <w:p w:rsidR="003D4BC1" w:rsidRDefault="003E425F">
      <w:p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无其他需要说明的情况。</w:t>
      </w:r>
    </w:p>
    <w:p w:rsidR="003D4BC1" w:rsidRDefault="003D4BC1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D4BC1" w:rsidRDefault="003D4BC1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D4BC1" w:rsidRDefault="003D4BC1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D4BC1" w:rsidRDefault="003E425F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附件5</w:t>
      </w:r>
    </w:p>
    <w:p w:rsidR="003D4BC1" w:rsidRDefault="003E425F">
      <w:pPr>
        <w:spacing w:before="201" w:line="578" w:lineRule="exact"/>
        <w:jc w:val="center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  <w:t>202</w:t>
      </w:r>
      <w:r>
        <w:rPr>
          <w:rFonts w:ascii="Times New Roman" w:eastAsia="宋体" w:hAnsi="Times New Roman" w:cs="Times New Roman" w:hint="eastAsia"/>
          <w:spacing w:val="15"/>
          <w:position w:val="10"/>
          <w:sz w:val="42"/>
          <w:szCs w:val="42"/>
          <w:lang w:eastAsia="zh-CN"/>
        </w:rPr>
        <w:t>2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年度</w:t>
      </w:r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汨罗市司法</w:t>
      </w:r>
      <w:bookmarkStart w:id="0" w:name="_GoBack"/>
      <w:bookmarkEnd w:id="0"/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局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项目支出</w:t>
      </w:r>
    </w:p>
    <w:p w:rsidR="003D4BC1" w:rsidRDefault="003E425F">
      <w:pPr>
        <w:spacing w:before="1" w:line="220" w:lineRule="auto"/>
        <w:jc w:val="center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绩效自评报告</w:t>
      </w: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6" w:lineRule="auto"/>
        <w:rPr>
          <w:lang w:eastAsia="zh-CN"/>
        </w:rPr>
      </w:pPr>
    </w:p>
    <w:p w:rsidR="003D4BC1" w:rsidRDefault="003D4BC1">
      <w:pPr>
        <w:spacing w:line="247" w:lineRule="auto"/>
        <w:rPr>
          <w:lang w:eastAsia="zh-CN"/>
        </w:rPr>
      </w:pPr>
    </w:p>
    <w:p w:rsidR="003D4BC1" w:rsidRDefault="003D4BC1">
      <w:pPr>
        <w:spacing w:line="247" w:lineRule="auto"/>
        <w:rPr>
          <w:lang w:eastAsia="zh-CN"/>
        </w:rPr>
      </w:pPr>
    </w:p>
    <w:p w:rsidR="003D4BC1" w:rsidRDefault="003D4BC1">
      <w:pPr>
        <w:spacing w:line="247" w:lineRule="auto"/>
        <w:rPr>
          <w:lang w:eastAsia="zh-CN"/>
        </w:rPr>
      </w:pPr>
    </w:p>
    <w:p w:rsidR="003D4BC1" w:rsidRDefault="003D4BC1">
      <w:pPr>
        <w:spacing w:line="247" w:lineRule="auto"/>
        <w:rPr>
          <w:lang w:eastAsia="zh-CN"/>
        </w:rPr>
      </w:pPr>
    </w:p>
    <w:p w:rsidR="003D4BC1" w:rsidRDefault="003D4BC1">
      <w:pPr>
        <w:spacing w:line="247" w:lineRule="auto"/>
        <w:rPr>
          <w:lang w:eastAsia="zh-CN"/>
        </w:rPr>
      </w:pPr>
    </w:p>
    <w:p w:rsidR="003D4BC1" w:rsidRDefault="003D4BC1">
      <w:pPr>
        <w:spacing w:line="247" w:lineRule="auto"/>
        <w:rPr>
          <w:lang w:eastAsia="zh-CN"/>
        </w:rPr>
      </w:pPr>
    </w:p>
    <w:p w:rsidR="003D4BC1" w:rsidRDefault="003D4BC1">
      <w:pPr>
        <w:spacing w:line="247" w:lineRule="auto"/>
        <w:rPr>
          <w:lang w:eastAsia="zh-CN"/>
        </w:rPr>
      </w:pPr>
    </w:p>
    <w:p w:rsidR="003D4BC1" w:rsidRDefault="003D4BC1">
      <w:pPr>
        <w:spacing w:line="247" w:lineRule="auto"/>
        <w:rPr>
          <w:lang w:eastAsia="zh-CN"/>
        </w:rPr>
      </w:pPr>
    </w:p>
    <w:p w:rsidR="003D4BC1" w:rsidRDefault="003D4BC1">
      <w:pPr>
        <w:spacing w:line="247" w:lineRule="auto"/>
        <w:rPr>
          <w:lang w:eastAsia="zh-CN"/>
        </w:rPr>
      </w:pPr>
    </w:p>
    <w:p w:rsidR="003D4BC1" w:rsidRDefault="003D4BC1">
      <w:pPr>
        <w:spacing w:line="247" w:lineRule="auto"/>
        <w:rPr>
          <w:lang w:eastAsia="zh-CN"/>
        </w:rPr>
      </w:pPr>
    </w:p>
    <w:p w:rsidR="003D4BC1" w:rsidRDefault="003D4BC1">
      <w:pPr>
        <w:spacing w:line="247" w:lineRule="auto"/>
        <w:rPr>
          <w:lang w:eastAsia="zh-CN"/>
        </w:rPr>
      </w:pPr>
    </w:p>
    <w:p w:rsidR="003D4BC1" w:rsidRDefault="003E425F">
      <w:pPr>
        <w:pStyle w:val="a0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 门 ( 单位)名称：</w:t>
      </w:r>
      <w:r>
        <w:rPr>
          <w:spacing w:val="-22"/>
          <w:sz w:val="27"/>
          <w:szCs w:val="27"/>
          <w:u w:val="single"/>
          <w:lang w:eastAsia="zh-CN"/>
        </w:rPr>
        <w:t xml:space="preserve">   (盖章)</w:t>
      </w:r>
    </w:p>
    <w:p w:rsidR="003D4BC1" w:rsidRDefault="003E425F">
      <w:pPr>
        <w:pStyle w:val="a0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rFonts w:hint="eastAsia"/>
          <w:spacing w:val="-13"/>
          <w:position w:val="26"/>
          <w:sz w:val="27"/>
          <w:szCs w:val="27"/>
          <w:lang w:eastAsia="zh-CN"/>
        </w:rPr>
        <w:t>2023</w:t>
      </w:r>
      <w:r>
        <w:rPr>
          <w:spacing w:val="-13"/>
          <w:position w:val="26"/>
          <w:sz w:val="27"/>
          <w:szCs w:val="27"/>
          <w:lang w:eastAsia="zh-CN"/>
        </w:rPr>
        <w:t>年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6</w:t>
      </w:r>
      <w:r>
        <w:rPr>
          <w:spacing w:val="-13"/>
          <w:position w:val="26"/>
          <w:sz w:val="27"/>
          <w:szCs w:val="27"/>
          <w:lang w:eastAsia="zh-CN"/>
        </w:rPr>
        <w:t>月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15</w:t>
      </w:r>
      <w:r>
        <w:rPr>
          <w:spacing w:val="-13"/>
          <w:position w:val="26"/>
          <w:sz w:val="27"/>
          <w:szCs w:val="27"/>
          <w:lang w:eastAsia="zh-CN"/>
        </w:rPr>
        <w:t>日</w:t>
      </w:r>
    </w:p>
    <w:p w:rsidR="003D4BC1" w:rsidRDefault="003E425F">
      <w:pPr>
        <w:pStyle w:val="a0"/>
        <w:spacing w:before="1" w:line="223" w:lineRule="auto"/>
        <w:ind w:left="3560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(此面为封面)</w:t>
      </w:r>
    </w:p>
    <w:p w:rsidR="003D4BC1" w:rsidRDefault="003D4BC1">
      <w:pPr>
        <w:spacing w:line="223" w:lineRule="auto"/>
        <w:rPr>
          <w:sz w:val="24"/>
          <w:szCs w:val="24"/>
          <w:lang w:eastAsia="zh-CN"/>
        </w:rPr>
        <w:sectPr w:rsidR="003D4BC1">
          <w:footerReference w:type="default" r:id="rId8"/>
          <w:pgSz w:w="11900" w:h="16820"/>
          <w:pgMar w:top="1429" w:right="1782" w:bottom="1158" w:left="1450" w:header="0" w:footer="850" w:gutter="0"/>
          <w:cols w:space="720"/>
        </w:sectPr>
      </w:pPr>
    </w:p>
    <w:p w:rsidR="003D4BC1" w:rsidRDefault="003E425F">
      <w:pPr>
        <w:spacing w:before="137" w:line="221" w:lineRule="auto"/>
        <w:ind w:left="233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3D4BC1" w:rsidRDefault="003E425F" w:rsidP="00F0663D">
      <w:pPr>
        <w:pStyle w:val="a0"/>
        <w:spacing w:line="580" w:lineRule="exact"/>
        <w:ind w:firstLineChars="200" w:firstLine="64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一、项目概况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（一）项目基本情况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依据人民调解、安置帮教、特殊人群涉毒人员收治中心、社区矫正服务、政府购买社区矫正社会服务、法律援助工作等专项工作经费。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（二）项目支出规模、使用方向和主要内容、涉及范围等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2022年我局项目支出司法专项113万，其中认罪认罚值班律师2万、人民调解2万、安置帮教2万、法援办案补助34万、社区矫正10万、特殊人群收治58万、全国法制政府建设5万。</w:t>
      </w:r>
    </w:p>
    <w:p w:rsidR="003D4BC1" w:rsidRDefault="003E425F" w:rsidP="00F0663D">
      <w:pPr>
        <w:pStyle w:val="a0"/>
        <w:spacing w:line="580" w:lineRule="exact"/>
        <w:ind w:firstLineChars="200" w:firstLine="64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二、部门（单位）整体支出管理及使用情况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（一）项目支出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1、专项资金安排落实、总投入等情况分析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2022年本级财政预算专项经费拨款共计123万元.中央及省级政法转移支付资金拨付共计155万元：其中中央转移支付资金155万元（办案费127万元，装备款28万元）；以上专项资金均全部按进度拨付到位。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2、专项资金实际使用情况分析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2022年专项支出中基层人民调解支出30.5万；法援办案支出31.95万；社区矫正及购买服务支出150万；安置帮教支出10万；收治中心支出86万；完全做到了专项经费专款专用。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3、专项资金管理情况分析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我局根据《湖南省政法经费保障绩效考核实施细则（试行）》（湘财行[2012]18号）规定，严格执行会计制度和财务制度，计财股设</w:t>
      </w:r>
      <w:r>
        <w:rPr>
          <w:rFonts w:hint="eastAsia"/>
          <w:sz w:val="32"/>
          <w:szCs w:val="32"/>
          <w:lang w:eastAsia="zh-CN"/>
        </w:rPr>
        <w:lastRenderedPageBreak/>
        <w:t>立了会计和出纳岗位；对中央及省级政法转移支付资金进行单例科目记帐，实行专款专用；办案补贴安排发放及时合理；装备采购审批手续规范。做到了各项资金使用严格把关，确保了无挤占、截留、挪用等现像，坚决杜绝了违法违纪现象的发生。</w:t>
      </w:r>
    </w:p>
    <w:p w:rsidR="003D4BC1" w:rsidRDefault="003E425F" w:rsidP="00F0663D">
      <w:pPr>
        <w:pStyle w:val="a0"/>
        <w:spacing w:line="580" w:lineRule="exact"/>
        <w:ind w:firstLineChars="200" w:firstLine="64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三、部门（单位）专项组织实施情况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（一）专项组织情况分析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局对于大型维修建设和大宗装备采购都由单位领导负总责，成立招投标小组和询价采购小组，根据采购需求和报价书，从符合条件的三家供应商名单中选定一家质量和服务相等，且报价最低的供应商。机关大型修缮项目均由竟标单位做好《投标报价书》和《工程决算书》工程竣工后报审计局做《单位工程竣工结算书》，切实做到了认真组织实施项目规划设计编制工作。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（二）专项管理情况分析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局结合工作实际，对每个股室都制定年初目标管理任务考核明细，下达了人员分工及工作职责文件，建立健全了机关各类管理制度，实行制度管人、管事、管权。全局资金管理和使用逐步规范，规划建设和装备采购项目得到实施，财政收支预算执行得到良好的制度保障和实施效果。</w:t>
      </w:r>
    </w:p>
    <w:p w:rsidR="003D4BC1" w:rsidRDefault="003E425F" w:rsidP="00F0663D">
      <w:pPr>
        <w:pStyle w:val="a0"/>
        <w:spacing w:line="580" w:lineRule="exact"/>
        <w:ind w:firstLineChars="200" w:firstLine="64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四、项目支出绩效情况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2022年我局绩效目标全面完成，取得了一定社会效益。单位财务制度健全，管理规范，得到有效执行。三公经费控制率在100%以下，未超预算。因业务工作需要，单位预算稍有追加。总之，通过加强绩效预算，使用财政资金得到有效使用，行政效率得到提高，促进</w:t>
      </w:r>
      <w:r>
        <w:rPr>
          <w:rFonts w:hint="eastAsia"/>
          <w:sz w:val="32"/>
          <w:szCs w:val="32"/>
          <w:lang w:eastAsia="zh-CN"/>
        </w:rPr>
        <w:lastRenderedPageBreak/>
        <w:t>了司法行政各项工作的顺利开展。中央转移支付资金和本级财政专项资金的投入对我局在法制宣传、人民调解、社区矫正、安置帮教、法律援助等业务工作方面产生的效益日益凸现，为建设法治汨罗、平安汨罗、和谐汨罗建设作出了重要贡献。</w:t>
      </w:r>
    </w:p>
    <w:p w:rsidR="003D4BC1" w:rsidRDefault="003E425F" w:rsidP="00F0663D">
      <w:pPr>
        <w:pStyle w:val="a0"/>
        <w:spacing w:line="580" w:lineRule="exact"/>
        <w:ind w:firstLineChars="200" w:firstLine="64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五、存在的主要问题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经过自查我局财政资金均按项目计划执行，但也存在一些不容忽视的问题。主要有下列几点：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(一)监管机制不够规范，工作还有待加强。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(二)专项资金预算争取不够到位，部分专项本级财政未列入预算。2022年专项经费仅113万，完全没有按照上级文件要求给予保障到位。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(三)专项资金管理制度不够健全，对专项资金的管理、使用和监督等方面目前没有具体的规定和办法。</w:t>
      </w:r>
    </w:p>
    <w:p w:rsidR="003D4BC1" w:rsidRDefault="003E425F" w:rsidP="00F0663D">
      <w:pPr>
        <w:pStyle w:val="a0"/>
        <w:spacing w:line="580" w:lineRule="exact"/>
        <w:ind w:firstLineChars="200" w:firstLine="64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六、改进措施和有关建议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改进措施：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通过这次自查，征对我局资金的管理使用方面存在的问题提出以下改进措施：1、建立完善预算项目和专项资金使用的考核机制。2、严格预算执行，强化预算监督管理。3、科学合理编制项目，做好项目前期工作(包括资金规模、实施年限、实施目标和效益等);4、加强会计监督，提高资金的使用效益。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建议：</w:t>
      </w:r>
    </w:p>
    <w:p w:rsidR="003D4BC1" w:rsidRDefault="003E425F">
      <w:pPr>
        <w:pStyle w:val="a0"/>
        <w:spacing w:line="58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切实加强地方专项资金配套。根据上级文件要求，我局社区矫正、普法宣传、法律援助、人民调解、安置帮教均应纳入本级财政预算，</w:t>
      </w:r>
      <w:r>
        <w:rPr>
          <w:rFonts w:hint="eastAsia"/>
          <w:sz w:val="32"/>
          <w:szCs w:val="32"/>
          <w:lang w:eastAsia="zh-CN"/>
        </w:rPr>
        <w:lastRenderedPageBreak/>
        <w:t>按上级文件精神，切实加强地方专项资金的配套，加大对办案业务专项资金的拨款力度，确保汨罗司法行政工作的正常运转。</w:t>
      </w:r>
    </w:p>
    <w:p w:rsidR="003D4BC1" w:rsidRDefault="003D4BC1">
      <w:pPr>
        <w:pStyle w:val="a0"/>
        <w:rPr>
          <w:rFonts w:ascii="Arial" w:eastAsia="仿宋_GB2312" w:hAnsi="Arial" w:cs="Arial"/>
          <w:sz w:val="32"/>
          <w:szCs w:val="32"/>
          <w:lang w:eastAsia="zh-CN"/>
        </w:rPr>
      </w:pPr>
    </w:p>
    <w:sectPr w:rsidR="003D4BC1" w:rsidSect="003D4BC1">
      <w:footerReference w:type="default" r:id="rId9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3CF" w:rsidRDefault="007353CF">
      <w:r>
        <w:separator/>
      </w:r>
    </w:p>
  </w:endnote>
  <w:endnote w:type="continuationSeparator" w:id="1">
    <w:p w:rsidR="007353CF" w:rsidRDefault="0073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D4BC1" w:rsidRDefault="00332EF9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3E425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E425F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3E425F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D4BC1" w:rsidRDefault="003D4BC1">
    <w:pPr>
      <w:pStyle w:val="a4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D4BC1" w:rsidRDefault="00332EF9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3D4BC1" w:rsidRDefault="003D4BC1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C1" w:rsidRDefault="003D4BC1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C1" w:rsidRDefault="003D4BC1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3CF" w:rsidRDefault="007353CF">
      <w:r>
        <w:separator/>
      </w:r>
    </w:p>
  </w:footnote>
  <w:footnote w:type="continuationSeparator" w:id="1">
    <w:p w:rsidR="007353CF" w:rsidRDefault="00735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ZThlZDUzZGYxNzYyMDEzOWQ1YTI4MjdmZmM4OTIzOWYifQ=="/>
  </w:docVars>
  <w:rsids>
    <w:rsidRoot w:val="003D4BC1"/>
    <w:rsid w:val="00332EF9"/>
    <w:rsid w:val="003D4BC1"/>
    <w:rsid w:val="003E425F"/>
    <w:rsid w:val="004E649C"/>
    <w:rsid w:val="007353CF"/>
    <w:rsid w:val="00F0663D"/>
    <w:rsid w:val="01AF3811"/>
    <w:rsid w:val="03795BF7"/>
    <w:rsid w:val="086E756B"/>
    <w:rsid w:val="09F4422A"/>
    <w:rsid w:val="0ACF37E5"/>
    <w:rsid w:val="0B400BC6"/>
    <w:rsid w:val="0BA5640E"/>
    <w:rsid w:val="0E68228D"/>
    <w:rsid w:val="0E87623A"/>
    <w:rsid w:val="0F9811B3"/>
    <w:rsid w:val="11421D1E"/>
    <w:rsid w:val="135D237F"/>
    <w:rsid w:val="15276E52"/>
    <w:rsid w:val="15FE5F4C"/>
    <w:rsid w:val="17CA332F"/>
    <w:rsid w:val="18BA03EC"/>
    <w:rsid w:val="19157D18"/>
    <w:rsid w:val="19D32FBC"/>
    <w:rsid w:val="1A800DED"/>
    <w:rsid w:val="1AD02149"/>
    <w:rsid w:val="1CFD7765"/>
    <w:rsid w:val="1E6A4395"/>
    <w:rsid w:val="25557A3D"/>
    <w:rsid w:val="26EA5ED7"/>
    <w:rsid w:val="27A93B82"/>
    <w:rsid w:val="27CC1EEA"/>
    <w:rsid w:val="29BA46F0"/>
    <w:rsid w:val="2AE00186"/>
    <w:rsid w:val="2F0609DD"/>
    <w:rsid w:val="30182170"/>
    <w:rsid w:val="308216BE"/>
    <w:rsid w:val="334533F1"/>
    <w:rsid w:val="34FE1149"/>
    <w:rsid w:val="35AD3CCE"/>
    <w:rsid w:val="38AC38BC"/>
    <w:rsid w:val="3A550786"/>
    <w:rsid w:val="3ABC7A66"/>
    <w:rsid w:val="3B7A130F"/>
    <w:rsid w:val="41E816B0"/>
    <w:rsid w:val="439D7926"/>
    <w:rsid w:val="46132D66"/>
    <w:rsid w:val="4BF30F0E"/>
    <w:rsid w:val="4CDE3DE3"/>
    <w:rsid w:val="4F8B6063"/>
    <w:rsid w:val="51BA7A6D"/>
    <w:rsid w:val="52B14033"/>
    <w:rsid w:val="52FA3F96"/>
    <w:rsid w:val="55850F17"/>
    <w:rsid w:val="561300BD"/>
    <w:rsid w:val="57AE6D93"/>
    <w:rsid w:val="5A95006F"/>
    <w:rsid w:val="5D8A4A66"/>
    <w:rsid w:val="5FB623A7"/>
    <w:rsid w:val="6998584A"/>
    <w:rsid w:val="6C3118E9"/>
    <w:rsid w:val="6E3851B0"/>
    <w:rsid w:val="6F7C2E7B"/>
    <w:rsid w:val="6FF9096F"/>
    <w:rsid w:val="701557A9"/>
    <w:rsid w:val="739F35DC"/>
    <w:rsid w:val="758D2624"/>
    <w:rsid w:val="75AD3D8E"/>
    <w:rsid w:val="764A36D5"/>
    <w:rsid w:val="778D0244"/>
    <w:rsid w:val="77CB3FA2"/>
    <w:rsid w:val="7ED6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semiHidden/>
    <w:qFormat/>
    <w:rsid w:val="003D4BC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semiHidden/>
    <w:qFormat/>
    <w:rsid w:val="003D4BC1"/>
    <w:rPr>
      <w:rFonts w:ascii="仿宋" w:eastAsia="仿宋" w:hAnsi="仿宋" w:cs="仿宋"/>
      <w:sz w:val="34"/>
      <w:szCs w:val="34"/>
    </w:rPr>
  </w:style>
  <w:style w:type="paragraph" w:styleId="a4">
    <w:name w:val="footer"/>
    <w:autoRedefine/>
    <w:uiPriority w:val="99"/>
    <w:qFormat/>
    <w:rsid w:val="003D4BC1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3D4B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3D4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3D4BC1"/>
  </w:style>
  <w:style w:type="paragraph" w:styleId="a6">
    <w:name w:val="List Paragraph"/>
    <w:autoRedefine/>
    <w:uiPriority w:val="99"/>
    <w:unhideWhenUsed/>
    <w:qFormat/>
    <w:rsid w:val="003D4BC1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customStyle="1" w:styleId="Default">
    <w:name w:val="Default"/>
    <w:qFormat/>
    <w:rsid w:val="003D4BC1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7">
    <w:name w:val="Balloon Text"/>
    <w:basedOn w:val="a"/>
    <w:link w:val="Char"/>
    <w:rsid w:val="004E649C"/>
    <w:rPr>
      <w:sz w:val="18"/>
      <w:szCs w:val="18"/>
    </w:rPr>
  </w:style>
  <w:style w:type="character" w:customStyle="1" w:styleId="Char">
    <w:name w:val="批注框文本 Char"/>
    <w:basedOn w:val="a1"/>
    <w:link w:val="a7"/>
    <w:rsid w:val="004E649C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1301</Words>
  <Characters>7419</Characters>
  <Application>Microsoft Office Word</Application>
  <DocSecurity>0</DocSecurity>
  <Lines>61</Lines>
  <Paragraphs>17</Paragraphs>
  <ScaleCrop>false</ScaleCrop>
  <Company>微软中国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2024-05-21T14:05:00Z</cp:lastPrinted>
  <dcterms:created xsi:type="dcterms:W3CDTF">2024-04-19T21:25:00Z</dcterms:created>
  <dcterms:modified xsi:type="dcterms:W3CDTF">2024-10-11T18:57:00Z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