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27" w:rsidRDefault="00F27AFA">
      <w:pPr>
        <w:pStyle w:val="a4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t>附件1</w:t>
      </w:r>
    </w:p>
    <w:p w:rsidR="00BD3027" w:rsidRDefault="00F27AFA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2023年度部门整体支出绩效评价基础</w:t>
      </w:r>
    </w:p>
    <w:p w:rsidR="00BD3027" w:rsidRDefault="00F27AFA">
      <w:pPr>
        <w:spacing w:line="560" w:lineRule="exact"/>
        <w:ind w:firstLine="896"/>
        <w:jc w:val="center"/>
        <w:rPr>
          <w:rFonts w:ascii="方正小标宋简体" w:eastAsia="方正小标宋简体" w:hAnsi="宋体" w:cs="宋体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数据表</w:t>
      </w:r>
    </w:p>
    <w:p w:rsidR="00BD3027" w:rsidRDefault="00BD3027">
      <w:pPr>
        <w:spacing w:line="177" w:lineRule="exact"/>
        <w:ind w:firstLine="420"/>
        <w:rPr>
          <w:lang w:eastAsia="zh-CN"/>
        </w:rPr>
      </w:pPr>
    </w:p>
    <w:tbl>
      <w:tblPr>
        <w:tblStyle w:val="TableNormal"/>
        <w:tblW w:w="94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:rsidR="00BD3027">
        <w:trPr>
          <w:trHeight w:val="354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BD3027" w:rsidRDefault="00F27AFA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财政供养人员情况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人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年实际在职</w:t>
            </w:r>
          </w:p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控制率</w:t>
            </w:r>
          </w:p>
        </w:tc>
      </w:tr>
      <w:tr w:rsidR="00BD3027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18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30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166.67%</w:t>
            </w:r>
          </w:p>
        </w:tc>
      </w:tr>
      <w:tr w:rsidR="00BD3027">
        <w:trPr>
          <w:trHeight w:val="359"/>
        </w:trPr>
        <w:tc>
          <w:tcPr>
            <w:tcW w:w="3271" w:type="dxa"/>
            <w:vAlign w:val="center"/>
          </w:tcPr>
          <w:p w:rsidR="00BD3027" w:rsidRDefault="00F27AFA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经费控制情况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年决算数</w:t>
            </w:r>
          </w:p>
        </w:tc>
      </w:tr>
      <w:tr w:rsidR="00BD3027">
        <w:trPr>
          <w:trHeight w:val="369"/>
        </w:trPr>
        <w:tc>
          <w:tcPr>
            <w:tcW w:w="3271" w:type="dxa"/>
            <w:vAlign w:val="center"/>
          </w:tcPr>
          <w:p w:rsidR="00BD3027" w:rsidRDefault="00F27AF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“</w:t>
            </w:r>
            <w:r>
              <w:rPr>
                <w:rFonts w:ascii="仿宋_GB2312" w:eastAsia="仿宋_GB2312" w:hAnsi="宋体" w:cs="宋体" w:hint="eastAsia"/>
              </w:rPr>
              <w:t>三公</w:t>
            </w:r>
            <w:r>
              <w:rPr>
                <w:rFonts w:ascii="仿宋_GB2312" w:eastAsia="仿宋_GB2312" w:hAnsi="宋体" w:cs="宋体"/>
                <w:lang w:eastAsia="zh-CN"/>
              </w:rPr>
              <w:t>”</w:t>
            </w:r>
            <w:r>
              <w:rPr>
                <w:rFonts w:ascii="仿宋_GB2312" w:eastAsia="仿宋_GB2312" w:hAnsi="宋体" w:cs="宋体" w:hint="eastAsia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260085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0.08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1.9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0.15</w:t>
            </w:r>
          </w:p>
        </w:tc>
      </w:tr>
      <w:tr w:rsidR="00BD3027">
        <w:trPr>
          <w:trHeight w:val="350"/>
        </w:trPr>
        <w:tc>
          <w:tcPr>
            <w:tcW w:w="3271" w:type="dxa"/>
            <w:vAlign w:val="center"/>
          </w:tcPr>
          <w:p w:rsidR="00BD3027" w:rsidRDefault="00F27AFA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BD3027">
        <w:trPr>
          <w:trHeight w:val="370"/>
        </w:trPr>
        <w:tc>
          <w:tcPr>
            <w:tcW w:w="3271" w:type="dxa"/>
            <w:vAlign w:val="center"/>
          </w:tcPr>
          <w:p w:rsidR="00BD3027" w:rsidRDefault="00F27AFA">
            <w:pPr>
              <w:ind w:firstLineChars="400" w:firstLine="84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BD3027">
        <w:trPr>
          <w:trHeight w:val="350"/>
        </w:trPr>
        <w:tc>
          <w:tcPr>
            <w:tcW w:w="3271" w:type="dxa"/>
            <w:vAlign w:val="center"/>
          </w:tcPr>
          <w:p w:rsidR="00BD3027" w:rsidRDefault="00F27AFA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00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BD3027">
        <w:trPr>
          <w:trHeight w:val="369"/>
        </w:trPr>
        <w:tc>
          <w:tcPr>
            <w:tcW w:w="3271" w:type="dxa"/>
            <w:vAlign w:val="center"/>
          </w:tcPr>
          <w:p w:rsidR="00BD3027" w:rsidRDefault="00F27AFA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BD3027">
        <w:trPr>
          <w:trHeight w:val="340"/>
        </w:trPr>
        <w:tc>
          <w:tcPr>
            <w:tcW w:w="3271" w:type="dxa"/>
            <w:vAlign w:val="center"/>
          </w:tcPr>
          <w:p w:rsidR="00BD3027" w:rsidRDefault="00F27AFA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 w:hAnsi="宋体" w:cs="宋体" w:hint="eastAsia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0.08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1.9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0.15</w:t>
            </w:r>
          </w:p>
        </w:tc>
      </w:tr>
      <w:tr w:rsidR="00BD3027">
        <w:trPr>
          <w:trHeight w:val="350"/>
        </w:trPr>
        <w:tc>
          <w:tcPr>
            <w:tcW w:w="3271" w:type="dxa"/>
            <w:vAlign w:val="center"/>
          </w:tcPr>
          <w:p w:rsidR="00BD3027" w:rsidRDefault="00F27AF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BD3027">
        <w:trPr>
          <w:trHeight w:val="359"/>
        </w:trPr>
        <w:tc>
          <w:tcPr>
            <w:tcW w:w="3271" w:type="dxa"/>
            <w:vAlign w:val="center"/>
          </w:tcPr>
          <w:p w:rsidR="00BD3027" w:rsidRDefault="00F27AFA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 w:hAnsi="宋体" w:cs="宋体" w:hint="eastAsia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BD3027">
        <w:trPr>
          <w:trHeight w:val="359"/>
        </w:trPr>
        <w:tc>
          <w:tcPr>
            <w:tcW w:w="3271" w:type="dxa"/>
            <w:vAlign w:val="center"/>
          </w:tcPr>
          <w:p w:rsidR="00BD3027" w:rsidRDefault="00F27AFA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 w:hAnsi="宋体" w:cs="宋体" w:hint="eastAsia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BD3027">
        <w:trPr>
          <w:trHeight w:val="359"/>
        </w:trPr>
        <w:tc>
          <w:tcPr>
            <w:tcW w:w="3271" w:type="dxa"/>
            <w:vAlign w:val="center"/>
          </w:tcPr>
          <w:p w:rsidR="00BD3027" w:rsidRDefault="00F27AFA">
            <w:pPr>
              <w:ind w:firstLine="420"/>
              <w:jc w:val="both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、县级专项资金</w:t>
            </w:r>
          </w:p>
          <w:p w:rsidR="00BD3027" w:rsidRDefault="00F27AFA">
            <w:pPr>
              <w:ind w:firstLine="420"/>
              <w:jc w:val="both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一个专项一行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85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70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265.32</w:t>
            </w:r>
          </w:p>
        </w:tc>
      </w:tr>
      <w:tr w:rsidR="00BD3027">
        <w:trPr>
          <w:trHeight w:val="350"/>
        </w:trPr>
        <w:tc>
          <w:tcPr>
            <w:tcW w:w="3271" w:type="dxa"/>
            <w:vAlign w:val="center"/>
          </w:tcPr>
          <w:p w:rsidR="00BD3027" w:rsidRDefault="00F27AFA">
            <w:pPr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BD3027">
        <w:trPr>
          <w:trHeight w:val="350"/>
        </w:trPr>
        <w:tc>
          <w:tcPr>
            <w:tcW w:w="3271" w:type="dxa"/>
            <w:vAlign w:val="center"/>
          </w:tcPr>
          <w:p w:rsidR="00BD3027" w:rsidRDefault="00F27AFA">
            <w:pPr>
              <w:ind w:firstLine="42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14.58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2.28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2.28</w:t>
            </w:r>
          </w:p>
        </w:tc>
      </w:tr>
      <w:tr w:rsidR="00BD3027">
        <w:trPr>
          <w:trHeight w:val="360"/>
        </w:trPr>
        <w:tc>
          <w:tcPr>
            <w:tcW w:w="3271" w:type="dxa"/>
            <w:vAlign w:val="center"/>
          </w:tcPr>
          <w:p w:rsidR="00BD3027" w:rsidRDefault="00F27AFA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  </w:t>
            </w:r>
            <w:r>
              <w:rPr>
                <w:rFonts w:ascii="仿宋_GB2312" w:eastAsia="仿宋_GB2312" w:hAnsi="宋体" w:cs="宋体" w:hint="eastAsia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2.99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5.32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5.32</w:t>
            </w:r>
          </w:p>
        </w:tc>
      </w:tr>
      <w:tr w:rsidR="00BD3027">
        <w:trPr>
          <w:trHeight w:val="350"/>
        </w:trPr>
        <w:tc>
          <w:tcPr>
            <w:tcW w:w="3271" w:type="dxa"/>
            <w:vAlign w:val="center"/>
          </w:tcPr>
          <w:p w:rsidR="00BD3027" w:rsidRDefault="00F27AFA">
            <w:pPr>
              <w:ind w:firstLineChars="500" w:firstLine="105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1.57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1.57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1.57</w:t>
            </w:r>
          </w:p>
        </w:tc>
      </w:tr>
      <w:tr w:rsidR="00BD3027">
        <w:trPr>
          <w:trHeight w:val="350"/>
        </w:trPr>
        <w:tc>
          <w:tcPr>
            <w:tcW w:w="3271" w:type="dxa"/>
            <w:vAlign w:val="center"/>
          </w:tcPr>
          <w:p w:rsidR="00BD3027" w:rsidRDefault="00F27AF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30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50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32</w:t>
            </w:r>
          </w:p>
        </w:tc>
      </w:tr>
      <w:tr w:rsidR="00BD3027">
        <w:trPr>
          <w:trHeight w:val="369"/>
        </w:trPr>
        <w:tc>
          <w:tcPr>
            <w:tcW w:w="3271" w:type="dxa"/>
            <w:vAlign w:val="center"/>
          </w:tcPr>
          <w:p w:rsidR="00BD3027" w:rsidRDefault="00F27AFA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:rsidR="00BD3027" w:rsidRDefault="00260085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0</w:t>
            </w:r>
          </w:p>
        </w:tc>
      </w:tr>
      <w:tr w:rsidR="00BD3027">
        <w:trPr>
          <w:trHeight w:val="1069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  <w:p w:rsidR="00BD3027" w:rsidRDefault="00F27AF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楼堂馆所控制情况</w:t>
            </w:r>
          </w:p>
          <w:p w:rsidR="00BD3027" w:rsidRDefault="00F27AF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(2023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年完工项目</w:t>
            </w:r>
            <w:r>
              <w:rPr>
                <w:rFonts w:ascii="仿宋_GB2312" w:eastAsia="仿宋_GB2312" w:hint="eastAsia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批复规模</w:t>
            </w:r>
            <w:r>
              <w:rPr>
                <w:rFonts w:ascii="仿宋_GB2312" w:eastAsia="仿宋_GB2312" w:hint="eastAsia"/>
              </w:rPr>
              <w:t xml:space="preserve"> 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58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实际规模</w:t>
            </w:r>
            <w:r>
              <w:rPr>
                <w:rFonts w:ascii="仿宋_GB2312" w:eastAsia="仿宋_GB2312" w:hint="eastAsia"/>
              </w:rPr>
              <w:t>(m</w:t>
            </w:r>
            <w:r>
              <w:rPr>
                <w:rFonts w:eastAsia="仿宋_GB2312" w:hint="eastAsia"/>
              </w:rPr>
              <w:t>²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60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规模控制率</w:t>
            </w:r>
          </w:p>
        </w:tc>
        <w:tc>
          <w:tcPr>
            <w:tcW w:w="107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预算投资</w:t>
            </w:r>
          </w:p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3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实际投资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944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投</w:t>
            </w:r>
            <w:r>
              <w:rPr>
                <w:rFonts w:ascii="仿宋_GB2312" w:eastAsia="仿宋_GB2312" w:hAnsi="宋体" w:cs="宋体" w:hint="eastAsia"/>
              </w:rPr>
              <w:t>资概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算控</w:t>
            </w:r>
            <w:r>
              <w:rPr>
                <w:rFonts w:ascii="仿宋_GB2312" w:eastAsia="仿宋_GB2312" w:hAnsi="宋体" w:cs="宋体" w:hint="eastAsia"/>
              </w:rPr>
              <w:t>制率</w:t>
            </w:r>
          </w:p>
        </w:tc>
      </w:tr>
      <w:tr w:rsidR="00BD3027">
        <w:trPr>
          <w:trHeight w:val="350"/>
        </w:trPr>
        <w:tc>
          <w:tcPr>
            <w:tcW w:w="3271" w:type="dxa"/>
            <w:vMerge/>
            <w:tcBorders>
              <w:top w:val="nil"/>
            </w:tcBorders>
            <w:vAlign w:val="center"/>
          </w:tcPr>
          <w:p w:rsidR="00BD3027" w:rsidRDefault="00BD3027">
            <w:pPr>
              <w:ind w:firstLine="420"/>
              <w:jc w:val="center"/>
            </w:pPr>
          </w:p>
        </w:tc>
        <w:tc>
          <w:tcPr>
            <w:tcW w:w="1158" w:type="dxa"/>
            <w:vAlign w:val="center"/>
          </w:tcPr>
          <w:p w:rsidR="00BD3027" w:rsidRPr="00260085" w:rsidRDefault="00260085">
            <w:pPr>
              <w:ind w:firstLine="42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958" w:type="dxa"/>
            <w:vAlign w:val="center"/>
          </w:tcPr>
          <w:p w:rsidR="00BD3027" w:rsidRPr="00260085" w:rsidRDefault="00260085">
            <w:pPr>
              <w:ind w:firstLine="42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960" w:type="dxa"/>
            <w:vAlign w:val="center"/>
          </w:tcPr>
          <w:p w:rsidR="00BD3027" w:rsidRPr="00260085" w:rsidRDefault="00260085">
            <w:pPr>
              <w:ind w:firstLine="42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%</w:t>
            </w:r>
          </w:p>
        </w:tc>
        <w:tc>
          <w:tcPr>
            <w:tcW w:w="1079" w:type="dxa"/>
            <w:vAlign w:val="center"/>
          </w:tcPr>
          <w:p w:rsidR="00BD3027" w:rsidRPr="00260085" w:rsidRDefault="00260085">
            <w:pPr>
              <w:ind w:firstLine="42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1039" w:type="dxa"/>
            <w:vAlign w:val="center"/>
          </w:tcPr>
          <w:p w:rsidR="00BD3027" w:rsidRPr="00260085" w:rsidRDefault="00260085">
            <w:pPr>
              <w:ind w:firstLine="42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0</w:t>
            </w:r>
          </w:p>
        </w:tc>
        <w:tc>
          <w:tcPr>
            <w:tcW w:w="944" w:type="dxa"/>
            <w:vAlign w:val="center"/>
          </w:tcPr>
          <w:p w:rsidR="00BD3027" w:rsidRPr="00260085" w:rsidRDefault="00260085">
            <w:pPr>
              <w:ind w:firstLine="42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%</w:t>
            </w:r>
          </w:p>
        </w:tc>
      </w:tr>
      <w:tr w:rsidR="00BD3027">
        <w:trPr>
          <w:trHeight w:val="345"/>
        </w:trPr>
        <w:tc>
          <w:tcPr>
            <w:tcW w:w="3271" w:type="dxa"/>
            <w:vAlign w:val="center"/>
          </w:tcPr>
          <w:p w:rsidR="00BD3027" w:rsidRDefault="00F27AFA">
            <w:pPr>
              <w:spacing w:before="128" w:line="201" w:lineRule="auto"/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:rsidR="00BD3027" w:rsidRDefault="00BD3027">
            <w:pPr>
              <w:ind w:firstLine="420"/>
              <w:jc w:val="center"/>
            </w:pPr>
          </w:p>
        </w:tc>
      </w:tr>
    </w:tbl>
    <w:p w:rsidR="00BD3027" w:rsidRDefault="00F27AFA">
      <w:pPr>
        <w:rPr>
          <w:rFonts w:ascii="仿宋_GB2312" w:eastAsia="仿宋_GB2312"/>
          <w:sz w:val="24"/>
          <w:szCs w:val="24"/>
          <w:lang w:eastAsia="zh-CN"/>
        </w:rPr>
      </w:pP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说明：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项目支出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需要填报基本支出以外的所有项目支出情况，</w:t>
      </w:r>
      <w:r>
        <w:rPr>
          <w:rFonts w:ascii="仿宋_GB2312" w:eastAsia="仿宋_GB2312" w:hint="eastAsia"/>
          <w:sz w:val="24"/>
          <w:szCs w:val="24"/>
          <w:lang w:eastAsia="zh-CN"/>
        </w:rPr>
        <w:t>“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公用经费</w:t>
      </w:r>
      <w:r>
        <w:rPr>
          <w:rFonts w:ascii="仿宋_GB2312" w:eastAsia="仿宋_GB2312" w:hint="eastAsia"/>
          <w:sz w:val="24"/>
          <w:szCs w:val="24"/>
          <w:lang w:eastAsia="zh-CN"/>
        </w:rPr>
        <w:t>”</w:t>
      </w:r>
      <w:r>
        <w:rPr>
          <w:rFonts w:ascii="仿宋_GB2312" w:eastAsia="仿宋_GB2312" w:hAnsi="宋体" w:cs="宋体" w:hint="eastAsia"/>
          <w:sz w:val="24"/>
          <w:szCs w:val="24"/>
          <w:lang w:eastAsia="zh-CN"/>
        </w:rPr>
        <w:t>填报基本支出中的一般商品和服务支出。</w:t>
      </w:r>
    </w:p>
    <w:p w:rsidR="00BD3027" w:rsidRDefault="00F27AFA" w:rsidP="00260085">
      <w:pPr>
        <w:spacing w:before="65" w:line="228" w:lineRule="auto"/>
        <w:ind w:firstLineChars="49" w:firstLine="103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填表人：</w:t>
      </w:r>
      <w:r w:rsidR="00260085">
        <w:rPr>
          <w:rFonts w:ascii="仿宋_GB2312" w:eastAsia="仿宋_GB2312" w:hAnsi="宋体" w:cs="宋体" w:hint="eastAsia"/>
          <w:lang w:eastAsia="zh-CN"/>
        </w:rPr>
        <w:t>黄丹</w:t>
      </w:r>
      <w:r w:rsidR="00260085">
        <w:rPr>
          <w:rFonts w:ascii="仿宋_GB2312" w:eastAsia="仿宋_GB2312" w:hAnsi="宋体" w:cs="宋体"/>
          <w:lang w:eastAsia="zh-CN"/>
        </w:rPr>
        <w:t xml:space="preserve">      </w:t>
      </w:r>
      <w:r>
        <w:rPr>
          <w:rFonts w:ascii="仿宋_GB2312" w:eastAsia="仿宋_GB2312" w:hAnsi="宋体" w:cs="宋体"/>
          <w:lang w:eastAsia="zh-CN"/>
        </w:rPr>
        <w:t xml:space="preserve">填报日期： </w:t>
      </w:r>
      <w:r w:rsidR="00260085">
        <w:rPr>
          <w:rFonts w:ascii="仿宋_GB2312" w:eastAsia="仿宋_GB2312" w:hAnsi="宋体" w:cs="宋体" w:hint="eastAsia"/>
          <w:lang w:eastAsia="zh-CN"/>
        </w:rPr>
        <w:t>2024.10.8</w:t>
      </w:r>
      <w:r w:rsidR="00260085">
        <w:rPr>
          <w:rFonts w:ascii="仿宋_GB2312" w:eastAsia="仿宋_GB2312" w:hAnsi="宋体" w:cs="宋体"/>
          <w:lang w:eastAsia="zh-CN"/>
        </w:rPr>
        <w:t xml:space="preserve">   </w:t>
      </w:r>
      <w:r>
        <w:rPr>
          <w:rFonts w:ascii="仿宋_GB2312" w:eastAsia="仿宋_GB2312" w:hAnsi="宋体" w:cs="宋体"/>
          <w:lang w:eastAsia="zh-CN"/>
        </w:rPr>
        <w:t>联系电话：</w:t>
      </w:r>
      <w:r w:rsidR="00260085">
        <w:rPr>
          <w:rFonts w:ascii="仿宋_GB2312" w:eastAsia="仿宋_GB2312" w:hAnsi="宋体" w:cs="宋体" w:hint="eastAsia"/>
          <w:lang w:eastAsia="zh-CN"/>
        </w:rPr>
        <w:t>18173081135</w:t>
      </w:r>
      <w:r>
        <w:rPr>
          <w:rFonts w:ascii="仿宋_GB2312" w:eastAsia="仿宋_GB2312" w:hAnsi="宋体" w:cs="宋体"/>
          <w:lang w:eastAsia="zh-CN"/>
        </w:rPr>
        <w:t xml:space="preserve">  单位负责人签字：</w:t>
      </w:r>
      <w:r w:rsidR="00260085">
        <w:rPr>
          <w:rFonts w:ascii="仿宋_GB2312" w:eastAsia="仿宋_GB2312" w:hAnsi="宋体" w:cs="宋体" w:hint="eastAsia"/>
          <w:lang w:eastAsia="zh-CN"/>
        </w:rPr>
        <w:t>许达</w:t>
      </w:r>
    </w:p>
    <w:p w:rsidR="00BD3027" w:rsidRDefault="00BD3027">
      <w:pPr>
        <w:spacing w:line="228" w:lineRule="auto"/>
        <w:ind w:firstLine="400"/>
        <w:rPr>
          <w:rFonts w:eastAsiaTheme="minorEastAsia"/>
          <w:sz w:val="20"/>
          <w:szCs w:val="20"/>
          <w:lang w:eastAsia="zh-CN"/>
        </w:rPr>
        <w:sectPr w:rsidR="00BD302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2098" w:right="1474" w:bottom="1985" w:left="1474" w:header="0" w:footer="1588" w:gutter="0"/>
          <w:pgNumType w:fmt="numberInDash"/>
          <w:cols w:space="720"/>
          <w:titlePg/>
          <w:docGrid w:linePitch="286"/>
        </w:sectPr>
      </w:pPr>
    </w:p>
    <w:p w:rsidR="00BD3027" w:rsidRDefault="00F27AFA">
      <w:pPr>
        <w:spacing w:before="117" w:line="219" w:lineRule="auto"/>
        <w:ind w:firstLine="616"/>
        <w:rPr>
          <w:rFonts w:ascii="仿宋_GB2312" w:eastAsia="仿宋_GB2312" w:hAnsi="宋体" w:cs="宋体"/>
          <w:bCs/>
          <w:spacing w:val="8"/>
          <w:sz w:val="30"/>
          <w:szCs w:val="30"/>
          <w:lang w:eastAsia="zh-CN"/>
        </w:rPr>
      </w:pPr>
      <w:r>
        <w:rPr>
          <w:rFonts w:ascii="仿宋_GB2312" w:eastAsia="仿宋_GB2312" w:hAnsi="宋体" w:cs="宋体" w:hint="eastAsia"/>
          <w:bCs/>
          <w:spacing w:val="8"/>
          <w:sz w:val="30"/>
          <w:szCs w:val="30"/>
          <w:lang w:eastAsia="zh-CN"/>
        </w:rPr>
        <w:lastRenderedPageBreak/>
        <w:t>附件2</w:t>
      </w:r>
    </w:p>
    <w:p w:rsidR="00BD3027" w:rsidRDefault="00F27AFA">
      <w:pPr>
        <w:spacing w:before="117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年度部门整体支出绩效自评表</w:t>
      </w:r>
    </w:p>
    <w:p w:rsidR="00BD3027" w:rsidRDefault="00BD3027">
      <w:pPr>
        <w:spacing w:line="237" w:lineRule="exact"/>
        <w:ind w:firstLine="420"/>
        <w:rPr>
          <w:lang w:eastAsia="zh-CN"/>
        </w:rPr>
      </w:pPr>
    </w:p>
    <w:tbl>
      <w:tblPr>
        <w:tblStyle w:val="TableNormal"/>
        <w:tblW w:w="9979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69"/>
        <w:gridCol w:w="1029"/>
        <w:gridCol w:w="1249"/>
        <w:gridCol w:w="1298"/>
        <w:gridCol w:w="1269"/>
        <w:gridCol w:w="699"/>
        <w:gridCol w:w="869"/>
        <w:gridCol w:w="1423"/>
      </w:tblGrid>
      <w:tr w:rsidR="00BD3027">
        <w:trPr>
          <w:trHeight w:val="484"/>
        </w:trPr>
        <w:tc>
          <w:tcPr>
            <w:tcW w:w="1074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预算部门</w:t>
            </w:r>
          </w:p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名称</w:t>
            </w:r>
          </w:p>
        </w:tc>
        <w:tc>
          <w:tcPr>
            <w:tcW w:w="8905" w:type="dxa"/>
            <w:gridSpan w:val="8"/>
            <w:vAlign w:val="center"/>
          </w:tcPr>
          <w:p w:rsidR="00BD3027" w:rsidRDefault="00A2698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汨罗市国有资产服务中心</w:t>
            </w:r>
          </w:p>
        </w:tc>
      </w:tr>
      <w:tr w:rsidR="00BD3027">
        <w:trPr>
          <w:trHeight w:val="240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年度预算申请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Ansi="宋体" w:cs="宋体" w:hint="eastAsia"/>
              </w:rPr>
              <w:t>万元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年初</w:t>
            </w:r>
          </w:p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预算数</w:t>
            </w:r>
          </w:p>
        </w:tc>
        <w:tc>
          <w:tcPr>
            <w:tcW w:w="1298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全年</w:t>
            </w:r>
          </w:p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预算数</w:t>
            </w:r>
          </w:p>
        </w:tc>
        <w:tc>
          <w:tcPr>
            <w:tcW w:w="126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全年</w:t>
            </w:r>
          </w:p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执行数</w:t>
            </w:r>
          </w:p>
        </w:tc>
        <w:tc>
          <w:tcPr>
            <w:tcW w:w="69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6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执行率</w:t>
            </w:r>
          </w:p>
        </w:tc>
        <w:tc>
          <w:tcPr>
            <w:tcW w:w="1423" w:type="dxa"/>
            <w:vAlign w:val="center"/>
          </w:tcPr>
          <w:p w:rsidR="00BD3027" w:rsidRDefault="00F27AFA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</w:tr>
      <w:tr w:rsidR="00BD3027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BD3027" w:rsidRDefault="00F27AFA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年度资金总额</w:t>
            </w:r>
          </w:p>
        </w:tc>
        <w:tc>
          <w:tcPr>
            <w:tcW w:w="1249" w:type="dxa"/>
            <w:vAlign w:val="center"/>
          </w:tcPr>
          <w:p w:rsidR="00BD3027" w:rsidRDefault="00A2698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383.68</w:t>
            </w:r>
          </w:p>
        </w:tc>
        <w:tc>
          <w:tcPr>
            <w:tcW w:w="1298" w:type="dxa"/>
            <w:vAlign w:val="center"/>
          </w:tcPr>
          <w:p w:rsidR="00BD3027" w:rsidRDefault="00A2698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572.38</w:t>
            </w:r>
          </w:p>
        </w:tc>
        <w:tc>
          <w:tcPr>
            <w:tcW w:w="1269" w:type="dxa"/>
            <w:vAlign w:val="center"/>
          </w:tcPr>
          <w:p w:rsidR="00BD3027" w:rsidRDefault="00A2698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572.38</w:t>
            </w:r>
          </w:p>
        </w:tc>
        <w:tc>
          <w:tcPr>
            <w:tcW w:w="69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869" w:type="dxa"/>
            <w:vAlign w:val="center"/>
          </w:tcPr>
          <w:p w:rsidR="00BD3027" w:rsidRDefault="00A2698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1423" w:type="dxa"/>
            <w:vAlign w:val="center"/>
          </w:tcPr>
          <w:p w:rsidR="00BD3027" w:rsidRDefault="00A2698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</w:tr>
      <w:tr w:rsidR="00BD3027">
        <w:trPr>
          <w:trHeight w:val="229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BD3027" w:rsidRDefault="00F27AFA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按收入性质分：</w:t>
            </w:r>
          </w:p>
        </w:tc>
        <w:tc>
          <w:tcPr>
            <w:tcW w:w="4260" w:type="dxa"/>
            <w:gridSpan w:val="4"/>
            <w:vAlign w:val="center"/>
          </w:tcPr>
          <w:p w:rsidR="00BD3027" w:rsidRDefault="00F27AFA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按支出性质分：</w:t>
            </w:r>
          </w:p>
        </w:tc>
      </w:tr>
      <w:tr w:rsidR="00BD3027">
        <w:trPr>
          <w:trHeight w:val="24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BD3027" w:rsidRDefault="00F27AFA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其中：一般公共预算：</w:t>
            </w:r>
            <w:r w:rsidR="00A26982">
              <w:rPr>
                <w:rFonts w:ascii="仿宋_GB2312" w:eastAsia="仿宋_GB2312" w:hAnsi="宋体" w:cs="宋体" w:hint="eastAsia"/>
                <w:lang w:eastAsia="zh-CN"/>
              </w:rPr>
              <w:t>425.73</w:t>
            </w:r>
          </w:p>
        </w:tc>
        <w:tc>
          <w:tcPr>
            <w:tcW w:w="4260" w:type="dxa"/>
            <w:gridSpan w:val="4"/>
            <w:vAlign w:val="center"/>
          </w:tcPr>
          <w:p w:rsidR="00BD3027" w:rsidRDefault="00F27AFA">
            <w:pPr>
              <w:ind w:firstLine="42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其中：基本支出：</w:t>
            </w:r>
            <w:r w:rsidR="00A26982">
              <w:rPr>
                <w:rFonts w:ascii="仿宋_GB2312" w:eastAsia="仿宋_GB2312" w:hAnsi="宋体" w:cs="宋体" w:hint="eastAsia"/>
                <w:lang w:eastAsia="zh-CN"/>
              </w:rPr>
              <w:t>307.06</w:t>
            </w:r>
          </w:p>
        </w:tc>
      </w:tr>
      <w:tr w:rsidR="00BD3027">
        <w:trPr>
          <w:trHeight w:val="25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BD3027" w:rsidRDefault="00F27AFA">
            <w:pPr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政府性基金拨款：</w:t>
            </w:r>
          </w:p>
        </w:tc>
        <w:tc>
          <w:tcPr>
            <w:tcW w:w="4260" w:type="dxa"/>
            <w:gridSpan w:val="4"/>
            <w:vAlign w:val="center"/>
          </w:tcPr>
          <w:p w:rsidR="00BD3027" w:rsidRDefault="00F27AFA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项目支出：</w:t>
            </w:r>
            <w:r w:rsidR="00A26982">
              <w:rPr>
                <w:rFonts w:ascii="仿宋_GB2312" w:eastAsia="仿宋_GB2312" w:hAnsi="宋体" w:cs="宋体" w:hint="eastAsia"/>
                <w:lang w:eastAsia="zh-CN"/>
              </w:rPr>
              <w:t>265.32</w:t>
            </w:r>
          </w:p>
        </w:tc>
      </w:tr>
      <w:tr w:rsidR="00BD3027">
        <w:trPr>
          <w:trHeight w:val="230"/>
        </w:trPr>
        <w:tc>
          <w:tcPr>
            <w:tcW w:w="1074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BD3027" w:rsidRDefault="00F27AFA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纳入专户管理的非税收入拨款：</w:t>
            </w:r>
          </w:p>
        </w:tc>
        <w:tc>
          <w:tcPr>
            <w:tcW w:w="4260" w:type="dxa"/>
            <w:gridSpan w:val="4"/>
            <w:vAlign w:val="center"/>
          </w:tcPr>
          <w:p w:rsidR="00BD3027" w:rsidRDefault="00BD3027">
            <w:pPr>
              <w:ind w:firstLine="420"/>
              <w:rPr>
                <w:rFonts w:ascii="仿宋_GB2312" w:eastAsia="仿宋_GB2312"/>
                <w:lang w:eastAsia="zh-CN"/>
              </w:rPr>
            </w:pPr>
          </w:p>
        </w:tc>
      </w:tr>
      <w:tr w:rsidR="00BD3027">
        <w:trPr>
          <w:trHeight w:val="23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BD3027" w:rsidRDefault="00F27AFA">
            <w:pPr>
              <w:ind w:firstLineChars="500" w:firstLine="105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其他资金：</w:t>
            </w:r>
            <w:r w:rsidR="00A26982">
              <w:rPr>
                <w:rFonts w:ascii="仿宋_GB2312" w:eastAsia="仿宋_GB2312" w:hAnsi="宋体" w:cs="宋体" w:hint="eastAsia"/>
                <w:lang w:eastAsia="zh-CN"/>
              </w:rPr>
              <w:t>146.65</w:t>
            </w:r>
          </w:p>
        </w:tc>
        <w:tc>
          <w:tcPr>
            <w:tcW w:w="4260" w:type="dxa"/>
            <w:gridSpan w:val="4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  <w:tr w:rsidR="00BD3027">
        <w:trPr>
          <w:trHeight w:val="249"/>
        </w:trPr>
        <w:tc>
          <w:tcPr>
            <w:tcW w:w="1074" w:type="dxa"/>
            <w:vMerge w:val="restart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</w:rPr>
              <w:t>年度总体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</w:rPr>
              <w:t>目标</w:t>
            </w:r>
          </w:p>
        </w:tc>
        <w:tc>
          <w:tcPr>
            <w:tcW w:w="4645" w:type="dxa"/>
            <w:gridSpan w:val="4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预期目标</w:t>
            </w:r>
          </w:p>
        </w:tc>
        <w:tc>
          <w:tcPr>
            <w:tcW w:w="4260" w:type="dxa"/>
            <w:gridSpan w:val="4"/>
            <w:vAlign w:val="center"/>
          </w:tcPr>
          <w:p w:rsidR="00BD3027" w:rsidRDefault="00F27AFA"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实际完成情况</w:t>
            </w:r>
          </w:p>
        </w:tc>
      </w:tr>
      <w:tr w:rsidR="00BD3027">
        <w:trPr>
          <w:trHeight w:val="240"/>
        </w:trPr>
        <w:tc>
          <w:tcPr>
            <w:tcW w:w="1074" w:type="dxa"/>
            <w:vMerge/>
            <w:tcBorders>
              <w:top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4645" w:type="dxa"/>
            <w:gridSpan w:val="4"/>
            <w:vAlign w:val="center"/>
          </w:tcPr>
          <w:p w:rsidR="00A26982" w:rsidRPr="00A26982" w:rsidRDefault="00A26982" w:rsidP="00A26982">
            <w:pPr>
              <w:ind w:firstLine="420"/>
              <w:jc w:val="center"/>
              <w:rPr>
                <w:rFonts w:ascii="仿宋_GB2312" w:eastAsia="仿宋_GB2312"/>
              </w:rPr>
            </w:pPr>
            <w:r w:rsidRPr="00A26982">
              <w:rPr>
                <w:rFonts w:ascii="仿宋_GB2312" w:eastAsia="仿宋_GB2312"/>
              </w:rPr>
              <w:t>1.</w:t>
            </w:r>
            <w:r w:rsidRPr="00A26982">
              <w:rPr>
                <w:rFonts w:ascii="仿宋_GB2312" w:eastAsia="仿宋_GB2312" w:hint="eastAsia"/>
              </w:rPr>
              <w:t>完成行政事业单位经营性资产统一集中监管，全年实现经营性门面租金收入</w:t>
            </w:r>
            <w:r w:rsidRPr="00A26982">
              <w:rPr>
                <w:rFonts w:ascii="仿宋_GB2312" w:eastAsia="仿宋_GB2312"/>
              </w:rPr>
              <w:t>530</w:t>
            </w:r>
            <w:r w:rsidRPr="00A26982">
              <w:rPr>
                <w:rFonts w:ascii="仿宋_GB2312" w:eastAsia="仿宋_GB2312" w:hint="eastAsia"/>
              </w:rPr>
              <w:t>万元。</w:t>
            </w:r>
          </w:p>
          <w:p w:rsidR="00A26982" w:rsidRPr="00A26982" w:rsidRDefault="00A26982" w:rsidP="00A26982">
            <w:pPr>
              <w:ind w:firstLine="420"/>
              <w:jc w:val="center"/>
              <w:rPr>
                <w:rFonts w:ascii="仿宋_GB2312" w:eastAsia="仿宋_GB2312"/>
              </w:rPr>
            </w:pPr>
            <w:r w:rsidRPr="00A26982">
              <w:rPr>
                <w:rFonts w:ascii="仿宋_GB2312" w:eastAsia="仿宋_GB2312"/>
              </w:rPr>
              <w:t>2.</w:t>
            </w:r>
            <w:r w:rsidRPr="00A26982">
              <w:rPr>
                <w:rFonts w:ascii="仿宋_GB2312" w:eastAsia="仿宋_GB2312" w:hint="eastAsia"/>
              </w:rPr>
              <w:t>完成国有资产的清产核资、资产评估、资产处置等相关工作。</w:t>
            </w:r>
          </w:p>
          <w:p w:rsidR="00A26982" w:rsidRPr="00A26982" w:rsidRDefault="00A26982" w:rsidP="00A26982">
            <w:pPr>
              <w:ind w:firstLine="420"/>
              <w:jc w:val="center"/>
              <w:rPr>
                <w:rFonts w:ascii="仿宋_GB2312" w:eastAsia="仿宋_GB2312"/>
              </w:rPr>
            </w:pPr>
            <w:r w:rsidRPr="00A26982">
              <w:rPr>
                <w:rFonts w:ascii="仿宋_GB2312" w:eastAsia="仿宋_GB2312"/>
              </w:rPr>
              <w:t>3.</w:t>
            </w:r>
            <w:r w:rsidRPr="00A26982">
              <w:rPr>
                <w:rFonts w:ascii="仿宋_GB2312" w:eastAsia="仿宋_GB2312" w:hint="eastAsia"/>
              </w:rPr>
              <w:t>完成经营性资产评估值</w:t>
            </w:r>
            <w:r w:rsidRPr="00A26982">
              <w:rPr>
                <w:rFonts w:ascii="仿宋_GB2312" w:eastAsia="仿宋_GB2312"/>
              </w:rPr>
              <w:t>30</w:t>
            </w:r>
            <w:r w:rsidRPr="00A26982">
              <w:rPr>
                <w:rFonts w:ascii="仿宋_GB2312" w:eastAsia="仿宋_GB2312" w:hint="eastAsia"/>
              </w:rPr>
              <w:t xml:space="preserve">亿元，并注入资本运营公司。　　　　　　　　　　　</w:t>
            </w:r>
          </w:p>
          <w:p w:rsidR="00A26982" w:rsidRPr="00A26982" w:rsidRDefault="00A26982" w:rsidP="00A26982">
            <w:pPr>
              <w:ind w:firstLine="420"/>
              <w:jc w:val="center"/>
              <w:rPr>
                <w:rFonts w:ascii="仿宋_GB2312" w:eastAsia="仿宋_GB2312"/>
              </w:rPr>
            </w:pPr>
            <w:r w:rsidRPr="00A26982">
              <w:rPr>
                <w:rFonts w:ascii="仿宋_GB2312" w:eastAsia="仿宋_GB2312"/>
              </w:rPr>
              <w:t>4.</w:t>
            </w:r>
            <w:r w:rsidRPr="00A26982">
              <w:rPr>
                <w:rFonts w:ascii="仿宋_GB2312" w:eastAsia="仿宋_GB2312" w:hint="eastAsia"/>
              </w:rPr>
              <w:t xml:space="preserve">加强企业监管，进一步建立健全相关规章制度。　　　　　　　　　　　　　　</w:t>
            </w:r>
          </w:p>
          <w:p w:rsidR="00A26982" w:rsidRPr="00A26982" w:rsidRDefault="00A26982" w:rsidP="00A26982">
            <w:pPr>
              <w:ind w:firstLine="420"/>
              <w:jc w:val="center"/>
              <w:rPr>
                <w:rFonts w:ascii="仿宋_GB2312" w:eastAsia="仿宋_GB2312"/>
              </w:rPr>
            </w:pPr>
            <w:r w:rsidRPr="00A26982">
              <w:rPr>
                <w:rFonts w:ascii="仿宋_GB2312" w:eastAsia="仿宋_GB2312"/>
              </w:rPr>
              <w:t>5.</w:t>
            </w:r>
            <w:r w:rsidRPr="00A26982">
              <w:rPr>
                <w:rFonts w:ascii="仿宋_GB2312" w:eastAsia="仿宋_GB2312" w:hint="eastAsia"/>
              </w:rPr>
              <w:t xml:space="preserve">做好全市“三供一业”的相关工作。　　　　　　　　　　　　　　　　　　　</w:t>
            </w:r>
          </w:p>
          <w:p w:rsidR="00BD3027" w:rsidRDefault="00A26982" w:rsidP="00A26982">
            <w:pPr>
              <w:ind w:firstLine="420"/>
              <w:jc w:val="center"/>
              <w:rPr>
                <w:rFonts w:ascii="仿宋_GB2312" w:eastAsia="仿宋_GB2312"/>
              </w:rPr>
            </w:pPr>
            <w:r w:rsidRPr="00A26982">
              <w:rPr>
                <w:rFonts w:ascii="仿宋_GB2312" w:eastAsia="仿宋_GB2312"/>
              </w:rPr>
              <w:t>6.</w:t>
            </w:r>
            <w:r w:rsidRPr="00A26982">
              <w:rPr>
                <w:rFonts w:ascii="仿宋_GB2312" w:eastAsia="仿宋_GB2312" w:hint="eastAsia"/>
              </w:rPr>
              <w:t>努力推进平台市场化运行。</w:t>
            </w:r>
          </w:p>
        </w:tc>
        <w:tc>
          <w:tcPr>
            <w:tcW w:w="4260" w:type="dxa"/>
            <w:gridSpan w:val="4"/>
            <w:vAlign w:val="center"/>
          </w:tcPr>
          <w:p w:rsidR="00A26982" w:rsidRPr="00A26982" w:rsidRDefault="00A26982" w:rsidP="00A26982">
            <w:pPr>
              <w:ind w:firstLine="420"/>
              <w:jc w:val="center"/>
              <w:rPr>
                <w:rFonts w:ascii="仿宋_GB2312" w:eastAsia="仿宋_GB2312"/>
              </w:rPr>
            </w:pPr>
            <w:r w:rsidRPr="00A26982">
              <w:rPr>
                <w:rFonts w:ascii="仿宋_GB2312" w:eastAsia="仿宋_GB2312"/>
              </w:rPr>
              <w:t>1.</w:t>
            </w:r>
            <w:r w:rsidRPr="00A26982">
              <w:rPr>
                <w:rFonts w:ascii="仿宋_GB2312" w:eastAsia="仿宋_GB2312" w:hint="eastAsia"/>
              </w:rPr>
              <w:t>完成行政事业单位经营性资产统一集中监管，全年实现经营性门面租金收入</w:t>
            </w:r>
            <w:r w:rsidRPr="00A26982">
              <w:rPr>
                <w:rFonts w:ascii="仿宋_GB2312" w:eastAsia="仿宋_GB2312"/>
              </w:rPr>
              <w:t>724.39</w:t>
            </w:r>
            <w:r w:rsidRPr="00A26982">
              <w:rPr>
                <w:rFonts w:ascii="仿宋_GB2312" w:eastAsia="仿宋_GB2312" w:hint="eastAsia"/>
              </w:rPr>
              <w:t>万元。</w:t>
            </w:r>
          </w:p>
          <w:p w:rsidR="00A26982" w:rsidRPr="00A26982" w:rsidRDefault="00A26982" w:rsidP="00A26982">
            <w:pPr>
              <w:ind w:firstLine="420"/>
              <w:jc w:val="center"/>
              <w:rPr>
                <w:rFonts w:ascii="仿宋_GB2312" w:eastAsia="仿宋_GB2312"/>
              </w:rPr>
            </w:pPr>
            <w:r w:rsidRPr="00A26982">
              <w:rPr>
                <w:rFonts w:ascii="仿宋_GB2312" w:eastAsia="仿宋_GB2312"/>
              </w:rPr>
              <w:t>2.</w:t>
            </w:r>
            <w:r w:rsidRPr="00A26982">
              <w:rPr>
                <w:rFonts w:ascii="仿宋_GB2312" w:eastAsia="仿宋_GB2312" w:hint="eastAsia"/>
              </w:rPr>
              <w:t>完成国有资产的清产核资、资产评估、资产处置等相关工作。</w:t>
            </w:r>
          </w:p>
          <w:p w:rsidR="00A26982" w:rsidRPr="00A26982" w:rsidRDefault="00A26982" w:rsidP="00A26982">
            <w:pPr>
              <w:ind w:firstLine="420"/>
              <w:jc w:val="center"/>
              <w:rPr>
                <w:rFonts w:ascii="仿宋_GB2312" w:eastAsia="仿宋_GB2312"/>
              </w:rPr>
            </w:pPr>
            <w:r w:rsidRPr="00A26982">
              <w:rPr>
                <w:rFonts w:ascii="仿宋_GB2312" w:eastAsia="仿宋_GB2312"/>
              </w:rPr>
              <w:t>3.</w:t>
            </w:r>
            <w:r w:rsidRPr="00A26982">
              <w:rPr>
                <w:rFonts w:ascii="仿宋_GB2312" w:eastAsia="仿宋_GB2312" w:hint="eastAsia"/>
              </w:rPr>
              <w:t>完成经营性资产评估值</w:t>
            </w:r>
            <w:r w:rsidRPr="00A26982">
              <w:rPr>
                <w:rFonts w:ascii="仿宋_GB2312" w:eastAsia="仿宋_GB2312"/>
              </w:rPr>
              <w:t>30</w:t>
            </w:r>
            <w:r w:rsidRPr="00A26982">
              <w:rPr>
                <w:rFonts w:ascii="仿宋_GB2312" w:eastAsia="仿宋_GB2312" w:hint="eastAsia"/>
              </w:rPr>
              <w:t xml:space="preserve">亿元，并注入资本运营公司。　</w:t>
            </w:r>
          </w:p>
          <w:p w:rsidR="00A26982" w:rsidRPr="00A26982" w:rsidRDefault="00A26982" w:rsidP="00A26982">
            <w:pPr>
              <w:ind w:firstLine="420"/>
              <w:jc w:val="center"/>
              <w:rPr>
                <w:rFonts w:ascii="仿宋_GB2312" w:eastAsia="仿宋_GB2312"/>
              </w:rPr>
            </w:pPr>
            <w:r w:rsidRPr="00A26982">
              <w:rPr>
                <w:rFonts w:ascii="仿宋_GB2312" w:eastAsia="仿宋_GB2312"/>
              </w:rPr>
              <w:t>4.</w:t>
            </w:r>
            <w:r w:rsidRPr="00A26982">
              <w:rPr>
                <w:rFonts w:ascii="仿宋_GB2312" w:eastAsia="仿宋_GB2312" w:hint="eastAsia"/>
              </w:rPr>
              <w:t xml:space="preserve">加强企业监管，进一步建立健全相关规章制度。　　　　　　　　　　　　</w:t>
            </w:r>
          </w:p>
          <w:p w:rsidR="00A26982" w:rsidRPr="00A26982" w:rsidRDefault="00A26982" w:rsidP="00A26982">
            <w:pPr>
              <w:ind w:firstLine="420"/>
              <w:jc w:val="center"/>
              <w:rPr>
                <w:rFonts w:ascii="仿宋_GB2312" w:eastAsia="仿宋_GB2312"/>
              </w:rPr>
            </w:pPr>
            <w:r w:rsidRPr="00A26982">
              <w:rPr>
                <w:rFonts w:ascii="仿宋_GB2312" w:eastAsia="仿宋_GB2312"/>
              </w:rPr>
              <w:t>5.</w:t>
            </w:r>
            <w:r w:rsidRPr="00A26982">
              <w:rPr>
                <w:rFonts w:ascii="仿宋_GB2312" w:eastAsia="仿宋_GB2312" w:hint="eastAsia"/>
              </w:rPr>
              <w:t xml:space="preserve">做好全市“三供一业”的相关工作。　　　　　　　　　　　　　　　　　　　</w:t>
            </w:r>
          </w:p>
          <w:p w:rsidR="00BD3027" w:rsidRDefault="00A26982" w:rsidP="00A26982">
            <w:pPr>
              <w:ind w:firstLine="420"/>
              <w:jc w:val="center"/>
              <w:rPr>
                <w:rFonts w:ascii="仿宋_GB2312" w:eastAsia="仿宋_GB2312"/>
              </w:rPr>
            </w:pPr>
            <w:r w:rsidRPr="00A26982">
              <w:rPr>
                <w:rFonts w:ascii="仿宋_GB2312" w:eastAsia="仿宋_GB2312"/>
              </w:rPr>
              <w:t>6.</w:t>
            </w:r>
            <w:r w:rsidRPr="00A26982">
              <w:rPr>
                <w:rFonts w:ascii="仿宋_GB2312" w:eastAsia="仿宋_GB2312" w:hint="eastAsia"/>
              </w:rPr>
              <w:t>努力推进平台市场化运行。</w:t>
            </w:r>
          </w:p>
        </w:tc>
      </w:tr>
      <w:tr w:rsidR="00BD3027">
        <w:trPr>
          <w:trHeight w:val="469"/>
        </w:trPr>
        <w:tc>
          <w:tcPr>
            <w:tcW w:w="1074" w:type="dxa"/>
            <w:vMerge w:val="restart"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BD3027" w:rsidRDefault="00F27AFA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绩效指标</w:t>
            </w:r>
          </w:p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一级指标</w:t>
            </w:r>
          </w:p>
        </w:tc>
        <w:tc>
          <w:tcPr>
            <w:tcW w:w="102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二级指标</w:t>
            </w:r>
          </w:p>
        </w:tc>
        <w:tc>
          <w:tcPr>
            <w:tcW w:w="124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三级指标</w:t>
            </w:r>
          </w:p>
        </w:tc>
        <w:tc>
          <w:tcPr>
            <w:tcW w:w="1298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年度指标值</w:t>
            </w:r>
          </w:p>
        </w:tc>
        <w:tc>
          <w:tcPr>
            <w:tcW w:w="126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实际完成值</w:t>
            </w:r>
          </w:p>
        </w:tc>
        <w:tc>
          <w:tcPr>
            <w:tcW w:w="69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6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  <w:tc>
          <w:tcPr>
            <w:tcW w:w="1423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</w:t>
            </w:r>
          </w:p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分析及</w:t>
            </w:r>
          </w:p>
          <w:p w:rsidR="00BD3027" w:rsidRDefault="00F27AFA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改进措施</w:t>
            </w:r>
          </w:p>
        </w:tc>
      </w:tr>
      <w:tr w:rsidR="00BD3027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产出指标</w:t>
            </w:r>
          </w:p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  <w:lang w:eastAsia="zh-CN"/>
              </w:rPr>
              <w:t>3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数量指标</w:t>
            </w:r>
          </w:p>
        </w:tc>
        <w:tc>
          <w:tcPr>
            <w:tcW w:w="1249" w:type="dxa"/>
            <w:vAlign w:val="center"/>
          </w:tcPr>
          <w:p w:rsidR="00BD3027" w:rsidRDefault="00A26982" w:rsidP="00A26982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三大任务</w:t>
            </w:r>
          </w:p>
        </w:tc>
        <w:tc>
          <w:tcPr>
            <w:tcW w:w="1298" w:type="dxa"/>
            <w:vAlign w:val="center"/>
          </w:tcPr>
          <w:p w:rsidR="00BD3027" w:rsidRDefault="00A26982" w:rsidP="00A2698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≥98%</w:t>
            </w:r>
          </w:p>
        </w:tc>
        <w:tc>
          <w:tcPr>
            <w:tcW w:w="1269" w:type="dxa"/>
            <w:vAlign w:val="center"/>
          </w:tcPr>
          <w:p w:rsidR="00BD3027" w:rsidRDefault="00A2698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100%</w:t>
            </w:r>
          </w:p>
        </w:tc>
        <w:tc>
          <w:tcPr>
            <w:tcW w:w="699" w:type="dxa"/>
            <w:vAlign w:val="center"/>
          </w:tcPr>
          <w:p w:rsidR="00BD3027" w:rsidRDefault="00A2698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BD3027" w:rsidRDefault="00A2698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BD3027" w:rsidRDefault="00A26982" w:rsidP="00F27AFA">
            <w:pPr>
              <w:ind w:firstLineChars="200"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BD3027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质量指标</w:t>
            </w:r>
          </w:p>
        </w:tc>
        <w:tc>
          <w:tcPr>
            <w:tcW w:w="1249" w:type="dxa"/>
            <w:vAlign w:val="center"/>
          </w:tcPr>
          <w:p w:rsidR="00BD3027" w:rsidRDefault="00A26982" w:rsidP="00A26982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全年工作</w:t>
            </w:r>
          </w:p>
        </w:tc>
        <w:tc>
          <w:tcPr>
            <w:tcW w:w="1298" w:type="dxa"/>
            <w:vAlign w:val="center"/>
          </w:tcPr>
          <w:p w:rsidR="00BD3027" w:rsidRDefault="00A26982" w:rsidP="00A26982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高质量完成</w:t>
            </w:r>
          </w:p>
        </w:tc>
        <w:tc>
          <w:tcPr>
            <w:tcW w:w="1269" w:type="dxa"/>
            <w:vAlign w:val="center"/>
          </w:tcPr>
          <w:p w:rsidR="00BD3027" w:rsidRDefault="00A26982" w:rsidP="00A2698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高质量完成</w:t>
            </w:r>
          </w:p>
        </w:tc>
        <w:tc>
          <w:tcPr>
            <w:tcW w:w="699" w:type="dxa"/>
            <w:vAlign w:val="center"/>
          </w:tcPr>
          <w:p w:rsidR="00BD3027" w:rsidRDefault="00A2698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</w:t>
            </w:r>
          </w:p>
        </w:tc>
        <w:tc>
          <w:tcPr>
            <w:tcW w:w="869" w:type="dxa"/>
            <w:vAlign w:val="center"/>
          </w:tcPr>
          <w:p w:rsidR="00BD3027" w:rsidRDefault="00A2698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</w:t>
            </w:r>
          </w:p>
        </w:tc>
        <w:tc>
          <w:tcPr>
            <w:tcW w:w="1423" w:type="dxa"/>
            <w:vAlign w:val="center"/>
          </w:tcPr>
          <w:p w:rsidR="00BD3027" w:rsidRDefault="00A26982" w:rsidP="00F27AFA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BD3027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时效指标</w:t>
            </w:r>
          </w:p>
        </w:tc>
        <w:tc>
          <w:tcPr>
            <w:tcW w:w="1249" w:type="dxa"/>
            <w:vAlign w:val="center"/>
          </w:tcPr>
          <w:p w:rsidR="00BD3027" w:rsidRDefault="00A26982" w:rsidP="00A26982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年度</w:t>
            </w:r>
          </w:p>
        </w:tc>
        <w:tc>
          <w:tcPr>
            <w:tcW w:w="1298" w:type="dxa"/>
            <w:vAlign w:val="center"/>
          </w:tcPr>
          <w:p w:rsidR="00BD3027" w:rsidRDefault="005B30D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2023年</w:t>
            </w:r>
          </w:p>
        </w:tc>
        <w:tc>
          <w:tcPr>
            <w:tcW w:w="1269" w:type="dxa"/>
            <w:vAlign w:val="center"/>
          </w:tcPr>
          <w:p w:rsidR="00BD3027" w:rsidRDefault="005B30D2" w:rsidP="005B30D2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2023年全年</w:t>
            </w:r>
          </w:p>
        </w:tc>
        <w:tc>
          <w:tcPr>
            <w:tcW w:w="699" w:type="dxa"/>
            <w:vAlign w:val="center"/>
          </w:tcPr>
          <w:p w:rsidR="00BD3027" w:rsidRDefault="005B30D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BD3027" w:rsidRDefault="005B30D2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BD3027" w:rsidRDefault="00A26982" w:rsidP="00F27AFA">
            <w:pPr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5B30D2" w:rsidTr="00F27AFA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5B30D2" w:rsidRDefault="005B30D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bottom w:val="nil"/>
            </w:tcBorders>
            <w:vAlign w:val="center"/>
          </w:tcPr>
          <w:p w:rsidR="005B30D2" w:rsidRDefault="005B30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效益指标</w:t>
            </w:r>
            <w:r>
              <w:rPr>
                <w:rFonts w:ascii="仿宋_GB2312" w:eastAsia="仿宋_GB2312" w:hint="eastAsia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vMerge w:val="restart"/>
            <w:tcBorders>
              <w:bottom w:val="nil"/>
            </w:tcBorders>
            <w:vAlign w:val="center"/>
          </w:tcPr>
          <w:p w:rsidR="005B30D2" w:rsidRDefault="005B30D2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经济效益指标</w:t>
            </w:r>
          </w:p>
        </w:tc>
        <w:tc>
          <w:tcPr>
            <w:tcW w:w="1249" w:type="dxa"/>
            <w:vAlign w:val="center"/>
          </w:tcPr>
          <w:p w:rsidR="005B30D2" w:rsidRDefault="005B30D2" w:rsidP="005B30D2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租金收入</w:t>
            </w:r>
          </w:p>
        </w:tc>
        <w:tc>
          <w:tcPr>
            <w:tcW w:w="1298" w:type="dxa"/>
            <w:vAlign w:val="center"/>
          </w:tcPr>
          <w:p w:rsidR="005B30D2" w:rsidRDefault="005B30D2" w:rsidP="005B30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≥530万元</w:t>
            </w:r>
          </w:p>
        </w:tc>
        <w:tc>
          <w:tcPr>
            <w:tcW w:w="1269" w:type="dxa"/>
            <w:vAlign w:val="center"/>
          </w:tcPr>
          <w:p w:rsidR="005B30D2" w:rsidRDefault="005B30D2" w:rsidP="005B30D2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724.39万元</w:t>
            </w:r>
          </w:p>
        </w:tc>
        <w:tc>
          <w:tcPr>
            <w:tcW w:w="699" w:type="dxa"/>
            <w:vAlign w:val="center"/>
          </w:tcPr>
          <w:p w:rsidR="005B30D2" w:rsidRDefault="005B30D2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5B30D2" w:rsidRDefault="005B30D2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</w:tcPr>
          <w:p w:rsidR="005B30D2" w:rsidRDefault="005B30D2" w:rsidP="00F27AFA">
            <w:pPr>
              <w:ind w:firstLineChars="200" w:firstLine="420"/>
            </w:pPr>
            <w:r w:rsidRPr="001C3DB5"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5B30D2" w:rsidTr="00F27AFA">
        <w:trPr>
          <w:trHeight w:val="371"/>
        </w:trPr>
        <w:tc>
          <w:tcPr>
            <w:tcW w:w="1074" w:type="dxa"/>
            <w:vMerge/>
            <w:textDirection w:val="tbRlV"/>
            <w:vAlign w:val="center"/>
          </w:tcPr>
          <w:p w:rsidR="005B30D2" w:rsidRDefault="005B30D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5B30D2" w:rsidRDefault="005B30D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5B30D2" w:rsidRDefault="005B30D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5B30D2" w:rsidRDefault="005B30D2" w:rsidP="005B30D2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资产处置</w:t>
            </w:r>
          </w:p>
        </w:tc>
        <w:tc>
          <w:tcPr>
            <w:tcW w:w="1298" w:type="dxa"/>
            <w:vAlign w:val="center"/>
          </w:tcPr>
          <w:p w:rsidR="005B30D2" w:rsidRDefault="005B30D2" w:rsidP="005B30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≥300000万元</w:t>
            </w:r>
          </w:p>
        </w:tc>
        <w:tc>
          <w:tcPr>
            <w:tcW w:w="1269" w:type="dxa"/>
            <w:vAlign w:val="center"/>
          </w:tcPr>
          <w:p w:rsidR="005B30D2" w:rsidRDefault="005B30D2" w:rsidP="005B30D2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300000万元</w:t>
            </w:r>
          </w:p>
        </w:tc>
        <w:tc>
          <w:tcPr>
            <w:tcW w:w="699" w:type="dxa"/>
            <w:vAlign w:val="center"/>
          </w:tcPr>
          <w:p w:rsidR="005B30D2" w:rsidRDefault="005B30D2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5B30D2" w:rsidRDefault="005B30D2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</w:tcPr>
          <w:p w:rsidR="005B30D2" w:rsidRDefault="005B30D2" w:rsidP="00F27AFA">
            <w:pPr>
              <w:ind w:firstLineChars="200" w:firstLine="420"/>
            </w:pPr>
            <w:r w:rsidRPr="001C3DB5"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5B30D2" w:rsidTr="00F27AFA">
        <w:trPr>
          <w:trHeight w:val="390"/>
        </w:trPr>
        <w:tc>
          <w:tcPr>
            <w:tcW w:w="1074" w:type="dxa"/>
            <w:vMerge/>
            <w:textDirection w:val="tbRlV"/>
            <w:vAlign w:val="center"/>
          </w:tcPr>
          <w:p w:rsidR="005B30D2" w:rsidRDefault="005B30D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5B30D2" w:rsidRDefault="005B30D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:rsidR="005B30D2" w:rsidRDefault="005B30D2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49" w:type="dxa"/>
            <w:vAlign w:val="center"/>
          </w:tcPr>
          <w:p w:rsidR="005B30D2" w:rsidRDefault="005B30D2" w:rsidP="005B30D2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资产归集</w:t>
            </w:r>
          </w:p>
        </w:tc>
        <w:tc>
          <w:tcPr>
            <w:tcW w:w="1298" w:type="dxa"/>
            <w:vAlign w:val="center"/>
          </w:tcPr>
          <w:p w:rsidR="005B30D2" w:rsidRDefault="005B30D2" w:rsidP="005B30D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≥2000万元</w:t>
            </w:r>
          </w:p>
        </w:tc>
        <w:tc>
          <w:tcPr>
            <w:tcW w:w="1269" w:type="dxa"/>
            <w:vAlign w:val="center"/>
          </w:tcPr>
          <w:p w:rsidR="005B30D2" w:rsidRDefault="005B30D2" w:rsidP="005B30D2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2388.25万元</w:t>
            </w:r>
          </w:p>
        </w:tc>
        <w:tc>
          <w:tcPr>
            <w:tcW w:w="699" w:type="dxa"/>
            <w:vAlign w:val="center"/>
          </w:tcPr>
          <w:p w:rsidR="005B30D2" w:rsidRDefault="005B30D2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5B30D2" w:rsidRDefault="005B30D2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</w:tcPr>
          <w:p w:rsidR="005B30D2" w:rsidRDefault="005B30D2" w:rsidP="00F27AFA">
            <w:pPr>
              <w:ind w:firstLineChars="200" w:firstLine="420"/>
            </w:pPr>
            <w:r w:rsidRPr="001C3DB5"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BD3027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社会效益指标</w:t>
            </w:r>
          </w:p>
        </w:tc>
        <w:tc>
          <w:tcPr>
            <w:tcW w:w="1249" w:type="dxa"/>
            <w:vAlign w:val="center"/>
          </w:tcPr>
          <w:p w:rsidR="00BD3027" w:rsidRDefault="00A25705" w:rsidP="00A25705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助力实体经济</w:t>
            </w:r>
          </w:p>
        </w:tc>
        <w:tc>
          <w:tcPr>
            <w:tcW w:w="1298" w:type="dxa"/>
            <w:vAlign w:val="center"/>
          </w:tcPr>
          <w:p w:rsidR="00BD3027" w:rsidRDefault="00A25705" w:rsidP="005B30D2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≥95%</w:t>
            </w:r>
          </w:p>
        </w:tc>
        <w:tc>
          <w:tcPr>
            <w:tcW w:w="1269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95%</w:t>
            </w:r>
          </w:p>
        </w:tc>
        <w:tc>
          <w:tcPr>
            <w:tcW w:w="699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BD3027">
        <w:trPr>
          <w:trHeight w:val="240"/>
        </w:trPr>
        <w:tc>
          <w:tcPr>
            <w:tcW w:w="107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生态效益指标</w:t>
            </w:r>
          </w:p>
        </w:tc>
        <w:tc>
          <w:tcPr>
            <w:tcW w:w="1249" w:type="dxa"/>
            <w:vAlign w:val="center"/>
          </w:tcPr>
          <w:p w:rsidR="00BD3027" w:rsidRDefault="00A25705" w:rsidP="00A25705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生态环境改变状况</w:t>
            </w:r>
          </w:p>
        </w:tc>
        <w:tc>
          <w:tcPr>
            <w:tcW w:w="1298" w:type="dxa"/>
            <w:vAlign w:val="center"/>
          </w:tcPr>
          <w:p w:rsidR="00BD3027" w:rsidRDefault="00A25705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有所改善</w:t>
            </w:r>
          </w:p>
        </w:tc>
        <w:tc>
          <w:tcPr>
            <w:tcW w:w="1269" w:type="dxa"/>
            <w:vAlign w:val="center"/>
          </w:tcPr>
          <w:p w:rsidR="00BD3027" w:rsidRDefault="00F27AFA" w:rsidP="00F27AFA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可持续发展</w:t>
            </w:r>
          </w:p>
        </w:tc>
        <w:tc>
          <w:tcPr>
            <w:tcW w:w="699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1423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BD3027" w:rsidTr="00F27AFA">
        <w:trPr>
          <w:trHeight w:val="693"/>
        </w:trPr>
        <w:tc>
          <w:tcPr>
            <w:tcW w:w="107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可持续影响指标</w:t>
            </w:r>
          </w:p>
        </w:tc>
        <w:tc>
          <w:tcPr>
            <w:tcW w:w="1249" w:type="dxa"/>
            <w:vAlign w:val="center"/>
          </w:tcPr>
          <w:p w:rsidR="00BD3027" w:rsidRDefault="00F27AFA" w:rsidP="00F27AFA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推动国企市场化运作</w:t>
            </w:r>
          </w:p>
        </w:tc>
        <w:tc>
          <w:tcPr>
            <w:tcW w:w="1298" w:type="dxa"/>
            <w:vAlign w:val="center"/>
          </w:tcPr>
          <w:p w:rsidR="00BD3027" w:rsidRDefault="00F27AFA" w:rsidP="00F27AFA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确保国有企业可持续发展</w:t>
            </w:r>
          </w:p>
        </w:tc>
        <w:tc>
          <w:tcPr>
            <w:tcW w:w="1269" w:type="dxa"/>
            <w:vAlign w:val="center"/>
          </w:tcPr>
          <w:p w:rsidR="00BD3027" w:rsidRDefault="00F27AFA" w:rsidP="00F27AFA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推进国有企业市场化运作</w:t>
            </w:r>
          </w:p>
        </w:tc>
        <w:tc>
          <w:tcPr>
            <w:tcW w:w="699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5</w:t>
            </w:r>
          </w:p>
        </w:tc>
        <w:tc>
          <w:tcPr>
            <w:tcW w:w="869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4</w:t>
            </w:r>
          </w:p>
        </w:tc>
        <w:tc>
          <w:tcPr>
            <w:tcW w:w="1423" w:type="dxa"/>
            <w:vAlign w:val="center"/>
          </w:tcPr>
          <w:p w:rsidR="00BD3027" w:rsidRDefault="00F27AFA" w:rsidP="00F27AFA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继续开创创新思维</w:t>
            </w:r>
          </w:p>
        </w:tc>
      </w:tr>
      <w:tr w:rsidR="00BD3027">
        <w:trPr>
          <w:trHeight w:val="329"/>
        </w:trPr>
        <w:tc>
          <w:tcPr>
            <w:tcW w:w="107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满意度指标</w:t>
            </w:r>
          </w:p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</w:rPr>
              <w:t>服务对象满意度指标</w:t>
            </w:r>
          </w:p>
        </w:tc>
        <w:tc>
          <w:tcPr>
            <w:tcW w:w="1249" w:type="dxa"/>
            <w:vAlign w:val="center"/>
          </w:tcPr>
          <w:p w:rsidR="00BD3027" w:rsidRDefault="00F27AFA" w:rsidP="00F27AFA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租户满意度</w:t>
            </w:r>
          </w:p>
        </w:tc>
        <w:tc>
          <w:tcPr>
            <w:tcW w:w="1298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lang w:eastAsia="zh-CN"/>
              </w:rPr>
              <w:t>≥96%</w:t>
            </w:r>
          </w:p>
        </w:tc>
        <w:tc>
          <w:tcPr>
            <w:tcW w:w="1269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98%</w:t>
            </w:r>
          </w:p>
        </w:tc>
        <w:tc>
          <w:tcPr>
            <w:tcW w:w="699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1423" w:type="dxa"/>
            <w:vAlign w:val="center"/>
          </w:tcPr>
          <w:p w:rsidR="00BD3027" w:rsidRDefault="00BD3027" w:rsidP="005B30D2">
            <w:pPr>
              <w:ind w:firstLine="420"/>
              <w:rPr>
                <w:rFonts w:ascii="仿宋_GB2312" w:eastAsia="仿宋_GB2312"/>
              </w:rPr>
            </w:pPr>
          </w:p>
        </w:tc>
      </w:tr>
      <w:tr w:rsidR="00BD3027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 w:val="restart"/>
            <w:tcBorders>
              <w:top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BD3027" w:rsidRDefault="00F27AFA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249" w:type="dxa"/>
            <w:vAlign w:val="center"/>
          </w:tcPr>
          <w:p w:rsidR="00BD3027" w:rsidRDefault="00F27AFA" w:rsidP="00F27AFA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全年成本</w:t>
            </w:r>
          </w:p>
        </w:tc>
        <w:tc>
          <w:tcPr>
            <w:tcW w:w="1298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全年预算</w:t>
            </w:r>
          </w:p>
        </w:tc>
        <w:tc>
          <w:tcPr>
            <w:tcW w:w="1269" w:type="dxa"/>
            <w:vAlign w:val="center"/>
          </w:tcPr>
          <w:p w:rsidR="00BD3027" w:rsidRDefault="00F27AFA" w:rsidP="00F27AFA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全年成本控制在预算内</w:t>
            </w:r>
          </w:p>
        </w:tc>
        <w:tc>
          <w:tcPr>
            <w:tcW w:w="699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10</w:t>
            </w:r>
          </w:p>
        </w:tc>
        <w:tc>
          <w:tcPr>
            <w:tcW w:w="869" w:type="dxa"/>
            <w:vAlign w:val="center"/>
          </w:tcPr>
          <w:p w:rsidR="00BD3027" w:rsidRDefault="00F27AFA" w:rsidP="005B30D2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</w:t>
            </w:r>
          </w:p>
        </w:tc>
        <w:tc>
          <w:tcPr>
            <w:tcW w:w="1423" w:type="dxa"/>
            <w:vAlign w:val="center"/>
          </w:tcPr>
          <w:p w:rsidR="00BD3027" w:rsidRDefault="00F27AFA" w:rsidP="00F27AFA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严格预算管理</w:t>
            </w:r>
          </w:p>
        </w:tc>
      </w:tr>
      <w:tr w:rsidR="00BD3027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249" w:type="dxa"/>
            <w:vAlign w:val="center"/>
          </w:tcPr>
          <w:p w:rsidR="00BD3027" w:rsidRDefault="00F27AFA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对社会可能造成的负面影响</w:t>
            </w:r>
          </w:p>
        </w:tc>
        <w:tc>
          <w:tcPr>
            <w:tcW w:w="1298" w:type="dxa"/>
            <w:vAlign w:val="center"/>
          </w:tcPr>
          <w:p w:rsidR="00BD3027" w:rsidRDefault="00F27AFA" w:rsidP="00F27AFA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无社会负面影响</w:t>
            </w:r>
          </w:p>
        </w:tc>
        <w:tc>
          <w:tcPr>
            <w:tcW w:w="126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BD3027" w:rsidRDefault="00046045" w:rsidP="00046045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BD3027">
        <w:trPr>
          <w:trHeight w:val="270"/>
        </w:trPr>
        <w:tc>
          <w:tcPr>
            <w:tcW w:w="107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vMerge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249" w:type="dxa"/>
            <w:vAlign w:val="center"/>
          </w:tcPr>
          <w:p w:rsidR="00BD3027" w:rsidRDefault="00F27AFA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对生态环境可能造成的负面影响</w:t>
            </w:r>
          </w:p>
        </w:tc>
        <w:tc>
          <w:tcPr>
            <w:tcW w:w="1298" w:type="dxa"/>
            <w:vAlign w:val="center"/>
          </w:tcPr>
          <w:p w:rsidR="00BD3027" w:rsidRDefault="00F27AFA" w:rsidP="00F27AFA">
            <w:pPr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无生态环境负面影响</w:t>
            </w:r>
          </w:p>
        </w:tc>
        <w:tc>
          <w:tcPr>
            <w:tcW w:w="126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86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3" w:type="dxa"/>
            <w:vAlign w:val="center"/>
          </w:tcPr>
          <w:p w:rsidR="00BD3027" w:rsidRDefault="00046045" w:rsidP="00046045">
            <w:pPr>
              <w:ind w:firstLine="420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无</w:t>
            </w:r>
          </w:p>
        </w:tc>
      </w:tr>
      <w:tr w:rsidR="00BD3027">
        <w:trPr>
          <w:trHeight w:val="339"/>
        </w:trPr>
        <w:tc>
          <w:tcPr>
            <w:tcW w:w="6988" w:type="dxa"/>
            <w:gridSpan w:val="6"/>
            <w:vAlign w:val="center"/>
          </w:tcPr>
          <w:p w:rsidR="00BD3027" w:rsidRDefault="00F27AFA">
            <w:pPr>
              <w:ind w:firstLine="420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总分</w:t>
            </w:r>
          </w:p>
        </w:tc>
        <w:tc>
          <w:tcPr>
            <w:tcW w:w="69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869" w:type="dxa"/>
            <w:vAlign w:val="center"/>
          </w:tcPr>
          <w:p w:rsidR="00BD3027" w:rsidRDefault="006F315E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98</w:t>
            </w:r>
          </w:p>
        </w:tc>
        <w:tc>
          <w:tcPr>
            <w:tcW w:w="1423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/>
              </w:rPr>
            </w:pPr>
          </w:p>
        </w:tc>
      </w:tr>
    </w:tbl>
    <w:p w:rsidR="00BD3027" w:rsidRDefault="00F27AFA">
      <w:pPr>
        <w:spacing w:before="293" w:line="236" w:lineRule="auto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仿宋_GB2312" w:eastAsia="仿宋_GB2312" w:hAnsi="宋体" w:cs="宋体"/>
          <w:lang w:eastAsia="zh-CN"/>
        </w:rPr>
        <w:t xml:space="preserve">填表人：  </w:t>
      </w:r>
      <w:r w:rsidR="00046045">
        <w:rPr>
          <w:rFonts w:ascii="仿宋_GB2312" w:eastAsia="仿宋_GB2312" w:hAnsi="宋体" w:cs="宋体" w:hint="eastAsia"/>
          <w:lang w:eastAsia="zh-CN"/>
        </w:rPr>
        <w:t>黄丹</w:t>
      </w:r>
      <w:r w:rsidR="00046045">
        <w:rPr>
          <w:rFonts w:ascii="仿宋_GB2312" w:eastAsia="仿宋_GB2312" w:hAnsi="宋体" w:cs="宋体"/>
          <w:lang w:eastAsia="zh-CN"/>
        </w:rPr>
        <w:t xml:space="preserve"> </w:t>
      </w:r>
      <w:r w:rsidR="00046045">
        <w:rPr>
          <w:rFonts w:ascii="仿宋_GB2312" w:eastAsia="仿宋_GB2312" w:hAnsi="宋体" w:cs="宋体" w:hint="eastAsia"/>
          <w:lang w:eastAsia="zh-CN"/>
        </w:rPr>
        <w:t xml:space="preserve"> </w:t>
      </w:r>
      <w:r>
        <w:rPr>
          <w:rFonts w:ascii="仿宋_GB2312" w:eastAsia="仿宋_GB2312" w:hAnsi="宋体" w:cs="宋体"/>
          <w:lang w:eastAsia="zh-CN"/>
        </w:rPr>
        <w:t xml:space="preserve">填报日期： </w:t>
      </w:r>
      <w:r w:rsidR="00046045">
        <w:rPr>
          <w:rFonts w:ascii="仿宋_GB2312" w:eastAsia="仿宋_GB2312" w:hAnsi="宋体" w:cs="宋体" w:hint="eastAsia"/>
          <w:lang w:eastAsia="zh-CN"/>
        </w:rPr>
        <w:t>2024.10.8</w:t>
      </w:r>
      <w:r w:rsidR="00046045">
        <w:rPr>
          <w:rFonts w:ascii="仿宋_GB2312" w:eastAsia="仿宋_GB2312" w:hAnsi="宋体" w:cs="宋体"/>
          <w:lang w:eastAsia="zh-CN"/>
        </w:rPr>
        <w:t xml:space="preserve">   </w:t>
      </w:r>
      <w:r>
        <w:rPr>
          <w:rFonts w:ascii="仿宋_GB2312" w:eastAsia="仿宋_GB2312" w:hAnsi="宋体" w:cs="宋体"/>
          <w:lang w:eastAsia="zh-CN"/>
        </w:rPr>
        <w:t>联系电话：</w:t>
      </w:r>
      <w:r w:rsidR="00046045">
        <w:rPr>
          <w:rFonts w:ascii="仿宋_GB2312" w:eastAsia="仿宋_GB2312" w:hAnsi="宋体" w:cs="宋体" w:hint="eastAsia"/>
          <w:lang w:eastAsia="zh-CN"/>
        </w:rPr>
        <w:t>18173081135</w:t>
      </w:r>
      <w:r w:rsidR="00046045">
        <w:rPr>
          <w:rFonts w:ascii="仿宋_GB2312" w:eastAsia="仿宋_GB2312" w:hAnsi="宋体" w:cs="宋体"/>
          <w:lang w:eastAsia="zh-CN"/>
        </w:rPr>
        <w:t xml:space="preserve">  </w:t>
      </w:r>
      <w:r>
        <w:rPr>
          <w:rFonts w:ascii="仿宋_GB2312" w:eastAsia="仿宋_GB2312" w:hAnsi="宋体" w:cs="宋体"/>
          <w:lang w:eastAsia="zh-CN"/>
        </w:rPr>
        <w:t>单位负责人签字：</w:t>
      </w:r>
      <w:r w:rsidR="00046045">
        <w:rPr>
          <w:rFonts w:ascii="仿宋_GB2312" w:eastAsia="仿宋_GB2312" w:hAnsi="宋体" w:cs="宋体" w:hint="eastAsia"/>
          <w:lang w:eastAsia="zh-CN"/>
        </w:rPr>
        <w:t>许达</w:t>
      </w:r>
      <w:r>
        <w:rPr>
          <w:rFonts w:ascii="仿宋_GB2312" w:eastAsia="仿宋_GB2312" w:hAnsi="宋体" w:cs="宋体"/>
          <w:sz w:val="35"/>
          <w:szCs w:val="35"/>
          <w:lang w:eastAsia="zh-CN"/>
        </w:rPr>
        <w:t xml:space="preserve"> </w:t>
      </w:r>
    </w:p>
    <w:p w:rsidR="00BD3027" w:rsidRDefault="00F27AFA">
      <w:pPr>
        <w:spacing w:before="293" w:line="236" w:lineRule="auto"/>
        <w:ind w:firstLine="552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附件3</w:t>
      </w:r>
      <w:r w:rsidR="00E60ADF"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－1</w:t>
      </w:r>
    </w:p>
    <w:p w:rsidR="00BD3027" w:rsidRDefault="00F27AFA">
      <w:pPr>
        <w:spacing w:before="91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BD3027" w:rsidRDefault="00BD3027">
      <w:pPr>
        <w:spacing w:line="95" w:lineRule="exact"/>
        <w:ind w:firstLine="42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:rsidR="00BD3027">
        <w:trPr>
          <w:trHeight w:val="514"/>
          <w:jc w:val="center"/>
        </w:trPr>
        <w:tc>
          <w:tcPr>
            <w:tcW w:w="1054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国有资本经营 </w:t>
            </w:r>
          </w:p>
        </w:tc>
      </w:tr>
      <w:tr w:rsidR="00BD3027">
        <w:trPr>
          <w:trHeight w:val="260"/>
          <w:jc w:val="center"/>
        </w:trPr>
        <w:tc>
          <w:tcPr>
            <w:tcW w:w="1054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实施</w:t>
            </w:r>
          </w:p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BD3027" w:rsidRDefault="00D15ECD" w:rsidP="00D15ECD">
            <w:pPr>
              <w:ind w:firstLine="420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汨罗市国有资产服务中心</w:t>
            </w:r>
          </w:p>
        </w:tc>
      </w:tr>
      <w:tr w:rsidR="00BD3027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项目资金 </w:t>
            </w:r>
            <w:r>
              <w:rPr>
                <w:rFonts w:ascii="仿宋_GB2312" w:eastAsia="仿宋_GB2312" w:hAnsi="宋体" w:cs="宋体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  <w:r>
              <w:rPr>
                <w:rFonts w:ascii="仿宋_GB2312" w:eastAsia="仿宋_GB2312" w:hAnsi="宋体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年初</w:t>
            </w:r>
          </w:p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:rsidR="00BD3027" w:rsidRDefault="00F27AFA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得分</w:t>
            </w:r>
          </w:p>
        </w:tc>
      </w:tr>
      <w:tr w:rsidR="00BD302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70</w:t>
            </w:r>
          </w:p>
        </w:tc>
        <w:tc>
          <w:tcPr>
            <w:tcW w:w="1099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146.65</w:t>
            </w:r>
          </w:p>
        </w:tc>
        <w:tc>
          <w:tcPr>
            <w:tcW w:w="1099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146.65</w:t>
            </w:r>
          </w:p>
        </w:tc>
        <w:tc>
          <w:tcPr>
            <w:tcW w:w="80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BD3027" w:rsidRDefault="00D15ECD" w:rsidP="00D15ECD">
            <w:pPr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</w:tr>
      <w:tr w:rsidR="00BD302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70</w:t>
            </w:r>
          </w:p>
        </w:tc>
        <w:tc>
          <w:tcPr>
            <w:tcW w:w="1099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146.65</w:t>
            </w:r>
          </w:p>
        </w:tc>
        <w:tc>
          <w:tcPr>
            <w:tcW w:w="1099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146.65</w:t>
            </w:r>
          </w:p>
        </w:tc>
        <w:tc>
          <w:tcPr>
            <w:tcW w:w="80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BD302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BD3027" w:rsidRDefault="00F27AFA">
            <w:pPr>
              <w:ind w:firstLineChars="300" w:firstLine="6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BD302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BD3027" w:rsidRDefault="00F27AFA">
            <w:pPr>
              <w:ind w:firstLineChars="300" w:firstLine="63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其他资金</w:t>
            </w:r>
          </w:p>
        </w:tc>
        <w:tc>
          <w:tcPr>
            <w:tcW w:w="1020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BD3027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:rsidR="00BD3027" w:rsidRDefault="00F27AFA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:rsidR="00BD3027" w:rsidRDefault="00F27AFA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实际完成情况</w:t>
            </w:r>
          </w:p>
        </w:tc>
      </w:tr>
      <w:tr w:rsidR="00BD3027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BD3027" w:rsidRDefault="00DE0E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 w:rsidRPr="00DE0E8E">
              <w:rPr>
                <w:rFonts w:ascii="仿宋_GB2312" w:eastAsia="仿宋_GB2312" w:hAnsi="宋体" w:cs="宋体" w:hint="eastAsia"/>
              </w:rPr>
              <w:t>规范国有资产的管理工作，加强国有企业的监管，确保国有资产安全、完整，确保国有资产保值、增值。</w:t>
            </w:r>
          </w:p>
        </w:tc>
        <w:tc>
          <w:tcPr>
            <w:tcW w:w="4140" w:type="dxa"/>
            <w:gridSpan w:val="4"/>
            <w:vAlign w:val="center"/>
          </w:tcPr>
          <w:p w:rsidR="00BD3027" w:rsidRDefault="00DE0E8E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 w:rsidRPr="00DE0E8E">
              <w:rPr>
                <w:rFonts w:ascii="仿宋_GB2312" w:eastAsia="仿宋_GB2312" w:hAnsi="宋体" w:cs="宋体" w:hint="eastAsia"/>
              </w:rPr>
              <w:t>规范国有资产的管理工作，加强国有企业的监管，确保国有资产安全、完整，确保国有资产保值、增值。</w:t>
            </w:r>
          </w:p>
        </w:tc>
      </w:tr>
      <w:tr w:rsidR="00BD3027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  <w:p w:rsidR="00BD3027" w:rsidRDefault="00F27AFA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绩效指标</w:t>
            </w:r>
          </w:p>
        </w:tc>
        <w:tc>
          <w:tcPr>
            <w:tcW w:w="105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一级指标</w:t>
            </w:r>
          </w:p>
        </w:tc>
        <w:tc>
          <w:tcPr>
            <w:tcW w:w="1218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二级指标</w:t>
            </w:r>
          </w:p>
        </w:tc>
        <w:tc>
          <w:tcPr>
            <w:tcW w:w="1020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三级指标</w:t>
            </w:r>
          </w:p>
        </w:tc>
        <w:tc>
          <w:tcPr>
            <w:tcW w:w="109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年度指标值</w:t>
            </w:r>
          </w:p>
        </w:tc>
        <w:tc>
          <w:tcPr>
            <w:tcW w:w="109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实际完成值</w:t>
            </w:r>
          </w:p>
        </w:tc>
        <w:tc>
          <w:tcPr>
            <w:tcW w:w="80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4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  <w:tc>
          <w:tcPr>
            <w:tcW w:w="1383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偏差原因分析及改进措施</w:t>
            </w:r>
          </w:p>
        </w:tc>
      </w:tr>
      <w:tr w:rsidR="00BD3027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产出指标</w:t>
            </w:r>
          </w:p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数量指标</w:t>
            </w:r>
          </w:p>
        </w:tc>
        <w:tc>
          <w:tcPr>
            <w:tcW w:w="1020" w:type="dxa"/>
            <w:vAlign w:val="center"/>
          </w:tcPr>
          <w:p w:rsidR="00BD3027" w:rsidRDefault="00D15ECD" w:rsidP="00D15ECD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三大任务</w:t>
            </w:r>
          </w:p>
        </w:tc>
        <w:tc>
          <w:tcPr>
            <w:tcW w:w="1099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≥98%</w:t>
            </w:r>
          </w:p>
        </w:tc>
        <w:tc>
          <w:tcPr>
            <w:tcW w:w="1099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809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BD3027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质量指标</w:t>
            </w:r>
          </w:p>
        </w:tc>
        <w:tc>
          <w:tcPr>
            <w:tcW w:w="1020" w:type="dxa"/>
            <w:vAlign w:val="center"/>
          </w:tcPr>
          <w:p w:rsidR="00BD3027" w:rsidRDefault="00D15ECD" w:rsidP="00D15ECD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国有资产的监管</w:t>
            </w:r>
          </w:p>
        </w:tc>
        <w:tc>
          <w:tcPr>
            <w:tcW w:w="1099" w:type="dxa"/>
            <w:vAlign w:val="center"/>
          </w:tcPr>
          <w:p w:rsidR="00BD3027" w:rsidRDefault="00D15ECD" w:rsidP="00D15ECD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市属国有企业</w:t>
            </w:r>
          </w:p>
        </w:tc>
        <w:tc>
          <w:tcPr>
            <w:tcW w:w="1099" w:type="dxa"/>
            <w:vAlign w:val="center"/>
          </w:tcPr>
          <w:p w:rsidR="00BD3027" w:rsidRDefault="00D15ECD" w:rsidP="00D15ECD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国有资产保值增值</w:t>
            </w:r>
          </w:p>
        </w:tc>
        <w:tc>
          <w:tcPr>
            <w:tcW w:w="809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BD3027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时效指标</w:t>
            </w:r>
          </w:p>
        </w:tc>
        <w:tc>
          <w:tcPr>
            <w:tcW w:w="1020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</w:tc>
        <w:tc>
          <w:tcPr>
            <w:tcW w:w="1099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2023年</w:t>
            </w:r>
          </w:p>
        </w:tc>
        <w:tc>
          <w:tcPr>
            <w:tcW w:w="1099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2023年</w:t>
            </w:r>
          </w:p>
        </w:tc>
        <w:tc>
          <w:tcPr>
            <w:tcW w:w="809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BD3027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BD3027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效益指标</w:t>
            </w:r>
          </w:p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经济效益指标</w:t>
            </w:r>
          </w:p>
        </w:tc>
        <w:tc>
          <w:tcPr>
            <w:tcW w:w="1020" w:type="dxa"/>
            <w:vAlign w:val="center"/>
          </w:tcPr>
          <w:p w:rsidR="00BD3027" w:rsidRDefault="00D15ECD" w:rsidP="00D15ECD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租金收入</w:t>
            </w:r>
          </w:p>
        </w:tc>
        <w:tc>
          <w:tcPr>
            <w:tcW w:w="1099" w:type="dxa"/>
            <w:vAlign w:val="center"/>
          </w:tcPr>
          <w:p w:rsidR="00BD3027" w:rsidRDefault="00D15ECD" w:rsidP="005F5E8B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≥</w:t>
            </w:r>
            <w:r w:rsidR="005F5E8B">
              <w:rPr>
                <w:rFonts w:ascii="仿宋_GB2312" w:eastAsia="仿宋_GB2312" w:hint="eastAsia"/>
                <w:lang w:eastAsia="zh-CN"/>
              </w:rPr>
              <w:t>530万元</w:t>
            </w:r>
          </w:p>
        </w:tc>
        <w:tc>
          <w:tcPr>
            <w:tcW w:w="1099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724.39万元</w:t>
            </w:r>
          </w:p>
        </w:tc>
        <w:tc>
          <w:tcPr>
            <w:tcW w:w="809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D15ECD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D15ECD" w:rsidRDefault="00D15EC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D15ECD" w:rsidRDefault="00D15EC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D15ECD" w:rsidRDefault="00D15ECD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D15ECD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资产处置</w:t>
            </w:r>
          </w:p>
        </w:tc>
        <w:tc>
          <w:tcPr>
            <w:tcW w:w="1099" w:type="dxa"/>
            <w:vAlign w:val="center"/>
          </w:tcPr>
          <w:p w:rsidR="00D15ECD" w:rsidRDefault="005F5E8B" w:rsidP="005F5E8B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≥2000万元</w:t>
            </w:r>
          </w:p>
        </w:tc>
        <w:tc>
          <w:tcPr>
            <w:tcW w:w="1099" w:type="dxa"/>
            <w:vAlign w:val="center"/>
          </w:tcPr>
          <w:p w:rsidR="00D15ECD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2388.25万元</w:t>
            </w:r>
          </w:p>
        </w:tc>
        <w:tc>
          <w:tcPr>
            <w:tcW w:w="809" w:type="dxa"/>
            <w:vAlign w:val="center"/>
          </w:tcPr>
          <w:p w:rsidR="00D15ECD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D15ECD" w:rsidRDefault="00D15ECD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D15ECD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BD3027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资产归集</w:t>
            </w:r>
          </w:p>
        </w:tc>
        <w:tc>
          <w:tcPr>
            <w:tcW w:w="1099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≥300000万元</w:t>
            </w:r>
          </w:p>
        </w:tc>
        <w:tc>
          <w:tcPr>
            <w:tcW w:w="1099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300000万元</w:t>
            </w:r>
          </w:p>
        </w:tc>
        <w:tc>
          <w:tcPr>
            <w:tcW w:w="80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BD3027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社会效益指标</w:t>
            </w:r>
          </w:p>
        </w:tc>
        <w:tc>
          <w:tcPr>
            <w:tcW w:w="1020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助力实体经济</w:t>
            </w:r>
          </w:p>
        </w:tc>
        <w:tc>
          <w:tcPr>
            <w:tcW w:w="1099" w:type="dxa"/>
            <w:vAlign w:val="center"/>
          </w:tcPr>
          <w:p w:rsidR="00BD3027" w:rsidRDefault="005F5E8B" w:rsidP="005F5E8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≥95%</w:t>
            </w:r>
          </w:p>
        </w:tc>
        <w:tc>
          <w:tcPr>
            <w:tcW w:w="1099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95%</w:t>
            </w:r>
          </w:p>
        </w:tc>
        <w:tc>
          <w:tcPr>
            <w:tcW w:w="809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BD3027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生态效益指标</w:t>
            </w:r>
          </w:p>
        </w:tc>
        <w:tc>
          <w:tcPr>
            <w:tcW w:w="1020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生态环境改变状况</w:t>
            </w:r>
          </w:p>
        </w:tc>
        <w:tc>
          <w:tcPr>
            <w:tcW w:w="1099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有所改善</w:t>
            </w:r>
          </w:p>
        </w:tc>
        <w:tc>
          <w:tcPr>
            <w:tcW w:w="1099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可持续发展</w:t>
            </w:r>
          </w:p>
        </w:tc>
        <w:tc>
          <w:tcPr>
            <w:tcW w:w="80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BD3027">
        <w:trPr>
          <w:trHeight w:val="24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可持续影响</w:t>
            </w:r>
            <w:r>
              <w:rPr>
                <w:rFonts w:ascii="仿宋_GB2312" w:eastAsia="仿宋_GB2312" w:hAnsi="宋体" w:cs="宋体" w:hint="eastAsia"/>
              </w:rPr>
              <w:lastRenderedPageBreak/>
              <w:t>指标</w:t>
            </w:r>
          </w:p>
        </w:tc>
        <w:tc>
          <w:tcPr>
            <w:tcW w:w="1020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lastRenderedPageBreak/>
              <w:t>推动国企</w:t>
            </w:r>
            <w:r>
              <w:rPr>
                <w:rFonts w:ascii="仿宋_GB2312" w:eastAsia="仿宋_GB2312" w:hAnsi="宋体" w:cs="宋体" w:hint="eastAsia"/>
                <w:lang w:eastAsia="zh-CN"/>
              </w:rPr>
              <w:lastRenderedPageBreak/>
              <w:t>市场化运作</w:t>
            </w:r>
          </w:p>
        </w:tc>
        <w:tc>
          <w:tcPr>
            <w:tcW w:w="1099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lastRenderedPageBreak/>
              <w:t>确保国企可</w:t>
            </w:r>
            <w:r>
              <w:rPr>
                <w:rFonts w:ascii="仿宋_GB2312" w:eastAsia="仿宋_GB2312" w:hAnsi="宋体" w:cs="宋体" w:hint="eastAsia"/>
                <w:lang w:eastAsia="zh-CN"/>
              </w:rPr>
              <w:lastRenderedPageBreak/>
              <w:t>持续发展</w:t>
            </w:r>
          </w:p>
        </w:tc>
        <w:tc>
          <w:tcPr>
            <w:tcW w:w="1099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lastRenderedPageBreak/>
              <w:t>推进国有企</w:t>
            </w:r>
            <w:r>
              <w:rPr>
                <w:rFonts w:ascii="仿宋_GB2312" w:eastAsia="仿宋_GB2312" w:hAnsi="宋体" w:cs="宋体" w:hint="eastAsia"/>
                <w:lang w:eastAsia="zh-CN"/>
              </w:rPr>
              <w:lastRenderedPageBreak/>
              <w:t>业市场化运作</w:t>
            </w:r>
          </w:p>
        </w:tc>
        <w:tc>
          <w:tcPr>
            <w:tcW w:w="809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lastRenderedPageBreak/>
              <w:t>10</w:t>
            </w:r>
          </w:p>
        </w:tc>
        <w:tc>
          <w:tcPr>
            <w:tcW w:w="849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BD3027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满意度指标</w:t>
            </w:r>
            <w:r>
              <w:rPr>
                <w:rFonts w:ascii="仿宋_GB2312" w:eastAsia="仿宋_GB2312" w:hAnsi="宋体" w:cs="宋体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国企、租户满意率</w:t>
            </w:r>
          </w:p>
        </w:tc>
        <w:tc>
          <w:tcPr>
            <w:tcW w:w="1099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≥98%</w:t>
            </w:r>
          </w:p>
        </w:tc>
        <w:tc>
          <w:tcPr>
            <w:tcW w:w="1099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98%</w:t>
            </w:r>
          </w:p>
        </w:tc>
        <w:tc>
          <w:tcPr>
            <w:tcW w:w="809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BD3027" w:rsidRDefault="005F5E8B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BD3027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BD3027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全年成本</w:t>
            </w:r>
          </w:p>
        </w:tc>
        <w:tc>
          <w:tcPr>
            <w:tcW w:w="1099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全年预算</w:t>
            </w:r>
          </w:p>
        </w:tc>
        <w:tc>
          <w:tcPr>
            <w:tcW w:w="1099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全年成本控制在预算内</w:t>
            </w:r>
          </w:p>
        </w:tc>
        <w:tc>
          <w:tcPr>
            <w:tcW w:w="809" w:type="dxa"/>
            <w:vAlign w:val="center"/>
          </w:tcPr>
          <w:p w:rsidR="00BD3027" w:rsidRDefault="006F315E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BD3027" w:rsidRDefault="006F315E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BD3027" w:rsidRDefault="006F315E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BD3027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社会影响</w:t>
            </w:r>
          </w:p>
        </w:tc>
        <w:tc>
          <w:tcPr>
            <w:tcW w:w="1099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对社会可能造成的负面影响</w:t>
            </w:r>
          </w:p>
        </w:tc>
        <w:tc>
          <w:tcPr>
            <w:tcW w:w="1099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无社会负面影响</w:t>
            </w:r>
          </w:p>
        </w:tc>
        <w:tc>
          <w:tcPr>
            <w:tcW w:w="809" w:type="dxa"/>
            <w:vAlign w:val="center"/>
          </w:tcPr>
          <w:p w:rsidR="00BD3027" w:rsidRDefault="006F315E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BD3027" w:rsidRDefault="006F315E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BD3027" w:rsidRDefault="006F315E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BD3027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生态影响</w:t>
            </w:r>
          </w:p>
        </w:tc>
        <w:tc>
          <w:tcPr>
            <w:tcW w:w="1099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对生态环境可能造成的负面影响</w:t>
            </w:r>
          </w:p>
        </w:tc>
        <w:tc>
          <w:tcPr>
            <w:tcW w:w="1099" w:type="dxa"/>
            <w:vAlign w:val="center"/>
          </w:tcPr>
          <w:p w:rsidR="00BD3027" w:rsidRDefault="005F5E8B" w:rsidP="005F5E8B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无生态环境负面影响</w:t>
            </w:r>
          </w:p>
        </w:tc>
        <w:tc>
          <w:tcPr>
            <w:tcW w:w="80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BD3027" w:rsidRDefault="006F315E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BD3027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BD3027" w:rsidRDefault="00F27AFA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总分</w:t>
            </w:r>
          </w:p>
        </w:tc>
        <w:tc>
          <w:tcPr>
            <w:tcW w:w="809" w:type="dxa"/>
            <w:vAlign w:val="center"/>
          </w:tcPr>
          <w:p w:rsidR="00BD3027" w:rsidRDefault="00F27AFA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49" w:type="dxa"/>
            <w:vAlign w:val="center"/>
          </w:tcPr>
          <w:p w:rsidR="00BD3027" w:rsidRDefault="006F315E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</w:t>
            </w:r>
          </w:p>
        </w:tc>
        <w:tc>
          <w:tcPr>
            <w:tcW w:w="1383" w:type="dxa"/>
            <w:vAlign w:val="center"/>
          </w:tcPr>
          <w:p w:rsidR="00BD3027" w:rsidRDefault="00BD3027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BD3027" w:rsidRDefault="00F27AFA">
      <w:pPr>
        <w:spacing w:before="52" w:line="219" w:lineRule="auto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备注： 一个一级项目支出一张表。如，业务工作经费，运行维护经费，其他事业发展类资金</w:t>
      </w:r>
      <w:r>
        <w:rPr>
          <w:rFonts w:ascii="仿宋_GB2312" w:eastAsia="仿宋_GB2312" w:hAnsi="宋体" w:cs="宋体"/>
          <w:lang w:eastAsia="zh-CN"/>
        </w:rPr>
        <w:t>…</w:t>
      </w:r>
      <w:r>
        <w:rPr>
          <w:rFonts w:ascii="仿宋_GB2312" w:eastAsia="仿宋_GB2312" w:hAnsi="宋体" w:cs="宋体"/>
          <w:lang w:eastAsia="zh-CN"/>
        </w:rPr>
        <w:t>各一张表.</w:t>
      </w:r>
    </w:p>
    <w:p w:rsidR="00BD3027" w:rsidRDefault="00BD3027">
      <w:pPr>
        <w:ind w:firstLine="420"/>
        <w:rPr>
          <w:rFonts w:ascii="宋体" w:eastAsia="宋体" w:hAnsi="宋体" w:cs="宋体"/>
          <w:lang w:eastAsia="zh-CN"/>
        </w:rPr>
      </w:pPr>
    </w:p>
    <w:p w:rsidR="00BD3027" w:rsidRDefault="00F27AFA">
      <w:pPr>
        <w:rPr>
          <w:rFonts w:ascii="仿宋_GB2312" w:eastAsia="仿宋_GB2312" w:hAnsi="宋体" w:cs="宋体" w:hint="eastAsia"/>
          <w:lang w:eastAsia="zh-CN"/>
        </w:rPr>
      </w:pPr>
      <w:r>
        <w:rPr>
          <w:rFonts w:ascii="仿宋_GB2312" w:eastAsia="仿宋_GB2312" w:hAnsi="宋体" w:cs="宋体" w:hint="eastAsia"/>
          <w:lang w:eastAsia="zh-CN"/>
        </w:rPr>
        <w:t>填表人：</w:t>
      </w:r>
      <w:r>
        <w:rPr>
          <w:rFonts w:ascii="仿宋_GB2312" w:eastAsia="仿宋_GB2312" w:hAnsi="宋体" w:cs="宋体"/>
          <w:lang w:eastAsia="zh-CN"/>
        </w:rPr>
        <w:t xml:space="preserve"> </w:t>
      </w:r>
      <w:r w:rsidR="00A7734D">
        <w:rPr>
          <w:rFonts w:ascii="仿宋_GB2312" w:eastAsia="仿宋_GB2312" w:hAnsi="宋体" w:cs="宋体" w:hint="eastAsia"/>
          <w:lang w:eastAsia="zh-CN"/>
        </w:rPr>
        <w:t>黄丹</w:t>
      </w:r>
      <w:r w:rsidR="00A7734D">
        <w:rPr>
          <w:rFonts w:ascii="仿宋_GB2312" w:eastAsia="仿宋_GB2312" w:hAnsi="宋体" w:cs="宋体"/>
          <w:lang w:eastAsia="zh-CN"/>
        </w:rPr>
        <w:t xml:space="preserve">   </w:t>
      </w:r>
      <w:r>
        <w:rPr>
          <w:rFonts w:ascii="仿宋_GB2312" w:eastAsia="仿宋_GB2312" w:hAnsi="宋体" w:cs="宋体" w:hint="eastAsia"/>
          <w:lang w:eastAsia="zh-CN"/>
        </w:rPr>
        <w:t>填报日期：</w:t>
      </w:r>
      <w:r>
        <w:rPr>
          <w:rFonts w:ascii="仿宋_GB2312" w:eastAsia="仿宋_GB2312" w:hAnsi="宋体" w:cs="宋体"/>
          <w:lang w:eastAsia="zh-CN"/>
        </w:rPr>
        <w:t xml:space="preserve"> </w:t>
      </w:r>
      <w:r w:rsidR="00A7734D">
        <w:rPr>
          <w:rFonts w:ascii="仿宋_GB2312" w:eastAsia="仿宋_GB2312" w:hAnsi="宋体" w:cs="宋体" w:hint="eastAsia"/>
          <w:lang w:eastAsia="zh-CN"/>
        </w:rPr>
        <w:t>2024.10.8</w:t>
      </w:r>
      <w:r w:rsidR="00A7734D">
        <w:rPr>
          <w:rFonts w:ascii="仿宋_GB2312" w:eastAsia="仿宋_GB2312" w:hAnsi="宋体" w:cs="宋体"/>
          <w:lang w:eastAsia="zh-CN"/>
        </w:rPr>
        <w:t xml:space="preserve">    </w:t>
      </w:r>
      <w:r>
        <w:rPr>
          <w:rFonts w:ascii="仿宋_GB2312" w:eastAsia="仿宋_GB2312" w:hAnsi="宋体" w:cs="宋体" w:hint="eastAsia"/>
          <w:lang w:eastAsia="zh-CN"/>
        </w:rPr>
        <w:t>联系电话：</w:t>
      </w:r>
      <w:r w:rsidR="00A7734D">
        <w:rPr>
          <w:rFonts w:ascii="仿宋_GB2312" w:eastAsia="仿宋_GB2312" w:hAnsi="宋体" w:cs="宋体" w:hint="eastAsia"/>
          <w:lang w:eastAsia="zh-CN"/>
        </w:rPr>
        <w:t>18173081135</w:t>
      </w:r>
      <w:r w:rsidR="00A7734D">
        <w:rPr>
          <w:rFonts w:ascii="仿宋_GB2312" w:eastAsia="仿宋_GB2312" w:hAnsi="宋体" w:cs="宋体"/>
          <w:lang w:eastAsia="zh-CN"/>
        </w:rPr>
        <w:t xml:space="preserve">  </w:t>
      </w:r>
      <w:r>
        <w:rPr>
          <w:rFonts w:ascii="仿宋_GB2312" w:eastAsia="仿宋_GB2312" w:hAnsi="宋体" w:cs="宋体" w:hint="eastAsia"/>
          <w:lang w:eastAsia="zh-CN"/>
        </w:rPr>
        <w:t>单位负责人签字:</w:t>
      </w:r>
      <w:r w:rsidR="00A7734D">
        <w:rPr>
          <w:rFonts w:ascii="仿宋_GB2312" w:eastAsia="仿宋_GB2312" w:hAnsi="宋体" w:cs="宋体" w:hint="eastAsia"/>
          <w:lang w:eastAsia="zh-CN"/>
        </w:rPr>
        <w:t xml:space="preserve"> 许达</w:t>
      </w:r>
    </w:p>
    <w:p w:rsidR="00EC30FF" w:rsidRDefault="00EC30FF">
      <w:pPr>
        <w:rPr>
          <w:rFonts w:ascii="仿宋_GB2312" w:eastAsia="仿宋_GB2312" w:hAnsi="宋体" w:cs="宋体" w:hint="eastAsia"/>
          <w:lang w:eastAsia="zh-CN"/>
        </w:rPr>
      </w:pPr>
    </w:p>
    <w:p w:rsidR="00E60ADF" w:rsidRDefault="00E60ADF" w:rsidP="00E60ADF">
      <w:pPr>
        <w:spacing w:before="293" w:line="236" w:lineRule="auto"/>
        <w:ind w:firstLine="552"/>
        <w:rPr>
          <w:rFonts w:ascii="仿宋_GB2312" w:eastAsia="仿宋_GB2312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附件3－2</w:t>
      </w:r>
    </w:p>
    <w:p w:rsidR="00EC30FF" w:rsidRDefault="00EC30FF">
      <w:pPr>
        <w:rPr>
          <w:rFonts w:ascii="仿宋_GB2312" w:eastAsia="仿宋_GB2312" w:hAnsi="宋体" w:cs="宋体" w:hint="eastAsia"/>
          <w:lang w:eastAsia="zh-CN"/>
        </w:rPr>
      </w:pPr>
    </w:p>
    <w:p w:rsidR="00EC30FF" w:rsidRDefault="00EC30FF">
      <w:pPr>
        <w:rPr>
          <w:rFonts w:ascii="仿宋_GB2312" w:eastAsia="仿宋_GB2312" w:hAnsi="宋体" w:cs="宋体" w:hint="eastAsia"/>
          <w:lang w:eastAsia="zh-CN"/>
        </w:rPr>
      </w:pPr>
    </w:p>
    <w:p w:rsidR="00EC30FF" w:rsidRDefault="00EC30FF" w:rsidP="00EC30FF">
      <w:pPr>
        <w:spacing w:before="91" w:line="219" w:lineRule="auto"/>
        <w:ind w:firstLine="896"/>
        <w:jc w:val="center"/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</w:pP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宋体" w:cs="宋体" w:hint="eastAsia"/>
          <w:bCs/>
          <w:spacing w:val="8"/>
          <w:sz w:val="44"/>
          <w:szCs w:val="44"/>
          <w:lang w:eastAsia="zh-CN"/>
        </w:rPr>
        <w:t>3</w:t>
      </w:r>
      <w:r>
        <w:rPr>
          <w:rFonts w:ascii="方正小标宋简体" w:eastAsia="方正小标宋简体" w:hAnsi="宋体" w:cs="宋体"/>
          <w:bCs/>
          <w:spacing w:val="8"/>
          <w:sz w:val="44"/>
          <w:szCs w:val="44"/>
          <w:lang w:eastAsia="zh-CN"/>
        </w:rPr>
        <w:t>年度项目支出绩效自评表</w:t>
      </w:r>
    </w:p>
    <w:p w:rsidR="00EC30FF" w:rsidRDefault="00EC30FF" w:rsidP="00EC30FF">
      <w:pPr>
        <w:spacing w:line="95" w:lineRule="exact"/>
        <w:ind w:firstLine="420"/>
        <w:rPr>
          <w:lang w:eastAsia="zh-CN"/>
        </w:rPr>
      </w:pPr>
    </w:p>
    <w:tbl>
      <w:tblPr>
        <w:tblStyle w:val="TableNormal"/>
        <w:tblW w:w="9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:rsidR="00EC30FF" w:rsidTr="00CF0FD1">
        <w:trPr>
          <w:trHeight w:val="514"/>
          <w:jc w:val="center"/>
        </w:trPr>
        <w:tc>
          <w:tcPr>
            <w:tcW w:w="1054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影剧院人员经费</w:t>
            </w:r>
          </w:p>
        </w:tc>
      </w:tr>
      <w:tr w:rsidR="00EC30FF" w:rsidTr="00CF0FD1">
        <w:trPr>
          <w:trHeight w:val="260"/>
          <w:jc w:val="center"/>
        </w:trPr>
        <w:tc>
          <w:tcPr>
            <w:tcW w:w="1054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实施</w:t>
            </w:r>
          </w:p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:rsidR="00EC30FF" w:rsidRDefault="007D5CFD" w:rsidP="007D5CFD">
            <w:pPr>
              <w:ind w:firstLine="420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汨罗市国有资产服务中心</w:t>
            </w:r>
          </w:p>
        </w:tc>
      </w:tr>
      <w:tr w:rsidR="00EC30FF" w:rsidTr="00CF0FD1">
        <w:trPr>
          <w:trHeight w:val="50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 xml:space="preserve">项目资金 </w:t>
            </w:r>
            <w:r>
              <w:rPr>
                <w:rFonts w:ascii="仿宋_GB2312" w:eastAsia="仿宋_GB2312" w:hAnsi="宋体" w:cs="宋体"/>
                <w:lang w:eastAsia="zh-CN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万元</w:t>
            </w:r>
            <w:r>
              <w:rPr>
                <w:rFonts w:ascii="仿宋_GB2312" w:eastAsia="仿宋_GB2312" w:hAnsi="宋体" w:cs="宋体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年初</w:t>
            </w:r>
          </w:p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</w:t>
            </w:r>
          </w:p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得分</w:t>
            </w:r>
          </w:p>
        </w:tc>
      </w:tr>
      <w:tr w:rsidR="00EC30FF" w:rsidTr="00CF0FD1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0</w:t>
            </w:r>
          </w:p>
        </w:tc>
        <w:tc>
          <w:tcPr>
            <w:tcW w:w="1099" w:type="dxa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118.67</w:t>
            </w:r>
          </w:p>
        </w:tc>
        <w:tc>
          <w:tcPr>
            <w:tcW w:w="1099" w:type="dxa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118.67</w:t>
            </w:r>
          </w:p>
        </w:tc>
        <w:tc>
          <w:tcPr>
            <w:tcW w:w="809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EC30FF" w:rsidRDefault="007D5CFD" w:rsidP="007D5CFD">
            <w:pPr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100%</w:t>
            </w:r>
          </w:p>
        </w:tc>
        <w:tc>
          <w:tcPr>
            <w:tcW w:w="1383" w:type="dxa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</w:tr>
      <w:tr w:rsidR="00EC30FF" w:rsidTr="00CF0FD1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118.67</w:t>
            </w:r>
          </w:p>
        </w:tc>
        <w:tc>
          <w:tcPr>
            <w:tcW w:w="1099" w:type="dxa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118.67</w:t>
            </w:r>
          </w:p>
        </w:tc>
        <w:tc>
          <w:tcPr>
            <w:tcW w:w="809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EC30FF" w:rsidTr="00CF0FD1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  <w:bottom w:val="nil"/>
            </w:tcBorders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EC30FF" w:rsidRDefault="00EC30FF" w:rsidP="00CF0FD1">
            <w:pPr>
              <w:ind w:firstLineChars="300" w:firstLine="630"/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</w:tr>
      <w:tr w:rsidR="00EC30FF" w:rsidTr="00CF0FD1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EC30FF" w:rsidRDefault="00EC30FF" w:rsidP="00CF0FD1">
            <w:pPr>
              <w:ind w:firstLineChars="300" w:firstLine="63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其他资金</w:t>
            </w:r>
          </w:p>
        </w:tc>
        <w:tc>
          <w:tcPr>
            <w:tcW w:w="1020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EC30FF" w:rsidTr="00CF0FD1">
        <w:trPr>
          <w:trHeight w:val="249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实际完成情况</w:t>
            </w:r>
          </w:p>
        </w:tc>
      </w:tr>
      <w:tr w:rsidR="00EC30FF" w:rsidTr="00CF0FD1">
        <w:trPr>
          <w:trHeight w:val="260"/>
          <w:jc w:val="center"/>
        </w:trPr>
        <w:tc>
          <w:tcPr>
            <w:tcW w:w="1054" w:type="dxa"/>
            <w:vMerge/>
            <w:tcBorders>
              <w:top w:val="nil"/>
            </w:tcBorders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 w:rsidRPr="007D5CFD">
              <w:rPr>
                <w:rFonts w:ascii="仿宋_GB2312" w:eastAsia="仿宋_GB2312" w:hAnsi="宋体" w:cs="宋体" w:hint="eastAsia"/>
              </w:rPr>
              <w:t>根据《关于印发</w:t>
            </w:r>
            <w:r w:rsidRPr="007D5CFD">
              <w:rPr>
                <w:rFonts w:ascii="仿宋_GB2312" w:eastAsia="仿宋_GB2312" w:hAnsi="宋体" w:cs="宋体"/>
              </w:rPr>
              <w:t>&lt;</w:t>
            </w:r>
            <w:r w:rsidRPr="007D5CFD">
              <w:rPr>
                <w:rFonts w:ascii="仿宋_GB2312" w:eastAsia="仿宋_GB2312" w:hAnsi="宋体" w:cs="宋体" w:hint="eastAsia"/>
              </w:rPr>
              <w:t>汨罗市从事生产经营活动事业单位改革的实施方案</w:t>
            </w:r>
            <w:r w:rsidRPr="007D5CFD">
              <w:rPr>
                <w:rFonts w:ascii="仿宋_GB2312" w:eastAsia="仿宋_GB2312" w:hAnsi="宋体" w:cs="宋体"/>
              </w:rPr>
              <w:t>&gt;</w:t>
            </w:r>
            <w:r w:rsidRPr="007D5CFD">
              <w:rPr>
                <w:rFonts w:ascii="仿宋_GB2312" w:eastAsia="仿宋_GB2312" w:hAnsi="宋体" w:cs="宋体" w:hint="eastAsia"/>
              </w:rPr>
              <w:t>的通知》（汨机改办发</w:t>
            </w:r>
            <w:r w:rsidRPr="007D5CFD">
              <w:rPr>
                <w:rFonts w:ascii="仿宋_GB2312" w:eastAsia="仿宋_GB2312" w:hAnsi="宋体" w:cs="宋体"/>
              </w:rPr>
              <w:t>[2020]2</w:t>
            </w:r>
            <w:r w:rsidRPr="007D5CFD">
              <w:rPr>
                <w:rFonts w:ascii="仿宋_GB2312" w:eastAsia="仿宋_GB2312" w:hAnsi="宋体" w:cs="宋体" w:hint="eastAsia"/>
              </w:rPr>
              <w:t>号文件精神，将涉改的原汨罗市影剧院预算人员转入我中心，因该批人员为差额预算人员，对相关人员工资晋级发放和工作安排统一管理。，人员经费存在预算缺口，故请示报告追加预算支出。确保相关人员的正常工资待遇和单位的正常运转。</w:t>
            </w:r>
          </w:p>
        </w:tc>
        <w:tc>
          <w:tcPr>
            <w:tcW w:w="4140" w:type="dxa"/>
            <w:gridSpan w:val="4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 w:rsidRPr="007D5CFD">
              <w:rPr>
                <w:rFonts w:ascii="仿宋_GB2312" w:eastAsia="仿宋_GB2312" w:hAnsi="宋体" w:cs="宋体" w:hint="eastAsia"/>
              </w:rPr>
              <w:t>根据《关于印发</w:t>
            </w:r>
            <w:r w:rsidRPr="007D5CFD">
              <w:rPr>
                <w:rFonts w:ascii="仿宋_GB2312" w:eastAsia="仿宋_GB2312" w:hAnsi="宋体" w:cs="宋体"/>
              </w:rPr>
              <w:t>&lt;</w:t>
            </w:r>
            <w:r w:rsidRPr="007D5CFD">
              <w:rPr>
                <w:rFonts w:ascii="仿宋_GB2312" w:eastAsia="仿宋_GB2312" w:hAnsi="宋体" w:cs="宋体" w:hint="eastAsia"/>
              </w:rPr>
              <w:t>汨罗市从事生产经营活动事业单位改革的实施方案</w:t>
            </w:r>
            <w:r w:rsidRPr="007D5CFD">
              <w:rPr>
                <w:rFonts w:ascii="仿宋_GB2312" w:eastAsia="仿宋_GB2312" w:hAnsi="宋体" w:cs="宋体"/>
              </w:rPr>
              <w:t>&gt;</w:t>
            </w:r>
            <w:r w:rsidRPr="007D5CFD">
              <w:rPr>
                <w:rFonts w:ascii="仿宋_GB2312" w:eastAsia="仿宋_GB2312" w:hAnsi="宋体" w:cs="宋体" w:hint="eastAsia"/>
              </w:rPr>
              <w:t>的通知》（汨机改办发</w:t>
            </w:r>
            <w:r w:rsidRPr="007D5CFD">
              <w:rPr>
                <w:rFonts w:ascii="仿宋_GB2312" w:eastAsia="仿宋_GB2312" w:hAnsi="宋体" w:cs="宋体"/>
              </w:rPr>
              <w:t>[2020]2</w:t>
            </w:r>
            <w:r w:rsidRPr="007D5CFD">
              <w:rPr>
                <w:rFonts w:ascii="仿宋_GB2312" w:eastAsia="仿宋_GB2312" w:hAnsi="宋体" w:cs="宋体" w:hint="eastAsia"/>
              </w:rPr>
              <w:t>号文件精神，将涉改的原汨罗市影剧院预算人员转入我中心，因该批人员为差额预算人员，对相关人员工资晋级发放和工作安排统一管理。，人员经费存在预算缺口，故请示报告追加预算支出。确保相关人员的正常工资待遇和单位的正常运转。</w:t>
            </w:r>
          </w:p>
        </w:tc>
      </w:tr>
      <w:tr w:rsidR="00EC30FF" w:rsidTr="00CF0FD1">
        <w:trPr>
          <w:trHeight w:val="499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绩效指标</w:t>
            </w:r>
          </w:p>
        </w:tc>
        <w:tc>
          <w:tcPr>
            <w:tcW w:w="1059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一级指标</w:t>
            </w:r>
          </w:p>
        </w:tc>
        <w:tc>
          <w:tcPr>
            <w:tcW w:w="1218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二级指标</w:t>
            </w:r>
          </w:p>
        </w:tc>
        <w:tc>
          <w:tcPr>
            <w:tcW w:w="1020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三级指标</w:t>
            </w:r>
          </w:p>
        </w:tc>
        <w:tc>
          <w:tcPr>
            <w:tcW w:w="1099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年度指标值</w:t>
            </w:r>
          </w:p>
        </w:tc>
        <w:tc>
          <w:tcPr>
            <w:tcW w:w="1099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实际完成值</w:t>
            </w:r>
          </w:p>
        </w:tc>
        <w:tc>
          <w:tcPr>
            <w:tcW w:w="809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分值</w:t>
            </w:r>
          </w:p>
        </w:tc>
        <w:tc>
          <w:tcPr>
            <w:tcW w:w="849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得分</w:t>
            </w:r>
          </w:p>
        </w:tc>
        <w:tc>
          <w:tcPr>
            <w:tcW w:w="1383" w:type="dxa"/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偏差原因分析及改进措施</w:t>
            </w:r>
          </w:p>
        </w:tc>
      </w:tr>
      <w:tr w:rsidR="00EC30FF" w:rsidTr="00CF0FD1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产出指标</w:t>
            </w:r>
          </w:p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</w:t>
            </w:r>
            <w:r>
              <w:rPr>
                <w:rFonts w:ascii="仿宋_GB2312" w:eastAsia="仿宋_GB2312" w:hAnsi="宋体" w:cs="宋体" w:hint="eastAsia"/>
                <w:lang w:eastAsia="zh-CN"/>
              </w:rPr>
              <w:t>3</w:t>
            </w:r>
            <w:r>
              <w:rPr>
                <w:rFonts w:ascii="仿宋_GB2312" w:eastAsia="仿宋_GB2312" w:hAnsi="宋体" w:cs="宋体"/>
              </w:rPr>
              <w:t>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数量指标</w:t>
            </w:r>
          </w:p>
        </w:tc>
        <w:tc>
          <w:tcPr>
            <w:tcW w:w="1020" w:type="dxa"/>
            <w:vAlign w:val="center"/>
          </w:tcPr>
          <w:p w:rsidR="00EC30FF" w:rsidRDefault="007D5CFD" w:rsidP="007D5CFD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差额人员</w:t>
            </w:r>
          </w:p>
        </w:tc>
        <w:tc>
          <w:tcPr>
            <w:tcW w:w="1099" w:type="dxa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12人</w:t>
            </w:r>
          </w:p>
        </w:tc>
        <w:tc>
          <w:tcPr>
            <w:tcW w:w="1099" w:type="dxa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12人</w:t>
            </w:r>
          </w:p>
        </w:tc>
        <w:tc>
          <w:tcPr>
            <w:tcW w:w="809" w:type="dxa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EC30FF" w:rsidTr="00CF0FD1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EC30FF" w:rsidRDefault="00EC30FF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EC30FF" w:rsidRDefault="00EC30FF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质量指标</w:t>
            </w:r>
          </w:p>
        </w:tc>
        <w:tc>
          <w:tcPr>
            <w:tcW w:w="1020" w:type="dxa"/>
            <w:vAlign w:val="center"/>
          </w:tcPr>
          <w:p w:rsidR="00EC30FF" w:rsidRDefault="007D5CFD" w:rsidP="007D5CFD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落实改革方案</w:t>
            </w:r>
          </w:p>
        </w:tc>
        <w:tc>
          <w:tcPr>
            <w:tcW w:w="1099" w:type="dxa"/>
            <w:vAlign w:val="center"/>
          </w:tcPr>
          <w:p w:rsidR="00EC30FF" w:rsidRDefault="007D5CFD" w:rsidP="007D5CFD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保质保量完成</w:t>
            </w:r>
          </w:p>
        </w:tc>
        <w:tc>
          <w:tcPr>
            <w:tcW w:w="1099" w:type="dxa"/>
            <w:vAlign w:val="center"/>
          </w:tcPr>
          <w:p w:rsidR="00EC30FF" w:rsidRDefault="007D5CFD" w:rsidP="007D5CFD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保质保量完</w:t>
            </w:r>
            <w:r w:rsidR="00CA7528">
              <w:rPr>
                <w:rFonts w:ascii="仿宋_GB2312" w:eastAsia="仿宋_GB2312" w:hAnsi="宋体" w:cs="宋体" w:hint="eastAsia"/>
                <w:lang w:eastAsia="zh-CN"/>
              </w:rPr>
              <w:t>成</w:t>
            </w:r>
          </w:p>
        </w:tc>
        <w:tc>
          <w:tcPr>
            <w:tcW w:w="809" w:type="dxa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EC30FF" w:rsidRDefault="007D5CFD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7D5CFD" w:rsidTr="00CF0FD1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020" w:type="dxa"/>
            <w:vAlign w:val="center"/>
          </w:tcPr>
          <w:p w:rsidR="007D5CFD" w:rsidRDefault="007D5CFD" w:rsidP="007D5CFD">
            <w:pPr>
              <w:ind w:firstLine="420"/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7D5CFD" w:rsidRDefault="007D5CFD" w:rsidP="007D5CFD">
            <w:pPr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7D5CFD" w:rsidRDefault="007D5CFD" w:rsidP="007D5CFD">
            <w:pPr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7D5CFD" w:rsidTr="00CF0FD1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时效指标</w:t>
            </w:r>
          </w:p>
        </w:tc>
        <w:tc>
          <w:tcPr>
            <w:tcW w:w="1020" w:type="dxa"/>
            <w:vAlign w:val="center"/>
          </w:tcPr>
          <w:p w:rsidR="007D5CFD" w:rsidRDefault="007D5CFD" w:rsidP="00CF0FD1">
            <w:pPr>
              <w:ind w:firstLine="420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年度</w:t>
            </w:r>
          </w:p>
        </w:tc>
        <w:tc>
          <w:tcPr>
            <w:tcW w:w="1099" w:type="dxa"/>
            <w:vAlign w:val="center"/>
          </w:tcPr>
          <w:p w:rsidR="007D5CFD" w:rsidRDefault="007D5CFD" w:rsidP="00CF0FD1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2023年全年</w:t>
            </w:r>
          </w:p>
        </w:tc>
        <w:tc>
          <w:tcPr>
            <w:tcW w:w="1099" w:type="dxa"/>
            <w:vAlign w:val="center"/>
          </w:tcPr>
          <w:p w:rsidR="007D5CFD" w:rsidRDefault="007D5CFD" w:rsidP="00CF0FD1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2023年全年</w:t>
            </w:r>
          </w:p>
        </w:tc>
        <w:tc>
          <w:tcPr>
            <w:tcW w:w="80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7D5CFD" w:rsidTr="00CF0FD1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020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7D5CFD" w:rsidTr="00CF0FD1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效益指标</w:t>
            </w:r>
          </w:p>
          <w:p w:rsidR="007D5CFD" w:rsidRDefault="007D5CFD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(30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经济效益指标</w:t>
            </w:r>
          </w:p>
        </w:tc>
        <w:tc>
          <w:tcPr>
            <w:tcW w:w="1020" w:type="dxa"/>
            <w:vAlign w:val="center"/>
          </w:tcPr>
          <w:p w:rsidR="007D5CFD" w:rsidRDefault="007D5CFD" w:rsidP="00C03359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经营性资产收益</w:t>
            </w:r>
          </w:p>
        </w:tc>
        <w:tc>
          <w:tcPr>
            <w:tcW w:w="1099" w:type="dxa"/>
            <w:vAlign w:val="center"/>
          </w:tcPr>
          <w:p w:rsidR="007D5CFD" w:rsidRDefault="00CA7528" w:rsidP="00CA7528">
            <w:pPr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≥100万元</w:t>
            </w:r>
          </w:p>
        </w:tc>
        <w:tc>
          <w:tcPr>
            <w:tcW w:w="1099" w:type="dxa"/>
            <w:vAlign w:val="center"/>
          </w:tcPr>
          <w:p w:rsidR="007D5CFD" w:rsidRDefault="00CA7528" w:rsidP="00CA7528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101万元</w:t>
            </w:r>
          </w:p>
        </w:tc>
        <w:tc>
          <w:tcPr>
            <w:tcW w:w="80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7D5CFD" w:rsidTr="00CF0FD1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社会效益指标</w:t>
            </w:r>
          </w:p>
        </w:tc>
        <w:tc>
          <w:tcPr>
            <w:tcW w:w="1020" w:type="dxa"/>
            <w:vAlign w:val="center"/>
          </w:tcPr>
          <w:p w:rsidR="007D5CFD" w:rsidRDefault="00CA7528" w:rsidP="00CA7528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人员安全稳定</w:t>
            </w:r>
          </w:p>
        </w:tc>
        <w:tc>
          <w:tcPr>
            <w:tcW w:w="1099" w:type="dxa"/>
            <w:vAlign w:val="center"/>
          </w:tcPr>
          <w:p w:rsidR="007D5CFD" w:rsidRDefault="00CA7528" w:rsidP="00CA7528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确保安全稳定</w:t>
            </w:r>
          </w:p>
        </w:tc>
        <w:tc>
          <w:tcPr>
            <w:tcW w:w="1099" w:type="dxa"/>
            <w:vAlign w:val="center"/>
          </w:tcPr>
          <w:p w:rsidR="007D5CFD" w:rsidRDefault="00CA7528" w:rsidP="00CA7528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确保安全稳定</w:t>
            </w:r>
          </w:p>
        </w:tc>
        <w:tc>
          <w:tcPr>
            <w:tcW w:w="80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7D5CFD" w:rsidTr="00CF0FD1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生态效益指标</w:t>
            </w:r>
          </w:p>
        </w:tc>
        <w:tc>
          <w:tcPr>
            <w:tcW w:w="1020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7D5CFD" w:rsidTr="00CF0FD1">
        <w:trPr>
          <w:trHeight w:val="24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  <w:bottom w:val="nil"/>
            </w:tcBorders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:rsidR="007D5CFD" w:rsidRDefault="00CA7528" w:rsidP="00CA7528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人员动态掌控</w:t>
            </w:r>
          </w:p>
        </w:tc>
        <w:tc>
          <w:tcPr>
            <w:tcW w:w="1099" w:type="dxa"/>
            <w:vAlign w:val="center"/>
          </w:tcPr>
          <w:p w:rsidR="007D5CFD" w:rsidRDefault="00CA7528" w:rsidP="00CA7528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人员动态掌控</w:t>
            </w:r>
          </w:p>
        </w:tc>
        <w:tc>
          <w:tcPr>
            <w:tcW w:w="1099" w:type="dxa"/>
            <w:vAlign w:val="center"/>
          </w:tcPr>
          <w:p w:rsidR="007D5CFD" w:rsidRDefault="00CA7528" w:rsidP="00CA7528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人员动态掌控</w:t>
            </w:r>
          </w:p>
        </w:tc>
        <w:tc>
          <w:tcPr>
            <w:tcW w:w="80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7D5CFD" w:rsidTr="00CF0FD1">
        <w:trPr>
          <w:trHeight w:val="26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20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  <w:tr w:rsidR="007D5CFD" w:rsidTr="00CF0FD1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满意度指标</w:t>
            </w:r>
            <w:r>
              <w:rPr>
                <w:rFonts w:ascii="仿宋_GB2312" w:eastAsia="仿宋_GB2312" w:hAnsi="宋体" w:cs="宋体"/>
              </w:rPr>
              <w:t>(10</w:t>
            </w:r>
            <w:r>
              <w:rPr>
                <w:rFonts w:ascii="仿宋_GB2312" w:eastAsia="仿宋_GB2312" w:hAnsi="宋体" w:cs="宋体" w:hint="eastAsia"/>
              </w:rPr>
              <w:t>分</w:t>
            </w:r>
            <w:r>
              <w:rPr>
                <w:rFonts w:ascii="仿宋_GB2312" w:eastAsia="仿宋_GB2312" w:hAnsi="宋体" w:cs="宋体"/>
              </w:rPr>
              <w:t>)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:rsidR="007D5CFD" w:rsidRDefault="00CA7528" w:rsidP="00CA7528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涉改人员满意度</w:t>
            </w:r>
          </w:p>
        </w:tc>
        <w:tc>
          <w:tcPr>
            <w:tcW w:w="1099" w:type="dxa"/>
            <w:vAlign w:val="center"/>
          </w:tcPr>
          <w:p w:rsidR="007D5CFD" w:rsidRDefault="00CA7528" w:rsidP="00CA7528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≥98%</w:t>
            </w:r>
          </w:p>
        </w:tc>
        <w:tc>
          <w:tcPr>
            <w:tcW w:w="109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98%</w:t>
            </w:r>
          </w:p>
        </w:tc>
        <w:tc>
          <w:tcPr>
            <w:tcW w:w="80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CA7528" w:rsidTr="00CF0FD1">
        <w:trPr>
          <w:trHeight w:val="259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CA7528" w:rsidRDefault="00CA7528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tcBorders>
              <w:bottom w:val="nil"/>
            </w:tcBorders>
            <w:vAlign w:val="center"/>
          </w:tcPr>
          <w:p w:rsidR="00CA7528" w:rsidRDefault="00CA7528" w:rsidP="00CF0FD1">
            <w:pPr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CA7528" w:rsidRDefault="00CA7528" w:rsidP="00CF0FD1">
            <w:pPr>
              <w:jc w:val="center"/>
              <w:rPr>
                <w:rFonts w:ascii="仿宋_GB2312" w:eastAsia="仿宋_GB2312" w:hAnsi="宋体" w:cs="宋体" w:hint="eastAsia"/>
              </w:rPr>
            </w:pPr>
          </w:p>
        </w:tc>
        <w:tc>
          <w:tcPr>
            <w:tcW w:w="1020" w:type="dxa"/>
            <w:vAlign w:val="center"/>
          </w:tcPr>
          <w:p w:rsidR="00CA7528" w:rsidRDefault="00CA7528" w:rsidP="00CA7528">
            <w:pPr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CA7528" w:rsidRDefault="00CA7528" w:rsidP="00CA7528">
            <w:pPr>
              <w:ind w:firstLine="420"/>
              <w:jc w:val="center"/>
              <w:rPr>
                <w:rFonts w:ascii="仿宋_GB2312" w:eastAsia="仿宋_GB2312" w:hint="eastAsia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:rsidR="00CA7528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809" w:type="dxa"/>
            <w:vAlign w:val="center"/>
          </w:tcPr>
          <w:p w:rsidR="00CA7528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849" w:type="dxa"/>
            <w:vAlign w:val="center"/>
          </w:tcPr>
          <w:p w:rsidR="00CA7528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:rsidR="00CA7528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</w:p>
        </w:tc>
      </w:tr>
      <w:tr w:rsidR="007D5CFD" w:rsidTr="00CF0FD1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成本指标</w:t>
            </w:r>
          </w:p>
          <w:p w:rsidR="007D5CFD" w:rsidRDefault="007D5CFD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:rsidR="007D5CFD" w:rsidRDefault="00CA7528" w:rsidP="00CA7528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全年成本</w:t>
            </w:r>
          </w:p>
        </w:tc>
        <w:tc>
          <w:tcPr>
            <w:tcW w:w="1099" w:type="dxa"/>
            <w:vAlign w:val="center"/>
          </w:tcPr>
          <w:p w:rsidR="007D5CFD" w:rsidRDefault="00CA7528" w:rsidP="00CA7528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预算追加</w:t>
            </w:r>
          </w:p>
        </w:tc>
        <w:tc>
          <w:tcPr>
            <w:tcW w:w="1099" w:type="dxa"/>
            <w:vAlign w:val="center"/>
          </w:tcPr>
          <w:p w:rsidR="007D5CFD" w:rsidRDefault="00CA7528" w:rsidP="00CA7528">
            <w:pPr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全年成本控制在预算内</w:t>
            </w:r>
          </w:p>
        </w:tc>
        <w:tc>
          <w:tcPr>
            <w:tcW w:w="80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7D5CFD" w:rsidTr="00CF0FD1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社会影响</w:t>
            </w:r>
          </w:p>
        </w:tc>
        <w:tc>
          <w:tcPr>
            <w:tcW w:w="109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对社会可能造成的负面影响</w:t>
            </w:r>
          </w:p>
        </w:tc>
        <w:tc>
          <w:tcPr>
            <w:tcW w:w="109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无社会负面影响</w:t>
            </w:r>
          </w:p>
        </w:tc>
        <w:tc>
          <w:tcPr>
            <w:tcW w:w="80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</w:t>
            </w:r>
          </w:p>
        </w:tc>
        <w:tc>
          <w:tcPr>
            <w:tcW w:w="1383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7D5CFD" w:rsidTr="00CF0FD1">
        <w:trPr>
          <w:trHeight w:val="250"/>
          <w:jc w:val="center"/>
        </w:trPr>
        <w:tc>
          <w:tcPr>
            <w:tcW w:w="1054" w:type="dxa"/>
            <w:vMerge/>
            <w:textDirection w:val="tbRlV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int="eastAsia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9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0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849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383" w:type="dxa"/>
            <w:vAlign w:val="center"/>
          </w:tcPr>
          <w:p w:rsidR="007D5CFD" w:rsidRDefault="00CA75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无</w:t>
            </w:r>
          </w:p>
        </w:tc>
      </w:tr>
      <w:tr w:rsidR="007D5CFD" w:rsidTr="00CF0FD1">
        <w:trPr>
          <w:trHeight w:val="255"/>
          <w:jc w:val="center"/>
        </w:trPr>
        <w:tc>
          <w:tcPr>
            <w:tcW w:w="6549" w:type="dxa"/>
            <w:gridSpan w:val="6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总分</w:t>
            </w:r>
          </w:p>
        </w:tc>
        <w:tc>
          <w:tcPr>
            <w:tcW w:w="809" w:type="dxa"/>
            <w:vAlign w:val="center"/>
          </w:tcPr>
          <w:p w:rsidR="007D5CFD" w:rsidRDefault="007D5CFD" w:rsidP="00CF0FD1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/>
              </w:rPr>
              <w:t>100</w:t>
            </w:r>
          </w:p>
        </w:tc>
        <w:tc>
          <w:tcPr>
            <w:tcW w:w="849" w:type="dxa"/>
            <w:vAlign w:val="center"/>
          </w:tcPr>
          <w:p w:rsidR="007D5CFD" w:rsidRDefault="00F12B28" w:rsidP="00CF0FD1">
            <w:pPr>
              <w:ind w:firstLine="420"/>
              <w:jc w:val="center"/>
              <w:rPr>
                <w:rFonts w:ascii="仿宋_GB2312" w:eastAsia="仿宋_GB2312" w:hAnsi="宋体" w:cs="宋体" w:hint="eastAsia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lang w:eastAsia="zh-CN"/>
              </w:rPr>
              <w:t>100</w:t>
            </w:r>
          </w:p>
        </w:tc>
        <w:tc>
          <w:tcPr>
            <w:tcW w:w="1383" w:type="dxa"/>
            <w:vAlign w:val="center"/>
          </w:tcPr>
          <w:p w:rsidR="007D5CFD" w:rsidRDefault="007D5CFD" w:rsidP="00CF0FD1">
            <w:pPr>
              <w:ind w:firstLine="420"/>
              <w:jc w:val="center"/>
              <w:rPr>
                <w:rFonts w:ascii="仿宋_GB2312" w:eastAsia="仿宋_GB2312" w:hAnsi="宋体" w:cs="宋体"/>
              </w:rPr>
            </w:pPr>
          </w:p>
        </w:tc>
      </w:tr>
    </w:tbl>
    <w:p w:rsidR="00EC30FF" w:rsidRDefault="00EC30FF" w:rsidP="00EC30FF">
      <w:pPr>
        <w:spacing w:before="52" w:line="219" w:lineRule="auto"/>
        <w:rPr>
          <w:rFonts w:ascii="仿宋_GB2312" w:eastAsia="仿宋_GB2312" w:hAnsi="宋体" w:cs="宋体"/>
          <w:lang w:eastAsia="zh-CN"/>
        </w:rPr>
      </w:pPr>
      <w:r>
        <w:rPr>
          <w:rFonts w:ascii="仿宋_GB2312" w:eastAsia="仿宋_GB2312" w:hAnsi="宋体" w:cs="宋体"/>
          <w:lang w:eastAsia="zh-CN"/>
        </w:rPr>
        <w:t>备注： 一个一级项目支出一张表。如，业务工作经费，运行维护经费，其他事业发展类资金</w:t>
      </w:r>
      <w:r>
        <w:rPr>
          <w:rFonts w:ascii="仿宋_GB2312" w:eastAsia="仿宋_GB2312" w:hAnsi="宋体" w:cs="宋体"/>
          <w:lang w:eastAsia="zh-CN"/>
        </w:rPr>
        <w:t>…</w:t>
      </w:r>
      <w:r>
        <w:rPr>
          <w:rFonts w:ascii="仿宋_GB2312" w:eastAsia="仿宋_GB2312" w:hAnsi="宋体" w:cs="宋体"/>
          <w:lang w:eastAsia="zh-CN"/>
        </w:rPr>
        <w:t>各一张表.</w:t>
      </w:r>
    </w:p>
    <w:p w:rsidR="00EC30FF" w:rsidRDefault="00EC30FF" w:rsidP="00EC30FF">
      <w:pPr>
        <w:ind w:firstLine="420"/>
        <w:rPr>
          <w:rFonts w:ascii="宋体" w:eastAsia="宋体" w:hAnsi="宋体" w:cs="宋体"/>
          <w:lang w:eastAsia="zh-CN"/>
        </w:rPr>
      </w:pPr>
    </w:p>
    <w:p w:rsidR="00EC30FF" w:rsidRDefault="00EC30FF" w:rsidP="00EC30FF">
      <w:pPr>
        <w:rPr>
          <w:rFonts w:ascii="仿宋_GB2312" w:eastAsia="仿宋_GB2312" w:hAnsi="宋体" w:cs="宋体" w:hint="eastAsia"/>
          <w:lang w:eastAsia="zh-CN"/>
        </w:rPr>
      </w:pPr>
      <w:r>
        <w:rPr>
          <w:rFonts w:ascii="仿宋_GB2312" w:eastAsia="仿宋_GB2312" w:hAnsi="宋体" w:cs="宋体" w:hint="eastAsia"/>
          <w:lang w:eastAsia="zh-CN"/>
        </w:rPr>
        <w:t>填表人：</w:t>
      </w:r>
      <w:r w:rsidR="00CA7528">
        <w:rPr>
          <w:rFonts w:ascii="仿宋_GB2312" w:eastAsia="仿宋_GB2312" w:hAnsi="宋体" w:cs="宋体" w:hint="eastAsia"/>
          <w:lang w:eastAsia="zh-CN"/>
        </w:rPr>
        <w:t xml:space="preserve">黄丹  </w:t>
      </w:r>
      <w:r>
        <w:rPr>
          <w:rFonts w:ascii="仿宋_GB2312" w:eastAsia="仿宋_GB2312" w:hAnsi="宋体" w:cs="宋体" w:hint="eastAsia"/>
          <w:lang w:eastAsia="zh-CN"/>
        </w:rPr>
        <w:t>填报日期：</w:t>
      </w:r>
      <w:r w:rsidR="00CA7528">
        <w:rPr>
          <w:rFonts w:ascii="仿宋_GB2312" w:eastAsia="仿宋_GB2312" w:hAnsi="宋体" w:cs="宋体" w:hint="eastAsia"/>
          <w:lang w:eastAsia="zh-CN"/>
        </w:rPr>
        <w:t>2024.10.8</w:t>
      </w:r>
      <w:r>
        <w:rPr>
          <w:rFonts w:ascii="仿宋_GB2312" w:eastAsia="仿宋_GB2312" w:hAnsi="宋体" w:cs="宋体"/>
          <w:lang w:eastAsia="zh-CN"/>
        </w:rPr>
        <w:t xml:space="preserve">       </w:t>
      </w:r>
      <w:r>
        <w:rPr>
          <w:rFonts w:ascii="仿宋_GB2312" w:eastAsia="仿宋_GB2312" w:hAnsi="宋体" w:cs="宋体" w:hint="eastAsia"/>
          <w:lang w:eastAsia="zh-CN"/>
        </w:rPr>
        <w:t>联系电话：</w:t>
      </w:r>
      <w:r w:rsidR="00CA7528">
        <w:rPr>
          <w:rFonts w:ascii="仿宋_GB2312" w:eastAsia="仿宋_GB2312" w:hAnsi="宋体" w:cs="宋体" w:hint="eastAsia"/>
          <w:lang w:eastAsia="zh-CN"/>
        </w:rPr>
        <w:t>18173081135</w:t>
      </w:r>
      <w:r w:rsidR="00CA7528">
        <w:rPr>
          <w:rFonts w:ascii="仿宋_GB2312" w:eastAsia="仿宋_GB2312" w:hAnsi="宋体" w:cs="宋体"/>
          <w:lang w:eastAsia="zh-CN"/>
        </w:rPr>
        <w:t xml:space="preserve">   </w:t>
      </w:r>
      <w:r>
        <w:rPr>
          <w:rFonts w:ascii="仿宋_GB2312" w:eastAsia="仿宋_GB2312" w:hAnsi="宋体" w:cs="宋体"/>
          <w:lang w:eastAsia="zh-CN"/>
        </w:rPr>
        <w:t xml:space="preserve"> </w:t>
      </w:r>
      <w:r>
        <w:rPr>
          <w:rFonts w:ascii="仿宋_GB2312" w:eastAsia="仿宋_GB2312" w:hAnsi="宋体" w:cs="宋体" w:hint="eastAsia"/>
          <w:lang w:eastAsia="zh-CN"/>
        </w:rPr>
        <w:t>单位负责人签字:</w:t>
      </w:r>
      <w:r w:rsidR="00CA7528">
        <w:rPr>
          <w:rFonts w:ascii="仿宋_GB2312" w:eastAsia="仿宋_GB2312" w:hAnsi="宋体" w:cs="宋体" w:hint="eastAsia"/>
          <w:lang w:eastAsia="zh-CN"/>
        </w:rPr>
        <w:t>许达</w:t>
      </w:r>
    </w:p>
    <w:p w:rsidR="00EC30FF" w:rsidRDefault="00EC30FF">
      <w:pPr>
        <w:rPr>
          <w:rFonts w:ascii="仿宋_GB2312" w:eastAsia="仿宋_GB2312" w:hAnsi="宋体" w:cs="宋体" w:hint="eastAsia"/>
          <w:lang w:eastAsia="zh-CN"/>
        </w:rPr>
      </w:pPr>
    </w:p>
    <w:p w:rsidR="00EC30FF" w:rsidRDefault="00EC30FF">
      <w:pPr>
        <w:rPr>
          <w:rFonts w:ascii="仿宋_GB2312" w:eastAsia="仿宋_GB2312" w:hAnsi="宋体" w:cs="宋体"/>
          <w:lang w:eastAsia="zh-CN"/>
        </w:rPr>
        <w:sectPr w:rsidR="00EC30FF">
          <w:footerReference w:type="default" r:id="rId12"/>
          <w:pgSz w:w="11907" w:h="16839"/>
          <w:pgMar w:top="1531" w:right="1474" w:bottom="1531" w:left="1587" w:header="0" w:footer="1588" w:gutter="0"/>
          <w:pgNumType w:fmt="numberInDash"/>
          <w:cols w:space="720"/>
          <w:docGrid w:linePitch="286"/>
        </w:sectPr>
      </w:pPr>
    </w:p>
    <w:p w:rsidR="00BD3027" w:rsidRDefault="00F27AFA" w:rsidP="00EC30FF">
      <w:pPr>
        <w:spacing w:line="267" w:lineRule="auto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附件4</w:t>
      </w:r>
      <w:r w:rsidR="00B31F99"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t>－1</w:t>
      </w:r>
    </w:p>
    <w:p w:rsidR="00BD3027" w:rsidRDefault="00BD3027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BD3027" w:rsidRDefault="00BD3027">
      <w:pPr>
        <w:ind w:firstLine="880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:rsidR="00B31F99" w:rsidRDefault="00B31F99" w:rsidP="00B31F99">
      <w:pPr>
        <w:spacing w:before="201" w:line="578" w:lineRule="exact"/>
        <w:ind w:left="2169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Times New Roman" w:eastAsia="Times New Roman" w:hAnsi="Times New Roman" w:cs="Times New Roman"/>
          <w:spacing w:val="15"/>
          <w:position w:val="10"/>
          <w:sz w:val="42"/>
          <w:szCs w:val="42"/>
          <w:lang w:eastAsia="zh-CN"/>
        </w:rPr>
        <w:t>2023</w:t>
      </w:r>
      <w:r>
        <w:rPr>
          <w:rFonts w:ascii="Times New Roman" w:eastAsia="Times New Roman" w:hAnsi="Times New Roman" w:cs="Times New Roman"/>
          <w:spacing w:val="41"/>
          <w:position w:val="10"/>
          <w:sz w:val="42"/>
          <w:szCs w:val="42"/>
          <w:lang w:eastAsia="zh-CN"/>
        </w:rPr>
        <w:t xml:space="preserve"> 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年度</w:t>
      </w:r>
      <w:r>
        <w:rPr>
          <w:rFonts w:ascii="Times New Roman" w:eastAsiaTheme="minorEastAsia" w:hAnsi="Times New Roman" w:cs="Times New Roman" w:hint="eastAsia"/>
          <w:position w:val="10"/>
          <w:sz w:val="42"/>
          <w:szCs w:val="42"/>
          <w:lang w:eastAsia="zh-CN"/>
        </w:rPr>
        <w:t>国有资本经营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项目支出</w:t>
      </w:r>
    </w:p>
    <w:p w:rsidR="00B31F99" w:rsidRDefault="00B31F99" w:rsidP="00B31F99">
      <w:pPr>
        <w:spacing w:before="1" w:line="220" w:lineRule="auto"/>
        <w:ind w:left="3069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绩效自评报告</w:t>
      </w: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pStyle w:val="a3"/>
        <w:spacing w:before="89" w:line="221" w:lineRule="auto"/>
        <w:ind w:left="2270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 门 ( 单</w:t>
      </w:r>
      <w:r>
        <w:rPr>
          <w:spacing w:val="-19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位</w:t>
      </w:r>
      <w:r>
        <w:rPr>
          <w:spacing w:val="-43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)</w:t>
      </w:r>
      <w:r>
        <w:rPr>
          <w:spacing w:val="-36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名</w:t>
      </w:r>
      <w:r>
        <w:rPr>
          <w:spacing w:val="-37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称</w:t>
      </w:r>
      <w:r>
        <w:rPr>
          <w:spacing w:val="-54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：</w:t>
      </w:r>
      <w:r>
        <w:rPr>
          <w:spacing w:val="-22"/>
          <w:sz w:val="27"/>
          <w:szCs w:val="27"/>
          <w:u w:val="single"/>
          <w:lang w:eastAsia="zh-CN"/>
        </w:rPr>
        <w:t xml:space="preserve">  </w:t>
      </w:r>
      <w:r>
        <w:rPr>
          <w:rFonts w:hint="eastAsia"/>
          <w:spacing w:val="-22"/>
          <w:sz w:val="27"/>
          <w:szCs w:val="27"/>
          <w:u w:val="single"/>
          <w:lang w:eastAsia="zh-CN"/>
        </w:rPr>
        <w:t>汨罗市国有资产服务中心</w:t>
      </w:r>
      <w:r>
        <w:rPr>
          <w:sz w:val="27"/>
          <w:szCs w:val="27"/>
          <w:u w:val="single"/>
          <w:lang w:eastAsia="zh-CN"/>
        </w:rPr>
        <w:t xml:space="preserve">   </w:t>
      </w:r>
    </w:p>
    <w:p w:rsidR="00B31F99" w:rsidRDefault="00B31F99" w:rsidP="00B31F99">
      <w:pPr>
        <w:pStyle w:val="a3"/>
        <w:spacing w:before="289" w:line="610" w:lineRule="exact"/>
        <w:ind w:left="3490"/>
        <w:rPr>
          <w:sz w:val="27"/>
          <w:szCs w:val="27"/>
          <w:lang w:eastAsia="zh-CN"/>
        </w:rPr>
      </w:pPr>
      <w:r>
        <w:rPr>
          <w:rFonts w:hint="eastAsia"/>
          <w:spacing w:val="-13"/>
          <w:position w:val="26"/>
          <w:sz w:val="27"/>
          <w:szCs w:val="27"/>
          <w:lang w:eastAsia="zh-CN"/>
        </w:rPr>
        <w:t>2024</w:t>
      </w:r>
      <w:r>
        <w:rPr>
          <w:spacing w:val="-13"/>
          <w:position w:val="26"/>
          <w:sz w:val="27"/>
          <w:szCs w:val="27"/>
          <w:lang w:eastAsia="zh-CN"/>
        </w:rPr>
        <w:t xml:space="preserve">年 </w:t>
      </w:r>
      <w:r>
        <w:rPr>
          <w:rFonts w:hint="eastAsia"/>
          <w:spacing w:val="-13"/>
          <w:position w:val="26"/>
          <w:sz w:val="27"/>
          <w:szCs w:val="27"/>
          <w:lang w:eastAsia="zh-CN"/>
        </w:rPr>
        <w:t xml:space="preserve">10 </w:t>
      </w:r>
      <w:r>
        <w:rPr>
          <w:spacing w:val="-13"/>
          <w:position w:val="26"/>
          <w:sz w:val="27"/>
          <w:szCs w:val="27"/>
          <w:lang w:eastAsia="zh-CN"/>
        </w:rPr>
        <w:t>月</w:t>
      </w:r>
      <w:r>
        <w:rPr>
          <w:spacing w:val="12"/>
          <w:position w:val="26"/>
          <w:sz w:val="27"/>
          <w:szCs w:val="27"/>
          <w:lang w:eastAsia="zh-CN"/>
        </w:rPr>
        <w:t xml:space="preserve"> </w:t>
      </w:r>
      <w:r>
        <w:rPr>
          <w:rFonts w:hint="eastAsia"/>
          <w:spacing w:val="12"/>
          <w:position w:val="26"/>
          <w:sz w:val="27"/>
          <w:szCs w:val="27"/>
          <w:lang w:eastAsia="zh-CN"/>
        </w:rPr>
        <w:t>8</w:t>
      </w:r>
      <w:r>
        <w:rPr>
          <w:spacing w:val="12"/>
          <w:position w:val="26"/>
          <w:sz w:val="27"/>
          <w:szCs w:val="27"/>
          <w:lang w:eastAsia="zh-CN"/>
        </w:rPr>
        <w:t xml:space="preserve"> </w:t>
      </w:r>
      <w:r>
        <w:rPr>
          <w:spacing w:val="-13"/>
          <w:position w:val="26"/>
          <w:sz w:val="27"/>
          <w:szCs w:val="27"/>
          <w:lang w:eastAsia="zh-CN"/>
        </w:rPr>
        <w:t>日</w:t>
      </w:r>
    </w:p>
    <w:p w:rsidR="00B31F99" w:rsidRPr="005846C2" w:rsidRDefault="00B31F99" w:rsidP="00B31F99">
      <w:pPr>
        <w:pStyle w:val="a3"/>
        <w:spacing w:before="1" w:line="223" w:lineRule="auto"/>
        <w:ind w:left="3560"/>
        <w:rPr>
          <w:sz w:val="24"/>
          <w:szCs w:val="24"/>
          <w:lang w:eastAsia="zh-CN"/>
        </w:rPr>
        <w:sectPr w:rsidR="00B31F99" w:rsidRPr="005846C2">
          <w:footerReference w:type="default" r:id="rId13"/>
          <w:pgSz w:w="11900" w:h="16820"/>
          <w:pgMar w:top="1429" w:right="1782" w:bottom="1158" w:left="1450" w:header="0" w:footer="850" w:gutter="0"/>
          <w:cols w:space="720"/>
        </w:sectPr>
      </w:pPr>
    </w:p>
    <w:p w:rsidR="00B31F99" w:rsidRDefault="00B31F99" w:rsidP="00B31F99">
      <w:pPr>
        <w:spacing w:before="137" w:line="221" w:lineRule="auto"/>
        <w:ind w:left="2336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42"/>
          <w:szCs w:val="42"/>
          <w:lang w:eastAsia="zh-CN"/>
        </w:rPr>
        <w:lastRenderedPageBreak/>
        <w:t>项目支出绩效评价报告</w:t>
      </w:r>
    </w:p>
    <w:p w:rsidR="00B31F99" w:rsidRDefault="00B31F99" w:rsidP="00B31F99">
      <w:pPr>
        <w:spacing w:before="190" w:line="227" w:lineRule="auto"/>
        <w:ind w:left="3670"/>
        <w:rPr>
          <w:rFonts w:ascii="楷体" w:eastAsia="楷体" w:hAnsi="楷体" w:cs="楷体"/>
          <w:sz w:val="31"/>
          <w:szCs w:val="31"/>
          <w:lang w:eastAsia="zh-CN"/>
        </w:rPr>
      </w:pP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一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、项目支出基本情况</w:t>
      </w:r>
    </w:p>
    <w:p w:rsidR="00B31F99" w:rsidRDefault="00B31F99" w:rsidP="00B31F99">
      <w:pPr>
        <w:spacing w:line="560" w:lineRule="exact"/>
        <w:ind w:firstLineChars="200" w:firstLine="592"/>
        <w:jc w:val="both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(一)项目支出概况。</w:t>
      </w:r>
    </w:p>
    <w:p w:rsidR="00B31F99" w:rsidRPr="00F67BC4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F67BC4">
        <w:rPr>
          <w:rFonts w:eastAsia="仿宋_GB2312" w:hint="eastAsia"/>
          <w:sz w:val="32"/>
          <w:szCs w:val="32"/>
          <w:lang w:eastAsia="zh-CN"/>
        </w:rPr>
        <w:t>规范国有资产的管理工作，加强国有企业的监管，确保国有资产安全、完整，确保国有资产保值、增值。</w:t>
      </w:r>
    </w:p>
    <w:p w:rsidR="00B31F99" w:rsidRDefault="00B31F99" w:rsidP="00B31F99">
      <w:pPr>
        <w:spacing w:line="560" w:lineRule="exact"/>
        <w:ind w:firstLineChars="200" w:firstLine="592"/>
        <w:jc w:val="both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 xml:space="preserve"> (二)项目资金使用管理情况。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在项目管理过程中，资金使用的管理是非常重要的一环，合理有效的资金使用不仅可以保证项目的进展和成果的实现，也能提高项目管理的效率和信誉度。一是设立专门在的资金管理小组。五二是制度详细的预算计划。三是实行三级审批制度。对于资金支出的第一个环节，都应当设置审核、审批和监督等环节，并做好相应的记录和备案。</w:t>
      </w:r>
    </w:p>
    <w:p w:rsidR="00B31F99" w:rsidRDefault="00B31F99" w:rsidP="00B31F99">
      <w:pPr>
        <w:spacing w:line="560" w:lineRule="exact"/>
        <w:ind w:firstLineChars="200" w:firstLine="592"/>
        <w:jc w:val="both"/>
        <w:rPr>
          <w:rFonts w:eastAsia="仿宋_GB2312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 xml:space="preserve"> (三)项目支出绩效目标完成程度</w:t>
      </w:r>
      <w:r>
        <w:rPr>
          <w:rFonts w:ascii="楷体" w:eastAsia="楷体" w:hAnsi="楷体" w:cs="楷体"/>
          <w:b/>
          <w:bCs/>
          <w:spacing w:val="6"/>
          <w:position w:val="16"/>
          <w:sz w:val="31"/>
          <w:szCs w:val="31"/>
          <w:lang w:eastAsia="zh-CN"/>
        </w:rPr>
        <w:t>。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 w:rsidRPr="00F67BC4">
        <w:rPr>
          <w:rFonts w:eastAsia="仿宋_GB2312" w:hint="eastAsia"/>
          <w:sz w:val="32"/>
          <w:szCs w:val="32"/>
          <w:lang w:eastAsia="zh-CN"/>
        </w:rPr>
        <w:t>规范国有资产的管理工作，加强国有企业的监管，确保国有资产安全、完整，确保国有资产保值、增值。</w:t>
      </w:r>
      <w:r w:rsidRPr="006D66CB">
        <w:rPr>
          <w:rFonts w:eastAsia="仿宋_GB2312" w:hint="eastAsia"/>
          <w:sz w:val="32"/>
          <w:szCs w:val="32"/>
          <w:lang w:eastAsia="zh-CN"/>
        </w:rPr>
        <w:t>国有资本经营预算支出</w:t>
      </w:r>
      <w:r w:rsidRPr="006D66CB">
        <w:rPr>
          <w:rFonts w:eastAsia="仿宋_GB2312" w:hint="eastAsia"/>
          <w:sz w:val="32"/>
          <w:szCs w:val="32"/>
          <w:lang w:eastAsia="zh-CN"/>
        </w:rPr>
        <w:t>146.65</w:t>
      </w:r>
      <w:r w:rsidRPr="006D66CB">
        <w:rPr>
          <w:rFonts w:eastAsia="仿宋_GB2312" w:hint="eastAsia"/>
          <w:sz w:val="32"/>
          <w:szCs w:val="32"/>
          <w:lang w:eastAsia="zh-CN"/>
        </w:rPr>
        <w:t>万元，其中：一是根据党中央、国务院关于国有企业退休人员社会化管理工作要求，对国有企业退休人员社会化管理财政补助资金</w:t>
      </w:r>
      <w:r w:rsidRPr="006D66CB">
        <w:rPr>
          <w:rFonts w:eastAsia="仿宋_GB2312" w:hint="eastAsia"/>
          <w:sz w:val="32"/>
          <w:szCs w:val="32"/>
          <w:lang w:eastAsia="zh-CN"/>
        </w:rPr>
        <w:t>26.8</w:t>
      </w:r>
      <w:r w:rsidRPr="006D66CB">
        <w:rPr>
          <w:rFonts w:eastAsia="仿宋_GB2312" w:hint="eastAsia"/>
          <w:sz w:val="32"/>
          <w:szCs w:val="32"/>
          <w:lang w:eastAsia="zh-CN"/>
        </w:rPr>
        <w:t>万元用于人事档案移交管理、党员的党组织关系转地方管理等工作经费的支出。二是我中心肩负着市属经营性租赁资产的经营管理，对取得的租赁收益如实上缴财政非税，因开展此项工作花费大量的人力物力，产生的工作经费由经营性租赁收益中返还中列支</w:t>
      </w:r>
      <w:r w:rsidRPr="006D66CB">
        <w:rPr>
          <w:rFonts w:eastAsia="仿宋_GB2312" w:hint="eastAsia"/>
          <w:sz w:val="32"/>
          <w:szCs w:val="32"/>
          <w:lang w:eastAsia="zh-CN"/>
        </w:rPr>
        <w:t>119.85</w:t>
      </w:r>
      <w:r w:rsidRPr="006D66CB">
        <w:rPr>
          <w:rFonts w:eastAsia="仿宋_GB2312" w:hint="eastAsia"/>
          <w:sz w:val="32"/>
          <w:szCs w:val="32"/>
          <w:lang w:eastAsia="zh-CN"/>
        </w:rPr>
        <w:t>万元。</w:t>
      </w:r>
      <w:r>
        <w:rPr>
          <w:rFonts w:eastAsia="仿宋_GB2312" w:hint="eastAsia"/>
          <w:sz w:val="32"/>
          <w:szCs w:val="32"/>
          <w:lang w:eastAsia="zh-CN"/>
        </w:rPr>
        <w:t>以确保单位的正常运转。</w:t>
      </w: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二、绩效评价工作情况</w:t>
      </w:r>
    </w:p>
    <w:p w:rsidR="00B31F99" w:rsidRDefault="00B31F99" w:rsidP="00B31F99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 w:rsidRPr="002F7689">
        <w:rPr>
          <w:rFonts w:eastAsia="仿宋_GB2312" w:hint="eastAsia"/>
          <w:sz w:val="32"/>
          <w:szCs w:val="32"/>
          <w:lang w:eastAsia="zh-CN"/>
        </w:rPr>
        <w:lastRenderedPageBreak/>
        <w:t>一是</w:t>
      </w:r>
      <w:r>
        <w:rPr>
          <w:rFonts w:eastAsia="仿宋_GB2312" w:hint="eastAsia"/>
          <w:sz w:val="32"/>
          <w:szCs w:val="32"/>
          <w:lang w:eastAsia="zh-CN"/>
        </w:rPr>
        <w:t>绩效评价目的、对象和范围。严格督促项目实施和资金使用，切实发挥好财政资金使用效益，确保财政资金使用依法、规范、安全、高效，严格落实常政同责、一岗双责，认真履行安全监管职责。二是遵循的基本原则：科学规范、公正公开、分级分类、绩效相关等原则。</w:t>
      </w: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三 、项目支出主要绩效及评价结论</w:t>
      </w:r>
    </w:p>
    <w:p w:rsidR="00B31F99" w:rsidRPr="00CB51C8" w:rsidRDefault="00B31F99" w:rsidP="00B31F99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  <w:lang w:eastAsia="zh-CN"/>
        </w:rPr>
      </w:pPr>
      <w:r w:rsidRPr="007A6B02">
        <w:rPr>
          <w:rFonts w:eastAsia="仿宋_GB2312" w:hint="eastAsia"/>
          <w:sz w:val="32"/>
          <w:szCs w:val="32"/>
          <w:lang w:eastAsia="zh-CN"/>
        </w:rPr>
        <w:t>按照</w:t>
      </w:r>
      <w:r>
        <w:rPr>
          <w:rFonts w:eastAsia="仿宋_GB2312" w:hint="eastAsia"/>
          <w:sz w:val="32"/>
          <w:szCs w:val="32"/>
          <w:lang w:eastAsia="zh-CN"/>
        </w:rPr>
        <w:t>2023</w:t>
      </w:r>
      <w:r>
        <w:rPr>
          <w:rFonts w:eastAsia="仿宋_GB2312" w:hint="eastAsia"/>
          <w:sz w:val="32"/>
          <w:szCs w:val="32"/>
          <w:lang w:eastAsia="zh-CN"/>
        </w:rPr>
        <w:t>年度部门预算项目支出绩效自评工作的要求，国资中心对项目支出预算资金的经济性、效率性、有效性和可持性进行客观、公正的评价。通过自查，项目绩效目标合理，管理制度健全，项目质量控制达标，资金使用合理合规，没有发生专项资金的挤占、挪用、截流等违规现象。</w:t>
      </w: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四、 绩效评价指标分析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一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项目支出决策情况</w:t>
      </w:r>
    </w:p>
    <w:p w:rsidR="00B31F99" w:rsidRPr="00CB51C8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为了更好的履行单位的职能职责，确保资产归集、资产处置以及经营性资产的保值增值，同时确保单位的正常运转，按惯列以报告形式申报，申报、批复程序符合相关管理办法。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二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项目执行过程情况</w:t>
      </w:r>
    </w:p>
    <w:p w:rsidR="00B31F99" w:rsidRPr="008012C3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严格按照项目管理办法和资金使用制度，做到项目资金专款专用、按项目独立核算、无截留、挤占、挪用、虚列支出等情况发生。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三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项目支出产出情况</w:t>
      </w:r>
    </w:p>
    <w:p w:rsidR="00B31F99" w:rsidRPr="008012C3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项目产发按照数量、质量、时效、成本等四个方面，根据项目各自情况，设置符合项目特点的三级产出指标、用于指导和跟踪项目工作开展。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四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项目支出效益情况</w:t>
      </w:r>
    </w:p>
    <w:p w:rsidR="00B31F99" w:rsidRPr="003A142A" w:rsidRDefault="00B31F99" w:rsidP="00B31F99">
      <w:pPr>
        <w:spacing w:beforeLines="50" w:line="396" w:lineRule="auto"/>
        <w:ind w:leftChars="7" w:left="15" w:right="11"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lastRenderedPageBreak/>
        <w:t>项目效益按照经济效益、社会效益、生态效益、可持续影响等四个方面，设置符合各项目际情况和特点的三级效益指标，用于指导和跟踪项目工作开展。一</w:t>
      </w:r>
      <w:r w:rsidRPr="003A142A">
        <w:rPr>
          <w:rFonts w:eastAsia="仿宋_GB2312" w:hint="eastAsia"/>
          <w:sz w:val="32"/>
          <w:szCs w:val="32"/>
          <w:lang w:eastAsia="zh-CN"/>
        </w:rPr>
        <w:t>是高效处置闲置资产。按流程办理好各行政事业单位移交的处置资产，做好资产登记、管理。截止目前，共上缴非税处置资金</w:t>
      </w:r>
      <w:r w:rsidRPr="003A142A">
        <w:rPr>
          <w:rFonts w:eastAsia="仿宋_GB2312" w:hint="eastAsia"/>
          <w:sz w:val="32"/>
          <w:szCs w:val="32"/>
          <w:lang w:eastAsia="zh-CN"/>
        </w:rPr>
        <w:t>2388.25</w:t>
      </w:r>
      <w:r w:rsidRPr="003A142A">
        <w:rPr>
          <w:rFonts w:eastAsia="仿宋_GB2312" w:hint="eastAsia"/>
          <w:sz w:val="32"/>
          <w:szCs w:val="32"/>
          <w:lang w:eastAsia="zh-CN"/>
        </w:rPr>
        <w:t>万元。</w:t>
      </w:r>
      <w:r w:rsidRPr="003A142A">
        <w:rPr>
          <w:rFonts w:eastAsia="仿宋_GB2312" w:hint="eastAsia"/>
          <w:sz w:val="32"/>
          <w:szCs w:val="32"/>
          <w:lang w:eastAsia="zh-CN"/>
        </w:rPr>
        <w:t xml:space="preserve"> </w:t>
      </w:r>
      <w:r>
        <w:rPr>
          <w:rFonts w:ascii="仿宋" w:eastAsia="仿宋" w:hAnsi="仿宋" w:cs="仿宋" w:hint="eastAsia"/>
          <w:spacing w:val="6"/>
          <w:sz w:val="29"/>
          <w:szCs w:val="29"/>
          <w:lang w:eastAsia="zh-CN"/>
        </w:rPr>
        <w:t xml:space="preserve">二是做活经营性资产。已完成行政事业单位204个经营性门面、住房的招租工作，共收取门面租金724.39万元。 </w:t>
      </w: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五、主要经验及做法、存在的问题及原因分析</w:t>
      </w:r>
    </w:p>
    <w:p w:rsidR="00B31F99" w:rsidRDefault="00B31F99" w:rsidP="00B31F99">
      <w:pPr>
        <w:pStyle w:val="a3"/>
        <w:spacing w:line="560" w:lineRule="exact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ascii="Arial" w:eastAsia="仿宋_GB2312" w:hAnsi="Arial" w:cs="Arial" w:hint="eastAsia"/>
          <w:sz w:val="32"/>
          <w:szCs w:val="32"/>
          <w:lang w:eastAsia="zh-CN"/>
        </w:rPr>
        <w:t xml:space="preserve">           </w:t>
      </w:r>
      <w:r>
        <w:rPr>
          <w:rFonts w:ascii="Arial" w:eastAsia="仿宋_GB2312" w:hAnsi="Arial" w:cs="Arial" w:hint="eastAsia"/>
          <w:sz w:val="32"/>
          <w:szCs w:val="32"/>
          <w:lang w:eastAsia="zh-CN"/>
        </w:rPr>
        <w:t>一是细化预算编制工作，认真做好预算的编制。进一步加强内部预算管理意识，严格执照预算编制的相关制度和要求进行预算编制，全面编制预算项目，进一步提高预算编制的科学性、严谨性和可控性。</w:t>
      </w:r>
    </w:p>
    <w:p w:rsidR="00B31F99" w:rsidRPr="008012C3" w:rsidRDefault="00B31F99" w:rsidP="00B31F99">
      <w:pPr>
        <w:pStyle w:val="a3"/>
        <w:spacing w:line="560" w:lineRule="exact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ascii="Arial" w:eastAsia="仿宋_GB2312" w:hAnsi="Arial" w:cs="Arial" w:hint="eastAsia"/>
          <w:sz w:val="32"/>
          <w:szCs w:val="32"/>
          <w:lang w:eastAsia="zh-CN"/>
        </w:rPr>
        <w:t>二是加强财务管理，严格财务审核。按照专款专用列支，杜绝超支现象的发生。</w:t>
      </w: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六、有关建议</w:t>
      </w:r>
    </w:p>
    <w:p w:rsidR="00B31F99" w:rsidRPr="008012C3" w:rsidRDefault="00B31F99" w:rsidP="00B31F99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今后，我单位将完善预算绩效管理相关制度，特别落实好部门好项目管理的责任，加强项目管理，不断提高预算项目绩效目标设置的科学性，并加大绩效运行监控的国度，及时调整绩效目标设定的偏差，客观公正对绩效结果进行评价，对绩效结果出现的问题及时整改，切实提高项目预算资金的管理水平和能力。</w:t>
      </w: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七、其他需要说明的问题</w:t>
      </w: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eastAsia="仿宋_GB2312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spacing w:val="-15"/>
          <w:sz w:val="31"/>
          <w:szCs w:val="31"/>
          <w:lang w:eastAsia="zh-CN"/>
        </w:rPr>
        <w:t xml:space="preserve">   </w:t>
      </w:r>
      <w:r w:rsidRPr="008012C3">
        <w:rPr>
          <w:rFonts w:eastAsia="仿宋_GB2312" w:hint="eastAsia"/>
          <w:sz w:val="32"/>
          <w:szCs w:val="32"/>
          <w:lang w:eastAsia="zh-CN"/>
        </w:rPr>
        <w:t>无</w:t>
      </w:r>
    </w:p>
    <w:p w:rsidR="00BD3027" w:rsidRDefault="00BD3027" w:rsidP="00B31F99">
      <w:pPr>
        <w:spacing w:line="560" w:lineRule="exact"/>
        <w:ind w:firstLineChars="200" w:firstLine="640"/>
        <w:outlineLvl w:val="0"/>
        <w:rPr>
          <w:rFonts w:eastAsia="仿宋_GB2312" w:hint="eastAsia"/>
          <w:sz w:val="32"/>
          <w:szCs w:val="32"/>
          <w:lang w:eastAsia="zh-CN"/>
        </w:rPr>
      </w:pPr>
    </w:p>
    <w:p w:rsidR="00B31F99" w:rsidRDefault="00B31F99" w:rsidP="00B31F99">
      <w:pPr>
        <w:spacing w:line="267" w:lineRule="auto"/>
        <w:jc w:val="both"/>
        <w:rPr>
          <w:rFonts w:ascii="宋体" w:eastAsia="宋体" w:hAnsi="宋体" w:cs="宋体"/>
          <w:bCs/>
          <w:spacing w:val="-4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pacing w:val="-4"/>
          <w:sz w:val="28"/>
          <w:szCs w:val="28"/>
          <w:lang w:eastAsia="zh-CN"/>
        </w:rPr>
        <w:lastRenderedPageBreak/>
        <w:t>附件4－2</w:t>
      </w:r>
    </w:p>
    <w:p w:rsidR="00B31F99" w:rsidRDefault="00B31F99" w:rsidP="00B31F99">
      <w:pPr>
        <w:spacing w:line="560" w:lineRule="exact"/>
        <w:ind w:firstLineChars="200" w:firstLine="640"/>
        <w:outlineLvl w:val="0"/>
        <w:rPr>
          <w:rFonts w:eastAsia="仿宋_GB2312" w:hint="eastAsia"/>
          <w:sz w:val="32"/>
          <w:szCs w:val="32"/>
          <w:lang w:eastAsia="zh-CN"/>
        </w:rPr>
      </w:pPr>
    </w:p>
    <w:p w:rsidR="00B31F99" w:rsidRDefault="00B31F99" w:rsidP="00B31F99">
      <w:pPr>
        <w:spacing w:line="560" w:lineRule="exact"/>
        <w:ind w:firstLineChars="200" w:firstLine="640"/>
        <w:outlineLvl w:val="0"/>
        <w:rPr>
          <w:rFonts w:eastAsia="仿宋_GB2312" w:hint="eastAsia"/>
          <w:sz w:val="32"/>
          <w:szCs w:val="32"/>
          <w:lang w:eastAsia="zh-CN"/>
        </w:rPr>
      </w:pPr>
    </w:p>
    <w:p w:rsidR="00B31F99" w:rsidRPr="003918B4" w:rsidRDefault="00B31F99" w:rsidP="00B31F99">
      <w:pPr>
        <w:spacing w:before="201" w:line="578" w:lineRule="exact"/>
        <w:ind w:left="2169"/>
        <w:rPr>
          <w:rFonts w:ascii="Times New Roman" w:eastAsiaTheme="minorEastAsia" w:hAnsi="Times New Roman" w:cs="Times New Roman"/>
          <w:position w:val="10"/>
          <w:sz w:val="42"/>
          <w:szCs w:val="42"/>
          <w:lang w:eastAsia="zh-CN"/>
        </w:rPr>
      </w:pPr>
      <w:r>
        <w:rPr>
          <w:rFonts w:ascii="Times New Roman" w:eastAsia="Times New Roman" w:hAnsi="Times New Roman" w:cs="Times New Roman"/>
          <w:spacing w:val="15"/>
          <w:position w:val="10"/>
          <w:sz w:val="42"/>
          <w:szCs w:val="42"/>
          <w:lang w:eastAsia="zh-CN"/>
        </w:rPr>
        <w:t>2023</w:t>
      </w:r>
      <w:r>
        <w:rPr>
          <w:rFonts w:ascii="Times New Roman" w:eastAsia="Times New Roman" w:hAnsi="Times New Roman" w:cs="Times New Roman"/>
          <w:spacing w:val="41"/>
          <w:position w:val="10"/>
          <w:sz w:val="42"/>
          <w:szCs w:val="42"/>
          <w:lang w:eastAsia="zh-CN"/>
        </w:rPr>
        <w:t xml:space="preserve"> 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年</w:t>
      </w:r>
      <w:r>
        <w:rPr>
          <w:rFonts w:ascii="Times New Roman" w:eastAsiaTheme="minorEastAsia" w:hAnsi="Times New Roman" w:cs="Times New Roman" w:hint="eastAsia"/>
          <w:position w:val="10"/>
          <w:sz w:val="42"/>
          <w:szCs w:val="42"/>
          <w:lang w:eastAsia="zh-CN"/>
        </w:rPr>
        <w:t>影剧院人员经费</w:t>
      </w:r>
      <w:r>
        <w:rPr>
          <w:rFonts w:ascii="黑体" w:eastAsia="黑体" w:hAnsi="黑体" w:cs="黑体"/>
          <w:spacing w:val="15"/>
          <w:position w:val="10"/>
          <w:sz w:val="42"/>
          <w:szCs w:val="42"/>
          <w:lang w:eastAsia="zh-CN"/>
        </w:rPr>
        <w:t>项目支出</w:t>
      </w:r>
    </w:p>
    <w:p w:rsidR="00B31F99" w:rsidRDefault="00B31F99" w:rsidP="00B31F99">
      <w:pPr>
        <w:spacing w:before="1" w:line="220" w:lineRule="auto"/>
        <w:ind w:left="3069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 w:hint="eastAsia"/>
          <w:spacing w:val="10"/>
          <w:sz w:val="42"/>
          <w:szCs w:val="42"/>
          <w:lang w:eastAsia="zh-CN"/>
        </w:rPr>
        <w:t xml:space="preserve">  </w:t>
      </w:r>
      <w:r>
        <w:rPr>
          <w:rFonts w:ascii="黑体" w:eastAsia="黑体" w:hAnsi="黑体" w:cs="黑体"/>
          <w:spacing w:val="10"/>
          <w:sz w:val="42"/>
          <w:szCs w:val="42"/>
          <w:lang w:eastAsia="zh-CN"/>
        </w:rPr>
        <w:t>绩效自评报告</w:t>
      </w: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6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spacing w:line="247" w:lineRule="auto"/>
        <w:rPr>
          <w:lang w:eastAsia="zh-CN"/>
        </w:rPr>
      </w:pPr>
    </w:p>
    <w:p w:rsidR="00B31F99" w:rsidRDefault="00B31F99" w:rsidP="00B31F99">
      <w:pPr>
        <w:pStyle w:val="a3"/>
        <w:spacing w:before="89" w:line="221" w:lineRule="auto"/>
        <w:ind w:left="2270"/>
        <w:rPr>
          <w:sz w:val="27"/>
          <w:szCs w:val="27"/>
          <w:lang w:eastAsia="zh-CN"/>
        </w:rPr>
      </w:pPr>
      <w:r>
        <w:rPr>
          <w:spacing w:val="-22"/>
          <w:sz w:val="27"/>
          <w:szCs w:val="27"/>
          <w:lang w:eastAsia="zh-CN"/>
        </w:rPr>
        <w:t>部 门 ( 单</w:t>
      </w:r>
      <w:r>
        <w:rPr>
          <w:spacing w:val="-19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位</w:t>
      </w:r>
      <w:r>
        <w:rPr>
          <w:spacing w:val="-43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)</w:t>
      </w:r>
      <w:r>
        <w:rPr>
          <w:spacing w:val="-36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名</w:t>
      </w:r>
      <w:r>
        <w:rPr>
          <w:spacing w:val="-37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称</w:t>
      </w:r>
      <w:r>
        <w:rPr>
          <w:spacing w:val="-54"/>
          <w:sz w:val="27"/>
          <w:szCs w:val="27"/>
          <w:lang w:eastAsia="zh-CN"/>
        </w:rPr>
        <w:t xml:space="preserve"> </w:t>
      </w:r>
      <w:r>
        <w:rPr>
          <w:spacing w:val="-22"/>
          <w:sz w:val="27"/>
          <w:szCs w:val="27"/>
          <w:lang w:eastAsia="zh-CN"/>
        </w:rPr>
        <w:t>：</w:t>
      </w:r>
      <w:r>
        <w:rPr>
          <w:spacing w:val="-22"/>
          <w:sz w:val="27"/>
          <w:szCs w:val="27"/>
          <w:u w:val="single"/>
          <w:lang w:eastAsia="zh-CN"/>
        </w:rPr>
        <w:t xml:space="preserve">  </w:t>
      </w:r>
      <w:r>
        <w:rPr>
          <w:rFonts w:hint="eastAsia"/>
          <w:spacing w:val="-22"/>
          <w:sz w:val="27"/>
          <w:szCs w:val="27"/>
          <w:u w:val="single"/>
          <w:lang w:eastAsia="zh-CN"/>
        </w:rPr>
        <w:t>汨罗市国有资产服务中心</w:t>
      </w:r>
      <w:r>
        <w:rPr>
          <w:sz w:val="27"/>
          <w:szCs w:val="27"/>
          <w:u w:val="single"/>
          <w:lang w:eastAsia="zh-CN"/>
        </w:rPr>
        <w:t xml:space="preserve">   </w:t>
      </w:r>
    </w:p>
    <w:p w:rsidR="00B31F99" w:rsidRDefault="00B31F99" w:rsidP="00B31F99">
      <w:pPr>
        <w:pStyle w:val="a3"/>
        <w:spacing w:before="289" w:line="610" w:lineRule="exact"/>
        <w:ind w:left="3490"/>
        <w:rPr>
          <w:sz w:val="27"/>
          <w:szCs w:val="27"/>
          <w:lang w:eastAsia="zh-CN"/>
        </w:rPr>
      </w:pPr>
      <w:r>
        <w:rPr>
          <w:rFonts w:hint="eastAsia"/>
          <w:spacing w:val="-13"/>
          <w:position w:val="26"/>
          <w:sz w:val="27"/>
          <w:szCs w:val="27"/>
          <w:lang w:eastAsia="zh-CN"/>
        </w:rPr>
        <w:t>2024</w:t>
      </w:r>
      <w:r>
        <w:rPr>
          <w:spacing w:val="-13"/>
          <w:position w:val="26"/>
          <w:sz w:val="27"/>
          <w:szCs w:val="27"/>
          <w:lang w:eastAsia="zh-CN"/>
        </w:rPr>
        <w:t xml:space="preserve">年 </w:t>
      </w:r>
      <w:r>
        <w:rPr>
          <w:rFonts w:hint="eastAsia"/>
          <w:spacing w:val="-13"/>
          <w:position w:val="26"/>
          <w:sz w:val="27"/>
          <w:szCs w:val="27"/>
          <w:lang w:eastAsia="zh-CN"/>
        </w:rPr>
        <w:t xml:space="preserve">10 </w:t>
      </w:r>
      <w:r>
        <w:rPr>
          <w:spacing w:val="-13"/>
          <w:position w:val="26"/>
          <w:sz w:val="27"/>
          <w:szCs w:val="27"/>
          <w:lang w:eastAsia="zh-CN"/>
        </w:rPr>
        <w:t>月</w:t>
      </w:r>
      <w:r>
        <w:rPr>
          <w:rFonts w:hint="eastAsia"/>
          <w:spacing w:val="12"/>
          <w:position w:val="26"/>
          <w:sz w:val="27"/>
          <w:szCs w:val="27"/>
          <w:lang w:eastAsia="zh-CN"/>
        </w:rPr>
        <w:t>8</w:t>
      </w:r>
      <w:r>
        <w:rPr>
          <w:spacing w:val="12"/>
          <w:position w:val="26"/>
          <w:sz w:val="27"/>
          <w:szCs w:val="27"/>
          <w:lang w:eastAsia="zh-CN"/>
        </w:rPr>
        <w:t xml:space="preserve"> </w:t>
      </w:r>
      <w:r>
        <w:rPr>
          <w:spacing w:val="-13"/>
          <w:position w:val="26"/>
          <w:sz w:val="27"/>
          <w:szCs w:val="27"/>
          <w:lang w:eastAsia="zh-CN"/>
        </w:rPr>
        <w:t>日</w:t>
      </w:r>
    </w:p>
    <w:p w:rsidR="00B31F99" w:rsidRPr="005846C2" w:rsidRDefault="00B31F99" w:rsidP="00B31F99">
      <w:pPr>
        <w:pStyle w:val="a3"/>
        <w:spacing w:before="1" w:line="223" w:lineRule="auto"/>
        <w:ind w:left="3560"/>
        <w:rPr>
          <w:sz w:val="24"/>
          <w:szCs w:val="24"/>
          <w:lang w:eastAsia="zh-CN"/>
        </w:rPr>
        <w:sectPr w:rsidR="00B31F99" w:rsidRPr="005846C2">
          <w:footerReference w:type="default" r:id="rId14"/>
          <w:pgSz w:w="11900" w:h="16820"/>
          <w:pgMar w:top="1429" w:right="1782" w:bottom="1158" w:left="1450" w:header="0" w:footer="850" w:gutter="0"/>
          <w:cols w:space="720"/>
        </w:sectPr>
      </w:pPr>
    </w:p>
    <w:p w:rsidR="00B31F99" w:rsidRDefault="00B31F99" w:rsidP="00B31F99">
      <w:pPr>
        <w:spacing w:before="137" w:line="221" w:lineRule="auto"/>
        <w:ind w:left="2336"/>
        <w:rPr>
          <w:rFonts w:ascii="黑体" w:eastAsia="黑体" w:hAnsi="黑体" w:cs="黑体"/>
          <w:sz w:val="42"/>
          <w:szCs w:val="42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42"/>
          <w:szCs w:val="42"/>
          <w:lang w:eastAsia="zh-CN"/>
        </w:rPr>
        <w:lastRenderedPageBreak/>
        <w:t>项目支出绩效评价报告</w:t>
      </w:r>
    </w:p>
    <w:p w:rsidR="00B31F99" w:rsidRDefault="00B31F99" w:rsidP="00B31F99">
      <w:pPr>
        <w:spacing w:before="190" w:line="227" w:lineRule="auto"/>
        <w:ind w:left="3670"/>
        <w:rPr>
          <w:rFonts w:ascii="楷体" w:eastAsia="楷体" w:hAnsi="楷体" w:cs="楷体"/>
          <w:sz w:val="31"/>
          <w:szCs w:val="31"/>
          <w:lang w:eastAsia="zh-CN"/>
        </w:rPr>
      </w:pP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一</w:t>
      </w: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、项目支出基本情况</w:t>
      </w:r>
    </w:p>
    <w:p w:rsidR="00B31F99" w:rsidRDefault="00B31F99" w:rsidP="00B31F99">
      <w:pPr>
        <w:spacing w:line="560" w:lineRule="exact"/>
        <w:ind w:firstLineChars="200" w:firstLine="592"/>
        <w:jc w:val="both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(一)项目支出概况。</w:t>
      </w:r>
    </w:p>
    <w:p w:rsidR="00B31F99" w:rsidRPr="00A025A3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 xml:space="preserve">  </w:t>
      </w:r>
      <w:r w:rsidRPr="00222FC8">
        <w:rPr>
          <w:rFonts w:eastAsia="仿宋_GB2312" w:hint="eastAsia"/>
          <w:sz w:val="32"/>
          <w:szCs w:val="32"/>
          <w:lang w:eastAsia="zh-CN"/>
        </w:rPr>
        <w:t>根据《关于印发</w:t>
      </w:r>
      <w:r w:rsidRPr="00222FC8">
        <w:rPr>
          <w:rFonts w:eastAsia="仿宋_GB2312"/>
          <w:sz w:val="32"/>
          <w:szCs w:val="32"/>
          <w:lang w:eastAsia="zh-CN"/>
        </w:rPr>
        <w:t>&lt;</w:t>
      </w:r>
      <w:r w:rsidRPr="00222FC8">
        <w:rPr>
          <w:rFonts w:eastAsia="仿宋_GB2312" w:hint="eastAsia"/>
          <w:sz w:val="32"/>
          <w:szCs w:val="32"/>
          <w:lang w:eastAsia="zh-CN"/>
        </w:rPr>
        <w:t>汨罗市从事生产经营活动事业单位改革的实施方案</w:t>
      </w:r>
      <w:r w:rsidRPr="00222FC8">
        <w:rPr>
          <w:rFonts w:eastAsia="仿宋_GB2312"/>
          <w:sz w:val="32"/>
          <w:szCs w:val="32"/>
          <w:lang w:eastAsia="zh-CN"/>
        </w:rPr>
        <w:t>&gt;</w:t>
      </w:r>
      <w:r w:rsidRPr="00222FC8">
        <w:rPr>
          <w:rFonts w:eastAsia="仿宋_GB2312" w:hint="eastAsia"/>
          <w:sz w:val="32"/>
          <w:szCs w:val="32"/>
          <w:lang w:eastAsia="zh-CN"/>
        </w:rPr>
        <w:t>的通知》（汨机改办发</w:t>
      </w:r>
      <w:r w:rsidRPr="00222FC8">
        <w:rPr>
          <w:rFonts w:eastAsia="仿宋_GB2312"/>
          <w:sz w:val="32"/>
          <w:szCs w:val="32"/>
          <w:lang w:eastAsia="zh-CN"/>
        </w:rPr>
        <w:t>[2020]2</w:t>
      </w:r>
      <w:r w:rsidRPr="00222FC8">
        <w:rPr>
          <w:rFonts w:eastAsia="仿宋_GB2312" w:hint="eastAsia"/>
          <w:sz w:val="32"/>
          <w:szCs w:val="32"/>
          <w:lang w:eastAsia="zh-CN"/>
        </w:rPr>
        <w:t>号文件精神，将涉改的原汨罗市影剧院预算人员转入我中心，因该批</w:t>
      </w:r>
      <w:r>
        <w:rPr>
          <w:rFonts w:eastAsia="仿宋_GB2312" w:hint="eastAsia"/>
          <w:sz w:val="32"/>
          <w:szCs w:val="32"/>
          <w:lang w:eastAsia="zh-CN"/>
        </w:rPr>
        <w:t>人员为差额预算人员，对相关人员工资晋级发放和工作安排统一管理。</w:t>
      </w:r>
      <w:r w:rsidRPr="00222FC8">
        <w:rPr>
          <w:rFonts w:eastAsia="仿宋_GB2312" w:hint="eastAsia"/>
          <w:sz w:val="32"/>
          <w:szCs w:val="32"/>
          <w:lang w:eastAsia="zh-CN"/>
        </w:rPr>
        <w:t>人员经费存在预算缺口，故请示报告追加预算支出。确保相关人员的正常工资待遇和单位的正常运转。</w:t>
      </w:r>
      <w:r>
        <w:rPr>
          <w:rFonts w:eastAsia="仿宋_GB2312" w:hint="eastAsia"/>
          <w:sz w:val="32"/>
          <w:szCs w:val="32"/>
          <w:lang w:eastAsia="zh-CN"/>
        </w:rPr>
        <w:t>项目实施合计支出</w:t>
      </w:r>
      <w:r>
        <w:rPr>
          <w:rFonts w:eastAsia="仿宋_GB2312" w:hint="eastAsia"/>
          <w:sz w:val="32"/>
          <w:szCs w:val="32"/>
          <w:lang w:eastAsia="zh-CN"/>
        </w:rPr>
        <w:t>118.67</w:t>
      </w:r>
      <w:r>
        <w:rPr>
          <w:rFonts w:eastAsia="仿宋_GB2312" w:hint="eastAsia"/>
          <w:sz w:val="32"/>
          <w:szCs w:val="32"/>
          <w:lang w:eastAsia="zh-CN"/>
        </w:rPr>
        <w:t>万元，其中工资福利支出</w:t>
      </w:r>
      <w:r>
        <w:rPr>
          <w:rFonts w:eastAsia="仿宋_GB2312" w:hint="eastAsia"/>
          <w:sz w:val="32"/>
          <w:szCs w:val="32"/>
          <w:lang w:eastAsia="zh-CN"/>
        </w:rPr>
        <w:t>77.59</w:t>
      </w:r>
      <w:r>
        <w:rPr>
          <w:rFonts w:eastAsia="仿宋_GB2312" w:hint="eastAsia"/>
          <w:sz w:val="32"/>
          <w:szCs w:val="32"/>
          <w:lang w:eastAsia="zh-CN"/>
        </w:rPr>
        <w:t>万元；商品和服务支出</w:t>
      </w:r>
      <w:r>
        <w:rPr>
          <w:rFonts w:eastAsia="仿宋_GB2312" w:hint="eastAsia"/>
          <w:sz w:val="32"/>
          <w:szCs w:val="32"/>
          <w:lang w:eastAsia="zh-CN"/>
        </w:rPr>
        <w:t>41.08</w:t>
      </w:r>
      <w:r>
        <w:rPr>
          <w:rFonts w:eastAsia="仿宋_GB2312" w:hint="eastAsia"/>
          <w:sz w:val="32"/>
          <w:szCs w:val="32"/>
          <w:lang w:eastAsia="zh-CN"/>
        </w:rPr>
        <w:t>万元。</w:t>
      </w:r>
    </w:p>
    <w:p w:rsidR="00B31F99" w:rsidRDefault="00B31F99" w:rsidP="00B31F99">
      <w:pPr>
        <w:spacing w:line="560" w:lineRule="exact"/>
        <w:ind w:firstLineChars="200" w:firstLine="592"/>
        <w:jc w:val="both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(二)项目资金使用管理情况。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在项目管理过程中，资金使用的管理是非常重要的一环，合理有效的资金使用不仅可以保证项目的进展和成果的实现，也能提高项目管理的效率和信誉度。一是设立专门在的资金管理小组。五二是制度详细的预算计划。三是实行三级审批制度。对于资金支出的第一个环节，都应当设置审核、审批和监督等环节，并做好相应的记录和备案。项目实施合计支出</w:t>
      </w:r>
      <w:r>
        <w:rPr>
          <w:rFonts w:eastAsia="仿宋_GB2312" w:hint="eastAsia"/>
          <w:sz w:val="32"/>
          <w:szCs w:val="32"/>
          <w:lang w:eastAsia="zh-CN"/>
        </w:rPr>
        <w:t>118.67</w:t>
      </w:r>
      <w:r>
        <w:rPr>
          <w:rFonts w:eastAsia="仿宋_GB2312" w:hint="eastAsia"/>
          <w:sz w:val="32"/>
          <w:szCs w:val="32"/>
          <w:lang w:eastAsia="zh-CN"/>
        </w:rPr>
        <w:t>万元，其中工资福利支出</w:t>
      </w:r>
      <w:r>
        <w:rPr>
          <w:rFonts w:eastAsia="仿宋_GB2312" w:hint="eastAsia"/>
          <w:sz w:val="32"/>
          <w:szCs w:val="32"/>
          <w:lang w:eastAsia="zh-CN"/>
        </w:rPr>
        <w:t>77.59</w:t>
      </w:r>
      <w:r>
        <w:rPr>
          <w:rFonts w:eastAsia="仿宋_GB2312" w:hint="eastAsia"/>
          <w:sz w:val="32"/>
          <w:szCs w:val="32"/>
          <w:lang w:eastAsia="zh-CN"/>
        </w:rPr>
        <w:t>万元；商品和服务支出</w:t>
      </w:r>
      <w:r>
        <w:rPr>
          <w:rFonts w:eastAsia="仿宋_GB2312" w:hint="eastAsia"/>
          <w:sz w:val="32"/>
          <w:szCs w:val="32"/>
          <w:lang w:eastAsia="zh-CN"/>
        </w:rPr>
        <w:t>41.08</w:t>
      </w:r>
      <w:r>
        <w:rPr>
          <w:rFonts w:eastAsia="仿宋_GB2312" w:hint="eastAsia"/>
          <w:sz w:val="32"/>
          <w:szCs w:val="32"/>
          <w:lang w:eastAsia="zh-CN"/>
        </w:rPr>
        <w:t>万元。</w:t>
      </w:r>
    </w:p>
    <w:p w:rsidR="00B31F99" w:rsidRDefault="00B31F99" w:rsidP="00B31F99">
      <w:pPr>
        <w:spacing w:line="560" w:lineRule="exact"/>
        <w:ind w:firstLineChars="200" w:firstLine="592"/>
        <w:jc w:val="both"/>
        <w:rPr>
          <w:rFonts w:ascii="楷体" w:eastAsia="楷体" w:hAnsi="楷体" w:cs="楷体"/>
          <w:b/>
          <w:bCs/>
          <w:spacing w:val="6"/>
          <w:position w:val="16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 xml:space="preserve"> (三)项目支出绩效目标完成程度</w:t>
      </w:r>
      <w:r>
        <w:rPr>
          <w:rFonts w:ascii="楷体" w:eastAsia="楷体" w:hAnsi="楷体" w:cs="楷体"/>
          <w:b/>
          <w:bCs/>
          <w:spacing w:val="6"/>
          <w:position w:val="16"/>
          <w:sz w:val="31"/>
          <w:szCs w:val="31"/>
          <w:lang w:eastAsia="zh-CN"/>
        </w:rPr>
        <w:t>。</w:t>
      </w:r>
    </w:p>
    <w:p w:rsidR="00B31F99" w:rsidRPr="00781995" w:rsidRDefault="00B31F99" w:rsidP="00B31F99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针对单位年初制定项目绩效目标，一是在经济效益指标上项目支出带来了预期的经济效益，实现了原市影剧院经营性资产租赁收益</w:t>
      </w:r>
      <w:r>
        <w:rPr>
          <w:rFonts w:eastAsia="仿宋_GB2312" w:hint="eastAsia"/>
          <w:sz w:val="32"/>
          <w:szCs w:val="32"/>
          <w:lang w:eastAsia="zh-CN"/>
        </w:rPr>
        <w:t>101</w:t>
      </w:r>
      <w:r>
        <w:rPr>
          <w:rFonts w:eastAsia="仿宋_GB2312" w:hint="eastAsia"/>
          <w:sz w:val="32"/>
          <w:szCs w:val="32"/>
          <w:lang w:eastAsia="zh-CN"/>
        </w:rPr>
        <w:t>万元；二是社会效益指标上确保了原市影剧院涉改人员的安全稳</w:t>
      </w:r>
      <w:r>
        <w:rPr>
          <w:rFonts w:eastAsia="仿宋_GB2312" w:hint="eastAsia"/>
          <w:sz w:val="32"/>
          <w:szCs w:val="32"/>
          <w:lang w:eastAsia="zh-CN"/>
        </w:rPr>
        <w:lastRenderedPageBreak/>
        <w:t>定。三是满意度指标上满意率达到了</w:t>
      </w:r>
      <w:r>
        <w:rPr>
          <w:rFonts w:eastAsia="仿宋_GB2312" w:hint="eastAsia"/>
          <w:sz w:val="32"/>
          <w:szCs w:val="32"/>
          <w:lang w:eastAsia="zh-CN"/>
        </w:rPr>
        <w:t>98%</w:t>
      </w:r>
      <w:r>
        <w:rPr>
          <w:rFonts w:eastAsia="仿宋_GB2312" w:hint="eastAsia"/>
          <w:sz w:val="32"/>
          <w:szCs w:val="32"/>
          <w:lang w:eastAsia="zh-CN"/>
        </w:rPr>
        <w:t>以上。四是经济成本指标上全年成本控制在预算内。</w:t>
      </w: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二、绩效评价工作情况</w:t>
      </w:r>
    </w:p>
    <w:p w:rsidR="00B31F99" w:rsidRPr="002F7689" w:rsidRDefault="00B31F99" w:rsidP="00B31F99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  <w:lang w:eastAsia="zh-CN"/>
        </w:rPr>
      </w:pPr>
      <w:r w:rsidRPr="002F7689">
        <w:rPr>
          <w:rFonts w:eastAsia="仿宋_GB2312" w:hint="eastAsia"/>
          <w:sz w:val="32"/>
          <w:szCs w:val="32"/>
          <w:lang w:eastAsia="zh-CN"/>
        </w:rPr>
        <w:t>一是</w:t>
      </w:r>
      <w:r>
        <w:rPr>
          <w:rFonts w:eastAsia="仿宋_GB2312" w:hint="eastAsia"/>
          <w:sz w:val="32"/>
          <w:szCs w:val="32"/>
          <w:lang w:eastAsia="zh-CN"/>
        </w:rPr>
        <w:t>绩效评价目的、对象和范围。严格督促项目实施和资金使用，切实发挥好财政资金使用效益，确保财政资金使用依法、规范、安全、高效，严格落实常政同责、一岗双责，认真履行安全监管职责。二是遵循的基本原则：科学规范、公正公开、分级分类、绩效相关等原则。</w:t>
      </w: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三 、项目支出主要绩效及评价结论</w:t>
      </w:r>
    </w:p>
    <w:p w:rsidR="00B31F99" w:rsidRPr="007A6B02" w:rsidRDefault="00B31F99" w:rsidP="00B31F99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  <w:lang w:eastAsia="zh-CN"/>
        </w:rPr>
      </w:pPr>
      <w:r w:rsidRPr="007A6B02">
        <w:rPr>
          <w:rFonts w:eastAsia="仿宋_GB2312" w:hint="eastAsia"/>
          <w:sz w:val="32"/>
          <w:szCs w:val="32"/>
          <w:lang w:eastAsia="zh-CN"/>
        </w:rPr>
        <w:t>按照</w:t>
      </w:r>
      <w:r>
        <w:rPr>
          <w:rFonts w:eastAsia="仿宋_GB2312" w:hint="eastAsia"/>
          <w:sz w:val="32"/>
          <w:szCs w:val="32"/>
          <w:lang w:eastAsia="zh-CN"/>
        </w:rPr>
        <w:t>2023</w:t>
      </w:r>
      <w:r>
        <w:rPr>
          <w:rFonts w:eastAsia="仿宋_GB2312" w:hint="eastAsia"/>
          <w:sz w:val="32"/>
          <w:szCs w:val="32"/>
          <w:lang w:eastAsia="zh-CN"/>
        </w:rPr>
        <w:t>年度部门预算项目支出绩效自评工作的要求，国资中心对项目支出预算资金的经济性、效率性、有效性和可持性进行客观、公正的评价。通过自查，项目绩效目标合理，管理制度健全，项目质量控制达标，资金使用合理合规，没有发生专项资金的挤占、挪用、截流等违规现象。此次自评得分根据项目执行情况分指标进行评比，预算执行率类指标权重为</w:t>
      </w:r>
      <w:r>
        <w:rPr>
          <w:rFonts w:eastAsia="仿宋_GB2312" w:hint="eastAsia"/>
          <w:sz w:val="32"/>
          <w:szCs w:val="32"/>
          <w:lang w:eastAsia="zh-CN"/>
        </w:rPr>
        <w:t>10</w:t>
      </w:r>
      <w:r>
        <w:rPr>
          <w:rFonts w:eastAsia="仿宋_GB2312" w:hint="eastAsia"/>
          <w:sz w:val="32"/>
          <w:szCs w:val="32"/>
          <w:lang w:eastAsia="zh-CN"/>
        </w:rPr>
        <w:t>分，产出指标类指标权生重为</w:t>
      </w:r>
      <w:r>
        <w:rPr>
          <w:rFonts w:eastAsia="仿宋_GB2312" w:hint="eastAsia"/>
          <w:sz w:val="32"/>
          <w:szCs w:val="32"/>
          <w:lang w:eastAsia="zh-CN"/>
        </w:rPr>
        <w:t>30</w:t>
      </w:r>
      <w:r>
        <w:rPr>
          <w:rFonts w:eastAsia="仿宋_GB2312" w:hint="eastAsia"/>
          <w:sz w:val="32"/>
          <w:szCs w:val="32"/>
          <w:lang w:eastAsia="zh-CN"/>
        </w:rPr>
        <w:t>分，效益指标权重为</w:t>
      </w:r>
      <w:r>
        <w:rPr>
          <w:rFonts w:eastAsia="仿宋_GB2312" w:hint="eastAsia"/>
          <w:sz w:val="32"/>
          <w:szCs w:val="32"/>
          <w:lang w:eastAsia="zh-CN"/>
        </w:rPr>
        <w:t>30</w:t>
      </w:r>
      <w:r>
        <w:rPr>
          <w:rFonts w:eastAsia="仿宋_GB2312" w:hint="eastAsia"/>
          <w:sz w:val="32"/>
          <w:szCs w:val="32"/>
          <w:lang w:eastAsia="zh-CN"/>
        </w:rPr>
        <w:t>分，服务对象满意度指标类指标权重为</w:t>
      </w:r>
      <w:r>
        <w:rPr>
          <w:rFonts w:eastAsia="仿宋_GB2312" w:hint="eastAsia"/>
          <w:sz w:val="32"/>
          <w:szCs w:val="32"/>
          <w:lang w:eastAsia="zh-CN"/>
        </w:rPr>
        <w:t>10</w:t>
      </w:r>
      <w:r>
        <w:rPr>
          <w:rFonts w:eastAsia="仿宋_GB2312" w:hint="eastAsia"/>
          <w:sz w:val="32"/>
          <w:szCs w:val="32"/>
          <w:lang w:eastAsia="zh-CN"/>
        </w:rPr>
        <w:t>分，成本指标权重</w:t>
      </w:r>
      <w:r>
        <w:rPr>
          <w:rFonts w:eastAsia="仿宋_GB2312" w:hint="eastAsia"/>
          <w:sz w:val="32"/>
          <w:szCs w:val="32"/>
          <w:lang w:eastAsia="zh-CN"/>
        </w:rPr>
        <w:t>20</w:t>
      </w:r>
      <w:r>
        <w:rPr>
          <w:rFonts w:eastAsia="仿宋_GB2312" w:hint="eastAsia"/>
          <w:sz w:val="32"/>
          <w:szCs w:val="32"/>
          <w:lang w:eastAsia="zh-CN"/>
        </w:rPr>
        <w:t>分，总分</w:t>
      </w:r>
      <w:r>
        <w:rPr>
          <w:rFonts w:eastAsia="仿宋_GB2312" w:hint="eastAsia"/>
          <w:sz w:val="32"/>
          <w:szCs w:val="32"/>
          <w:lang w:eastAsia="zh-CN"/>
        </w:rPr>
        <w:t>100</w:t>
      </w:r>
      <w:r>
        <w:rPr>
          <w:rFonts w:eastAsia="仿宋_GB2312" w:hint="eastAsia"/>
          <w:sz w:val="32"/>
          <w:szCs w:val="32"/>
          <w:lang w:eastAsia="zh-CN"/>
        </w:rPr>
        <w:t>分。</w:t>
      </w: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四、 绩效评价指标分析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一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项目支出决策情况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根据市政府文件批示要求，积极做好服务国有企业的各项工作，落实上级工作计划。决策进程符合申报条件，申报、批复程序符合相关管理办法。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二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项目执行过程情况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严格按照项目管理办法和资金使用制度，做到项目资金专款专用、按项目独立核算、无截留、挤占、挪用、虚列支出等情况发生。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lastRenderedPageBreak/>
        <w:t>(</w:t>
      </w:r>
      <w:r>
        <w:rPr>
          <w:rFonts w:eastAsia="仿宋_GB2312" w:hint="eastAsia"/>
          <w:sz w:val="32"/>
          <w:szCs w:val="32"/>
          <w:lang w:eastAsia="zh-CN"/>
        </w:rPr>
        <w:t>三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项目支出产出情况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项目产发按照数量、质量、时效、成本等四个方面，根据项目各自情况，设置符合项目特点的三级产出指标、用于指导和跟踪项目工作开展。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(</w:t>
      </w:r>
      <w:r>
        <w:rPr>
          <w:rFonts w:eastAsia="仿宋_GB2312" w:hint="eastAsia"/>
          <w:sz w:val="32"/>
          <w:szCs w:val="32"/>
          <w:lang w:eastAsia="zh-CN"/>
        </w:rPr>
        <w:t>四</w:t>
      </w:r>
      <w:r>
        <w:rPr>
          <w:rFonts w:eastAsia="仿宋_GB2312" w:hint="eastAsia"/>
          <w:sz w:val="32"/>
          <w:szCs w:val="32"/>
          <w:lang w:eastAsia="zh-CN"/>
        </w:rPr>
        <w:t>)</w:t>
      </w:r>
      <w:r>
        <w:rPr>
          <w:rFonts w:eastAsia="仿宋_GB2312" w:hint="eastAsia"/>
          <w:sz w:val="32"/>
          <w:szCs w:val="32"/>
          <w:lang w:eastAsia="zh-CN"/>
        </w:rPr>
        <w:t>项目支出效益情况</w:t>
      </w:r>
    </w:p>
    <w:p w:rsidR="00B31F99" w:rsidRDefault="00B31F99" w:rsidP="00B31F99">
      <w:pPr>
        <w:spacing w:line="560" w:lineRule="exact"/>
        <w:ind w:firstLineChars="200" w:firstLine="640"/>
        <w:jc w:val="both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项目效益按照经济效益、社会效益、生态效益、可持续影响等四个方面，设置符合各项目际情况和特点的三级效益指标，用于指导和跟踪项目工作开展。</w:t>
      </w: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五、主要经验及做法、存在的问题及原因分析</w:t>
      </w:r>
    </w:p>
    <w:p w:rsidR="00B31F99" w:rsidRDefault="00B31F99" w:rsidP="00B31F99">
      <w:pPr>
        <w:pStyle w:val="a3"/>
        <w:spacing w:line="560" w:lineRule="exact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ascii="Arial" w:eastAsia="仿宋_GB2312" w:hAnsi="Arial" w:cs="Arial" w:hint="eastAsia"/>
          <w:sz w:val="32"/>
          <w:szCs w:val="32"/>
          <w:lang w:eastAsia="zh-CN"/>
        </w:rPr>
        <w:t xml:space="preserve">       </w:t>
      </w:r>
      <w:r>
        <w:rPr>
          <w:rFonts w:ascii="Arial" w:eastAsia="仿宋_GB2312" w:hAnsi="Arial" w:cs="Arial" w:hint="eastAsia"/>
          <w:sz w:val="32"/>
          <w:szCs w:val="32"/>
          <w:lang w:eastAsia="zh-CN"/>
        </w:rPr>
        <w:t>一是细化预算编制工作，认真做好预算的编制。进一步加强内部预算管理意识，严格执照预算编制的相关制度和要求进行预算编制，全面编制预算项目，进一步提高预算编制的科学性、严谨性和可控性。</w:t>
      </w:r>
    </w:p>
    <w:p w:rsidR="00B31F99" w:rsidRPr="00617310" w:rsidRDefault="00B31F99" w:rsidP="00B31F99">
      <w:pPr>
        <w:pStyle w:val="a3"/>
        <w:spacing w:line="560" w:lineRule="exact"/>
        <w:rPr>
          <w:rFonts w:ascii="Arial" w:eastAsia="仿宋_GB2312" w:hAnsi="Arial" w:cs="Arial"/>
          <w:sz w:val="32"/>
          <w:szCs w:val="32"/>
          <w:lang w:eastAsia="zh-CN"/>
        </w:rPr>
      </w:pPr>
      <w:r>
        <w:rPr>
          <w:rFonts w:ascii="Arial" w:eastAsia="仿宋_GB2312" w:hAnsi="Arial" w:cs="Arial" w:hint="eastAsia"/>
          <w:sz w:val="32"/>
          <w:szCs w:val="32"/>
          <w:lang w:eastAsia="zh-CN"/>
        </w:rPr>
        <w:t>二是加强财务管理，严格财务审核。按照专款专用列支，杜绝超支现象的发生。</w:t>
      </w: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六、有关建议</w:t>
      </w:r>
    </w:p>
    <w:p w:rsidR="00B31F99" w:rsidRPr="00617310" w:rsidRDefault="00B31F99" w:rsidP="00B31F99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今后，我单位将完善预算绩效管理相关制度，特别落实好部门好项目管理的责任，加强项目管理，不断提高预算项目绩效目标设置的科学性，并加大绩效运行监控的国度，及时调整绩效目标设定的偏差，客观公正对绩效结果进行评价，对绩效结果出现的问题及时整改，切实提高项目预算资金的管理水平和能力。</w:t>
      </w:r>
    </w:p>
    <w:p w:rsidR="00B31F99" w:rsidRDefault="00B31F99" w:rsidP="00B31F99">
      <w:pPr>
        <w:spacing w:line="560" w:lineRule="exact"/>
        <w:ind w:firstLineChars="200" w:firstLine="592"/>
        <w:outlineLvl w:val="0"/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15"/>
          <w:sz w:val="31"/>
          <w:szCs w:val="31"/>
          <w:lang w:eastAsia="zh-CN"/>
        </w:rPr>
        <w:t>七、其他需要说明的问题</w:t>
      </w:r>
    </w:p>
    <w:p w:rsidR="00B31F99" w:rsidRDefault="00B31F99" w:rsidP="00B31F99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 xml:space="preserve">     </w:t>
      </w:r>
      <w:r w:rsidRPr="00617310">
        <w:rPr>
          <w:rFonts w:eastAsia="仿宋_GB2312" w:hint="eastAsia"/>
          <w:sz w:val="32"/>
          <w:szCs w:val="32"/>
          <w:lang w:eastAsia="zh-CN"/>
        </w:rPr>
        <w:t>无</w:t>
      </w:r>
    </w:p>
    <w:p w:rsidR="00B31F99" w:rsidRDefault="00B31F99" w:rsidP="00B31F99">
      <w:pPr>
        <w:spacing w:line="560" w:lineRule="exact"/>
        <w:ind w:firstLineChars="200" w:firstLine="640"/>
        <w:outlineLvl w:val="0"/>
        <w:rPr>
          <w:rFonts w:eastAsia="仿宋_GB2312"/>
          <w:sz w:val="32"/>
          <w:szCs w:val="32"/>
          <w:lang w:eastAsia="zh-CN"/>
        </w:rPr>
      </w:pPr>
    </w:p>
    <w:sectPr w:rsidR="00B31F99" w:rsidSect="00BD3027">
      <w:footerReference w:type="default" r:id="rId15"/>
      <w:pgSz w:w="11900" w:h="16820"/>
      <w:pgMar w:top="1755" w:right="1227" w:bottom="1485" w:left="1011" w:header="0" w:footer="9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E3" w:rsidRDefault="00A300E3">
      <w:r>
        <w:separator/>
      </w:r>
    </w:p>
    <w:p w:rsidR="00A300E3" w:rsidRDefault="00A300E3"/>
  </w:endnote>
  <w:endnote w:type="continuationSeparator" w:id="0">
    <w:p w:rsidR="00A300E3" w:rsidRDefault="00A300E3">
      <w:r>
        <w:continuationSeparator/>
      </w:r>
    </w:p>
    <w:p w:rsidR="00A300E3" w:rsidRDefault="00A300E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27AFA" w:rsidRDefault="00F27AFA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27AFA" w:rsidRDefault="00F27AFA">
    <w:pPr>
      <w:pStyle w:val="a4"/>
      <w:rPr>
        <w:rFonts w:eastAsiaTheme="minor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06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27AFA" w:rsidRDefault="00F27AFA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</w:p>
    </w:sdtContent>
  </w:sdt>
  <w:p w:rsidR="00F27AFA" w:rsidRDefault="00F27AFA">
    <w:pPr>
      <w:spacing w:before="1" w:line="175" w:lineRule="auto"/>
      <w:ind w:left="444"/>
      <w:rPr>
        <w:rFonts w:ascii="宋体" w:eastAsia="宋体" w:hAnsi="宋体" w:cs="宋体"/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FA" w:rsidRDefault="00F27AFA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1"/>
        <w:szCs w:val="21"/>
      </w:rPr>
      <w:id w:val="3580141"/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F27AFA" w:rsidRDefault="00F27AFA">
        <w:pPr>
          <w:pStyle w:val="a4"/>
          <w:jc w:val="right"/>
          <w:rPr>
            <w:rFonts w:asciiTheme="minorEastAsia" w:eastAsiaTheme="minorEastAsia" w:hAnsiTheme="minorEastAsia"/>
          </w:rPr>
        </w:pPr>
      </w:p>
    </w:sdtContent>
  </w:sdt>
  <w:p w:rsidR="00F27AFA" w:rsidRDefault="00F27AFA">
    <w:pPr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99" w:rsidRDefault="00B31F99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F99" w:rsidRDefault="00B31F99">
    <w:pPr>
      <w:spacing w:before="1" w:line="177" w:lineRule="auto"/>
      <w:jc w:val="right"/>
      <w:rPr>
        <w:rFonts w:ascii="宋体" w:eastAsia="宋体" w:hAnsi="宋体" w:cs="宋体"/>
        <w:sz w:val="31"/>
        <w:szCs w:val="31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FA" w:rsidRDefault="00F27AFA">
    <w:pPr>
      <w:spacing w:line="177" w:lineRule="auto"/>
      <w:ind w:left="274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E3" w:rsidRDefault="00A300E3">
      <w:r>
        <w:separator/>
      </w:r>
    </w:p>
    <w:p w:rsidR="00A300E3" w:rsidRDefault="00A300E3"/>
  </w:footnote>
  <w:footnote w:type="continuationSeparator" w:id="0">
    <w:p w:rsidR="00A300E3" w:rsidRDefault="00A300E3">
      <w:r>
        <w:continuationSeparator/>
      </w:r>
    </w:p>
    <w:p w:rsidR="00A300E3" w:rsidRDefault="00A300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FA" w:rsidRDefault="00F27AF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FA" w:rsidRDefault="00F27AF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AFA" w:rsidRDefault="00F27A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ZThlZDUzZGYxNzYyMDEzOWQ1YTI4MjdmZmM4OTIzOWYifQ=="/>
  </w:docVars>
  <w:rsids>
    <w:rsidRoot w:val="00BD3027"/>
    <w:rsid w:val="00046045"/>
    <w:rsid w:val="00260085"/>
    <w:rsid w:val="005B30D2"/>
    <w:rsid w:val="005F5E8B"/>
    <w:rsid w:val="006F315E"/>
    <w:rsid w:val="007D5CFD"/>
    <w:rsid w:val="00800DB2"/>
    <w:rsid w:val="00A25705"/>
    <w:rsid w:val="00A26982"/>
    <w:rsid w:val="00A300E3"/>
    <w:rsid w:val="00A7734D"/>
    <w:rsid w:val="00B31F99"/>
    <w:rsid w:val="00BD3027"/>
    <w:rsid w:val="00C03359"/>
    <w:rsid w:val="00CA7528"/>
    <w:rsid w:val="00D15ECD"/>
    <w:rsid w:val="00DE0E8E"/>
    <w:rsid w:val="00E60ADF"/>
    <w:rsid w:val="00EC30FF"/>
    <w:rsid w:val="00F12B28"/>
    <w:rsid w:val="00F27AFA"/>
    <w:rsid w:val="01AF3811"/>
    <w:rsid w:val="03795BF7"/>
    <w:rsid w:val="086E756B"/>
    <w:rsid w:val="0ACF37E5"/>
    <w:rsid w:val="0B400BC6"/>
    <w:rsid w:val="0E68228D"/>
    <w:rsid w:val="0EA6787F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94A1329"/>
    <w:rsid w:val="4F8B6063"/>
    <w:rsid w:val="52FA3F96"/>
    <w:rsid w:val="55850F17"/>
    <w:rsid w:val="57AE6D93"/>
    <w:rsid w:val="5FB623A7"/>
    <w:rsid w:val="6E3851B0"/>
    <w:rsid w:val="784167CA"/>
    <w:rsid w:val="7ED6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rsid w:val="00BD3027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BD3027"/>
    <w:rPr>
      <w:rFonts w:ascii="仿宋" w:eastAsia="仿宋" w:hAnsi="仿宋" w:cs="仿宋"/>
      <w:sz w:val="34"/>
      <w:szCs w:val="34"/>
    </w:rPr>
  </w:style>
  <w:style w:type="paragraph" w:styleId="a4">
    <w:name w:val="footer"/>
    <w:autoRedefine/>
    <w:uiPriority w:val="99"/>
    <w:qFormat/>
    <w:rsid w:val="00BD3027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autoRedefine/>
    <w:qFormat/>
    <w:rsid w:val="00BD30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BD30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BD3027"/>
  </w:style>
  <w:style w:type="paragraph" w:styleId="a6">
    <w:name w:val="List Paragraph"/>
    <w:autoRedefine/>
    <w:uiPriority w:val="99"/>
    <w:unhideWhenUsed/>
    <w:qFormat/>
    <w:rsid w:val="00BD3027"/>
    <w:pPr>
      <w:kinsoku w:val="0"/>
      <w:autoSpaceDE w:val="0"/>
      <w:autoSpaceDN w:val="0"/>
      <w:adjustRightInd w:val="0"/>
      <w:snapToGrid w:val="0"/>
      <w:ind w:firstLineChars="200" w:firstLine="42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a7">
    <w:name w:val="Balloon Text"/>
    <w:basedOn w:val="a"/>
    <w:link w:val="Char"/>
    <w:rsid w:val="00260085"/>
    <w:rPr>
      <w:sz w:val="18"/>
      <w:szCs w:val="18"/>
    </w:rPr>
  </w:style>
  <w:style w:type="character" w:customStyle="1" w:styleId="Char">
    <w:name w:val="批注框文本 Char"/>
    <w:basedOn w:val="a0"/>
    <w:link w:val="a7"/>
    <w:rsid w:val="00260085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1127</Words>
  <Characters>6428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2024-05-21T14:05:00Z</cp:lastPrinted>
  <dcterms:created xsi:type="dcterms:W3CDTF">2024-04-19T21:25:00Z</dcterms:created>
  <dcterms:modified xsi:type="dcterms:W3CDTF">2024-10-08T04:47:00Z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2052-12.1.0.18276</vt:lpwstr>
  </property>
  <property fmtid="{D5CDD505-2E9C-101B-9397-08002B2CF9AE}" pid="6" name="ICV">
    <vt:lpwstr>A1E9AC54BF58440288AD196632C2A254_12</vt:lpwstr>
  </property>
</Properties>
</file>