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F9A9">
      <w:pPr>
        <w:pStyle w:val="3"/>
        <w:ind w:firstLine="632" w:firstLineChars="200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4FD06573">
      <w:pPr>
        <w:spacing w:line="560" w:lineRule="exact"/>
        <w:ind w:firstLine="912" w:firstLineChars="200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 w14:paraId="5EFDC095">
      <w:pPr>
        <w:spacing w:line="560" w:lineRule="exact"/>
        <w:ind w:firstLine="912" w:firstLineChars="20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0F99F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5997E7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6561653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6A93D770">
            <w:pPr>
              <w:spacing w:line="240" w:lineRule="auto"/>
              <w:ind w:firstLine="420" w:firstLineChars="20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</w:t>
            </w:r>
          </w:p>
          <w:p w14:paraId="620B89A0">
            <w:pPr>
              <w:spacing w:line="240" w:lineRule="auto"/>
              <w:ind w:firstLine="420" w:firstLineChars="2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 w14:paraId="256D162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6A50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65438EA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056B26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</w:t>
            </w:r>
          </w:p>
        </w:tc>
        <w:tc>
          <w:tcPr>
            <w:tcW w:w="2039" w:type="dxa"/>
            <w:gridSpan w:val="2"/>
            <w:vAlign w:val="center"/>
          </w:tcPr>
          <w:p w14:paraId="1D47B169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06F2846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 w14:paraId="1D5EC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40954C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3559BBE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5DBAAEE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284567B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 w14:paraId="4878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7A428815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14:paraId="1C1EF02E">
            <w:pPr>
              <w:tabs>
                <w:tab w:val="left" w:pos="1008"/>
              </w:tabs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0.9</w:t>
            </w:r>
          </w:p>
        </w:tc>
        <w:tc>
          <w:tcPr>
            <w:tcW w:w="2039" w:type="dxa"/>
            <w:gridSpan w:val="2"/>
            <w:vAlign w:val="center"/>
          </w:tcPr>
          <w:p w14:paraId="1D6514E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0.9</w:t>
            </w:r>
          </w:p>
        </w:tc>
        <w:tc>
          <w:tcPr>
            <w:tcW w:w="1983" w:type="dxa"/>
            <w:gridSpan w:val="2"/>
            <w:vAlign w:val="center"/>
          </w:tcPr>
          <w:p w14:paraId="7DFA648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 w14:paraId="15A2B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21D84B4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14:paraId="2BB3E6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474BB6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1BD749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832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71C1E1F6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14:paraId="31BDC4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9420B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A1615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8ED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FE991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14:paraId="6581D34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D0A1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4074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935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3F0FEFE6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14:paraId="6F82C84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02D38B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22992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60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6A57BD3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14:paraId="23AA2EC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0.9</w:t>
            </w:r>
          </w:p>
        </w:tc>
        <w:tc>
          <w:tcPr>
            <w:tcW w:w="2039" w:type="dxa"/>
            <w:gridSpan w:val="2"/>
            <w:vAlign w:val="center"/>
          </w:tcPr>
          <w:p w14:paraId="672289A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0.9</w:t>
            </w:r>
          </w:p>
        </w:tc>
        <w:tc>
          <w:tcPr>
            <w:tcW w:w="1983" w:type="dxa"/>
            <w:gridSpan w:val="2"/>
            <w:vAlign w:val="center"/>
          </w:tcPr>
          <w:p w14:paraId="7985B4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 w14:paraId="1F26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C282A34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14:paraId="6B7C6F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6A401C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E496EB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C09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0229F187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14:paraId="5C6C607C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2039" w:type="dxa"/>
            <w:gridSpan w:val="2"/>
            <w:vAlign w:val="center"/>
          </w:tcPr>
          <w:p w14:paraId="142DDA3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2E8DC00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 w14:paraId="350DE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4985BAE9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14:paraId="7757DF50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1C696EB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</w:p>
        </w:tc>
        <w:tc>
          <w:tcPr>
            <w:tcW w:w="1983" w:type="dxa"/>
            <w:gridSpan w:val="2"/>
            <w:vAlign w:val="center"/>
          </w:tcPr>
          <w:p w14:paraId="1F7D72B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 w14:paraId="7F51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CFA585F">
            <w:pPr>
              <w:spacing w:line="240" w:lineRule="auto"/>
              <w:ind w:firstLine="420" w:firstLineChars="20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 w14:paraId="07481D13">
            <w:pPr>
              <w:spacing w:line="240" w:lineRule="auto"/>
              <w:ind w:firstLine="420" w:firstLineChars="20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482AEA1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8F75C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D19413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1783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86270B2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14:paraId="4A5B86C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14.28</w:t>
            </w:r>
          </w:p>
        </w:tc>
        <w:tc>
          <w:tcPr>
            <w:tcW w:w="2039" w:type="dxa"/>
            <w:gridSpan w:val="2"/>
            <w:vAlign w:val="center"/>
          </w:tcPr>
          <w:p w14:paraId="050E07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15.43</w:t>
            </w:r>
          </w:p>
        </w:tc>
        <w:tc>
          <w:tcPr>
            <w:tcW w:w="1983" w:type="dxa"/>
            <w:gridSpan w:val="2"/>
            <w:vAlign w:val="center"/>
          </w:tcPr>
          <w:p w14:paraId="735730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 w14:paraId="3B798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EDB8F8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14:paraId="2C631A9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0.45</w:t>
            </w:r>
          </w:p>
        </w:tc>
        <w:tc>
          <w:tcPr>
            <w:tcW w:w="2039" w:type="dxa"/>
            <w:gridSpan w:val="2"/>
            <w:vAlign w:val="center"/>
          </w:tcPr>
          <w:p w14:paraId="7BB02F1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1.08</w:t>
            </w:r>
          </w:p>
        </w:tc>
        <w:tc>
          <w:tcPr>
            <w:tcW w:w="1983" w:type="dxa"/>
            <w:gridSpan w:val="2"/>
            <w:vAlign w:val="center"/>
          </w:tcPr>
          <w:p w14:paraId="087A354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 w14:paraId="64479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3BD75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14:paraId="7BF1871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1.25</w:t>
            </w:r>
          </w:p>
        </w:tc>
        <w:tc>
          <w:tcPr>
            <w:tcW w:w="2039" w:type="dxa"/>
            <w:gridSpan w:val="2"/>
            <w:vAlign w:val="center"/>
          </w:tcPr>
          <w:p w14:paraId="31E21FE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2.52</w:t>
            </w:r>
          </w:p>
        </w:tc>
        <w:tc>
          <w:tcPr>
            <w:tcW w:w="1983" w:type="dxa"/>
            <w:gridSpan w:val="2"/>
            <w:vAlign w:val="center"/>
          </w:tcPr>
          <w:p w14:paraId="4FD7453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 w14:paraId="51174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18DD348"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14:paraId="228A6C5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0.9</w:t>
            </w:r>
          </w:p>
        </w:tc>
        <w:tc>
          <w:tcPr>
            <w:tcW w:w="2039" w:type="dxa"/>
            <w:gridSpan w:val="2"/>
            <w:vAlign w:val="center"/>
          </w:tcPr>
          <w:p w14:paraId="467174B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0.9</w:t>
            </w:r>
          </w:p>
        </w:tc>
        <w:tc>
          <w:tcPr>
            <w:tcW w:w="1983" w:type="dxa"/>
            <w:gridSpan w:val="2"/>
            <w:vAlign w:val="center"/>
          </w:tcPr>
          <w:p w14:paraId="550E4F9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 w14:paraId="30B5B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E69535A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14:paraId="0BB04A1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8AD180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363E71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8D23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562329EF"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14:paraId="56E7EB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0A3B1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B693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6D74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26217CFA">
            <w:pPr>
              <w:spacing w:line="240" w:lineRule="auto"/>
              <w:ind w:firstLine="420" w:firstLineChars="20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7155FA62">
            <w:pPr>
              <w:spacing w:line="240" w:lineRule="auto"/>
              <w:ind w:firstLine="420" w:firstLineChars="20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3B0EE47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 w14:paraId="3EA7B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 w14:paraId="47DFB30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1EF27F8E">
            <w:pPr>
              <w:spacing w:line="240" w:lineRule="auto"/>
              <w:ind w:firstLine="420" w:firstLineChars="20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59CF22D4">
            <w:pPr>
              <w:spacing w:line="240" w:lineRule="auto"/>
              <w:ind w:firstLine="420" w:firstLineChars="2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 w14:paraId="525C93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 w14:paraId="4C1A087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57386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7F2CD01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 w14:paraId="6AAE10E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 w14:paraId="2016690B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 w14:paraId="4D734BF4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 w14:paraId="5567D620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 w14:paraId="31CE4E4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 w14:paraId="62FE64A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08A9A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1134AD1B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60DD977F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节约开支</w:t>
            </w:r>
          </w:p>
        </w:tc>
      </w:tr>
    </w:tbl>
    <w:p w14:paraId="6E22F6CC">
      <w:pPr>
        <w:spacing w:line="240" w:lineRule="auto"/>
        <w:ind w:firstLine="480" w:firstLineChars="200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681A8081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420" w:firstLineChars="200"/>
        <w:textAlignment w:val="baseline"/>
        <w:rPr>
          <w:rFonts w:hint="default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刘菊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   填报日期：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2024.10.18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联系电话：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15873085555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 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李芳</w:t>
      </w:r>
    </w:p>
    <w:p w14:paraId="38BE15E9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 w14:paraId="431355F9">
      <w:pPr>
        <w:spacing w:before="117" w:line="219" w:lineRule="auto"/>
        <w:ind w:firstLine="632" w:firstLineChars="200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 w14:paraId="1202C0FC">
      <w:pPr>
        <w:spacing w:before="117" w:line="219" w:lineRule="auto"/>
        <w:ind w:firstLine="912" w:firstLineChars="200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tbl>
      <w:tblPr>
        <w:tblStyle w:val="7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787"/>
        <w:gridCol w:w="781"/>
        <w:gridCol w:w="1423"/>
      </w:tblGrid>
      <w:tr w14:paraId="1A8EC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 w14:paraId="6FD2D1A9">
            <w:pPr>
              <w:spacing w:line="240" w:lineRule="auto"/>
              <w:ind w:firstLine="420" w:firstLineChars="2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 w14:paraId="3DEA5CE9">
            <w:pPr>
              <w:spacing w:line="240" w:lineRule="auto"/>
              <w:ind w:firstLine="420" w:firstLineChars="2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14:paraId="2318A964">
            <w:pPr>
              <w:tabs>
                <w:tab w:val="left" w:pos="718"/>
              </w:tabs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汨罗市城建档案馆</w:t>
            </w:r>
          </w:p>
        </w:tc>
      </w:tr>
      <w:tr w14:paraId="24644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02CC017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14:paraId="7293ED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61B9D6C3">
            <w:pPr>
              <w:spacing w:line="240" w:lineRule="auto"/>
              <w:ind w:firstLine="420" w:firstLineChars="20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 w14:paraId="50FFE090">
            <w:pPr>
              <w:spacing w:line="240" w:lineRule="auto"/>
              <w:ind w:firstLine="420" w:firstLineChars="2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 w14:paraId="667FCA1F">
            <w:pPr>
              <w:spacing w:line="240" w:lineRule="auto"/>
              <w:ind w:firstLine="420" w:firstLineChars="20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1A154AB2">
            <w:pPr>
              <w:spacing w:line="240" w:lineRule="auto"/>
              <w:ind w:firstLine="420" w:firstLineChars="2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 w14:paraId="5EE1142B">
            <w:pPr>
              <w:spacing w:line="240" w:lineRule="auto"/>
              <w:ind w:firstLine="420" w:firstLineChars="20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5230B5E4">
            <w:pPr>
              <w:spacing w:line="240" w:lineRule="auto"/>
              <w:ind w:firstLine="420" w:firstLineChars="2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787" w:type="dxa"/>
            <w:vAlign w:val="center"/>
          </w:tcPr>
          <w:p w14:paraId="26B9A00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781" w:type="dxa"/>
            <w:vAlign w:val="center"/>
          </w:tcPr>
          <w:p w14:paraId="09218C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 w14:paraId="73CABA4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 w14:paraId="75AB8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730885E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0459E6DD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 w14:paraId="40867B6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118.21</w:t>
            </w:r>
          </w:p>
        </w:tc>
        <w:tc>
          <w:tcPr>
            <w:tcW w:w="1298" w:type="dxa"/>
            <w:vAlign w:val="center"/>
          </w:tcPr>
          <w:p w14:paraId="78350D2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118.21</w:t>
            </w:r>
          </w:p>
        </w:tc>
        <w:tc>
          <w:tcPr>
            <w:tcW w:w="1269" w:type="dxa"/>
            <w:vAlign w:val="center"/>
          </w:tcPr>
          <w:p w14:paraId="5FDA3D2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118.21</w:t>
            </w:r>
          </w:p>
        </w:tc>
        <w:tc>
          <w:tcPr>
            <w:tcW w:w="787" w:type="dxa"/>
            <w:vAlign w:val="center"/>
          </w:tcPr>
          <w:p w14:paraId="47D167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781" w:type="dxa"/>
            <w:vAlign w:val="center"/>
          </w:tcPr>
          <w:p w14:paraId="0424998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423" w:type="dxa"/>
            <w:vAlign w:val="center"/>
          </w:tcPr>
          <w:p w14:paraId="4BE68CE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99</w:t>
            </w:r>
          </w:p>
        </w:tc>
      </w:tr>
      <w:tr w14:paraId="57352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82C8C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DC94066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 w14:paraId="02A43B29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 w14:paraId="52A73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5FF622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37E9998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118.21</w:t>
            </w:r>
          </w:p>
        </w:tc>
        <w:tc>
          <w:tcPr>
            <w:tcW w:w="4260" w:type="dxa"/>
            <w:gridSpan w:val="4"/>
            <w:vAlign w:val="center"/>
          </w:tcPr>
          <w:p w14:paraId="459DAAEC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113.21</w:t>
            </w:r>
          </w:p>
        </w:tc>
      </w:tr>
      <w:tr w14:paraId="555B2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2C9CA8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1BF65C8A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 w14:paraId="55BECDEE">
            <w:pPr>
              <w:spacing w:line="240" w:lineRule="auto"/>
              <w:ind w:firstLine="1050" w:firstLineChars="50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</w:tr>
      <w:tr w14:paraId="40338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E08E05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6E75749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14:paraId="61AD26C7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3C5D0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4E295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390B59E8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 w14:paraId="557F4DF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C1AC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05C0D10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 w14:paraId="35AA107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14:paraId="6CC77AB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1A590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5837B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630C8F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4260" w:type="dxa"/>
            <w:gridSpan w:val="4"/>
            <w:vAlign w:val="center"/>
          </w:tcPr>
          <w:p w14:paraId="156E0DC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 w14:paraId="46C5C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 w14:paraId="50767195">
            <w:pPr>
              <w:spacing w:line="240" w:lineRule="auto"/>
              <w:ind w:firstLine="420" w:firstLineChars="20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 w14:paraId="58206D1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 w14:paraId="6608A1A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 w14:paraId="6EE7F8D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 w14:paraId="1866ACC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 w14:paraId="30FBB1D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 w14:paraId="42F791D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787" w:type="dxa"/>
            <w:vAlign w:val="center"/>
          </w:tcPr>
          <w:p w14:paraId="50332CA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781" w:type="dxa"/>
            <w:vAlign w:val="center"/>
          </w:tcPr>
          <w:p w14:paraId="772EAC6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 w14:paraId="00A1F1AA">
            <w:pPr>
              <w:spacing w:line="240" w:lineRule="auto"/>
              <w:ind w:firstLine="420" w:firstLineChars="200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 w14:paraId="0B522B34">
            <w:pPr>
              <w:spacing w:line="240" w:lineRule="auto"/>
              <w:ind w:firstLine="420" w:firstLineChars="200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 w14:paraId="6D424521">
            <w:pPr>
              <w:spacing w:line="240" w:lineRule="auto"/>
              <w:ind w:firstLine="420" w:firstLineChars="20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 w14:paraId="0C58A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3201F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2A5EB4F6">
            <w:pPr>
              <w:spacing w:line="240" w:lineRule="auto"/>
              <w:ind w:firstLine="420" w:firstLineChars="2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CA71E8">
            <w:pPr>
              <w:spacing w:line="240" w:lineRule="auto"/>
              <w:ind w:firstLine="420" w:firstLineChars="2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2CA2EB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center"/>
          </w:tcPr>
          <w:p w14:paraId="785EE4BB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城区和乡镇</w:t>
            </w:r>
          </w:p>
        </w:tc>
        <w:tc>
          <w:tcPr>
            <w:tcW w:w="1298" w:type="dxa"/>
            <w:vAlign w:val="center"/>
          </w:tcPr>
          <w:p w14:paraId="2A37482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69" w:type="dxa"/>
            <w:vAlign w:val="center"/>
          </w:tcPr>
          <w:p w14:paraId="708D788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787" w:type="dxa"/>
            <w:vAlign w:val="center"/>
          </w:tcPr>
          <w:p w14:paraId="567F5E5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781" w:type="dxa"/>
            <w:vAlign w:val="center"/>
          </w:tcPr>
          <w:p w14:paraId="2717B7C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7CF9B18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4FAC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591BDA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54CAD29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62D67C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35E485C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15CE1D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346D111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87" w:type="dxa"/>
            <w:vAlign w:val="center"/>
          </w:tcPr>
          <w:p w14:paraId="4812C5E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81" w:type="dxa"/>
            <w:vAlign w:val="center"/>
          </w:tcPr>
          <w:p w14:paraId="4266548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01001FE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A3CD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263102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15DCA9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7EF051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center"/>
          </w:tcPr>
          <w:p w14:paraId="10423A41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  <w:lang w:val="en-US" w:eastAsia="zh-CN"/>
              </w:rPr>
              <w:t>保证全市档案收纳和保管</w:t>
            </w:r>
          </w:p>
        </w:tc>
        <w:tc>
          <w:tcPr>
            <w:tcW w:w="1298" w:type="dxa"/>
            <w:vAlign w:val="center"/>
          </w:tcPr>
          <w:p w14:paraId="1A5ADA3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69" w:type="dxa"/>
            <w:vAlign w:val="center"/>
          </w:tcPr>
          <w:p w14:paraId="54075F0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787" w:type="dxa"/>
            <w:vAlign w:val="center"/>
          </w:tcPr>
          <w:p w14:paraId="5580FC8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781" w:type="dxa"/>
            <w:vAlign w:val="center"/>
          </w:tcPr>
          <w:p w14:paraId="0982B1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9E0DC5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DF71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3ECD9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2201BAD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2EE2617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3BA53E0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33DF5A2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4F080A0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87" w:type="dxa"/>
            <w:vAlign w:val="center"/>
          </w:tcPr>
          <w:p w14:paraId="155F4AE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81" w:type="dxa"/>
            <w:vAlign w:val="center"/>
          </w:tcPr>
          <w:p w14:paraId="2A22618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3D7116F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7CB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AF4DA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1F2382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FAC50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center"/>
          </w:tcPr>
          <w:p w14:paraId="5323318C"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3"/>
                <w:szCs w:val="13"/>
                <w:lang w:val="en-US" w:eastAsia="zh-CN"/>
              </w:rPr>
              <w:t>保证档案馆正常运行</w:t>
            </w:r>
          </w:p>
        </w:tc>
        <w:tc>
          <w:tcPr>
            <w:tcW w:w="1298" w:type="dxa"/>
            <w:vAlign w:val="center"/>
          </w:tcPr>
          <w:p w14:paraId="479FA5D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69" w:type="dxa"/>
            <w:vAlign w:val="center"/>
          </w:tcPr>
          <w:p w14:paraId="5C1B340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787" w:type="dxa"/>
            <w:vAlign w:val="center"/>
          </w:tcPr>
          <w:p w14:paraId="4C56B99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781" w:type="dxa"/>
            <w:vAlign w:val="center"/>
          </w:tcPr>
          <w:p w14:paraId="5DA3483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7BF8C6A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E1EE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C42FDD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8ADF2D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8AFBDE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14EC51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7A000B20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494C6C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87" w:type="dxa"/>
            <w:vAlign w:val="center"/>
          </w:tcPr>
          <w:p w14:paraId="37EBC3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81" w:type="dxa"/>
            <w:vAlign w:val="center"/>
          </w:tcPr>
          <w:p w14:paraId="0E73072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5672D5D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2396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75BB65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7804D09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7B7499A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vAlign w:val="center"/>
          </w:tcPr>
          <w:p w14:paraId="3261195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078289F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7A453B8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87" w:type="dxa"/>
            <w:vAlign w:val="center"/>
          </w:tcPr>
          <w:p w14:paraId="415A3F6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81" w:type="dxa"/>
            <w:vAlign w:val="center"/>
          </w:tcPr>
          <w:p w14:paraId="2AC58B9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63D4399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3370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95DEC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640B64B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0745A33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50A34D2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54DB100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40D8D42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87" w:type="dxa"/>
            <w:vAlign w:val="center"/>
          </w:tcPr>
          <w:p w14:paraId="12404D4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81" w:type="dxa"/>
            <w:vAlign w:val="center"/>
          </w:tcPr>
          <w:p w14:paraId="6DE220A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6004A8B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7DE4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77C09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4E46C1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35D6A2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center"/>
          </w:tcPr>
          <w:p w14:paraId="5D9BC272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  <w:lang w:val="en-US" w:eastAsia="zh-CN"/>
              </w:rPr>
              <w:t>为城市建设提供服务</w:t>
            </w:r>
          </w:p>
        </w:tc>
        <w:tc>
          <w:tcPr>
            <w:tcW w:w="1298" w:type="dxa"/>
            <w:vAlign w:val="center"/>
          </w:tcPr>
          <w:p w14:paraId="6E8C4873">
            <w:pPr>
              <w:tabs>
                <w:tab w:val="left" w:pos="771"/>
              </w:tabs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ab/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69" w:type="dxa"/>
            <w:vAlign w:val="center"/>
          </w:tcPr>
          <w:p w14:paraId="4886005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787" w:type="dxa"/>
            <w:vAlign w:val="center"/>
          </w:tcPr>
          <w:p w14:paraId="75FAE41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781" w:type="dxa"/>
            <w:vAlign w:val="center"/>
          </w:tcPr>
          <w:p w14:paraId="3309901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4D65F26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FBA8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4A612F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7D09F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2ABD6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710DCE7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610F1A2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4AC0299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87" w:type="dxa"/>
            <w:vAlign w:val="center"/>
          </w:tcPr>
          <w:p w14:paraId="56C66ED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81" w:type="dxa"/>
            <w:vAlign w:val="center"/>
          </w:tcPr>
          <w:p w14:paraId="14AC289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759B9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EF9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8F613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0290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69CFA3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Align w:val="center"/>
          </w:tcPr>
          <w:p w14:paraId="4DC60689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美化城市环境</w:t>
            </w:r>
          </w:p>
        </w:tc>
        <w:tc>
          <w:tcPr>
            <w:tcW w:w="1298" w:type="dxa"/>
            <w:vAlign w:val="center"/>
          </w:tcPr>
          <w:p w14:paraId="45B96CB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95%</w:t>
            </w:r>
          </w:p>
        </w:tc>
        <w:tc>
          <w:tcPr>
            <w:tcW w:w="1269" w:type="dxa"/>
            <w:vAlign w:val="center"/>
          </w:tcPr>
          <w:p w14:paraId="35C3564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95%</w:t>
            </w:r>
          </w:p>
        </w:tc>
        <w:tc>
          <w:tcPr>
            <w:tcW w:w="787" w:type="dxa"/>
            <w:vAlign w:val="center"/>
          </w:tcPr>
          <w:p w14:paraId="6A82224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9.5</w:t>
            </w:r>
          </w:p>
        </w:tc>
        <w:tc>
          <w:tcPr>
            <w:tcW w:w="781" w:type="dxa"/>
            <w:vAlign w:val="center"/>
          </w:tcPr>
          <w:p w14:paraId="73C931F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9.5</w:t>
            </w:r>
          </w:p>
        </w:tc>
        <w:tc>
          <w:tcPr>
            <w:tcW w:w="1423" w:type="dxa"/>
            <w:vAlign w:val="center"/>
          </w:tcPr>
          <w:p w14:paraId="0E6767B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7F48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7D494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5FDA625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1D8728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4F0190D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1F4912D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53DC032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87" w:type="dxa"/>
            <w:vAlign w:val="center"/>
          </w:tcPr>
          <w:p w14:paraId="566481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81" w:type="dxa"/>
            <w:vAlign w:val="center"/>
          </w:tcPr>
          <w:p w14:paraId="44C2501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3B6320B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E588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9698F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37910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3200E34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vAlign w:val="center"/>
          </w:tcPr>
          <w:p w14:paraId="1B548B4C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档案设备更新</w:t>
            </w:r>
          </w:p>
        </w:tc>
        <w:tc>
          <w:tcPr>
            <w:tcW w:w="1298" w:type="dxa"/>
            <w:vAlign w:val="center"/>
          </w:tcPr>
          <w:p w14:paraId="055B34E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95%</w:t>
            </w:r>
          </w:p>
        </w:tc>
        <w:tc>
          <w:tcPr>
            <w:tcW w:w="1269" w:type="dxa"/>
            <w:vAlign w:val="center"/>
          </w:tcPr>
          <w:p w14:paraId="46B41467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95%</w:t>
            </w:r>
          </w:p>
        </w:tc>
        <w:tc>
          <w:tcPr>
            <w:tcW w:w="787" w:type="dxa"/>
            <w:vAlign w:val="center"/>
          </w:tcPr>
          <w:p w14:paraId="447C4D9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9.5</w:t>
            </w:r>
          </w:p>
        </w:tc>
        <w:tc>
          <w:tcPr>
            <w:tcW w:w="781" w:type="dxa"/>
            <w:vAlign w:val="center"/>
          </w:tcPr>
          <w:p w14:paraId="71C7C72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9.5</w:t>
            </w:r>
          </w:p>
        </w:tc>
        <w:tc>
          <w:tcPr>
            <w:tcW w:w="1423" w:type="dxa"/>
            <w:vAlign w:val="center"/>
          </w:tcPr>
          <w:p w14:paraId="04D49FF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1FAF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62BCDD4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4D0DE13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18272E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66B9277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5BB249F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54B7E67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87" w:type="dxa"/>
            <w:vAlign w:val="center"/>
          </w:tcPr>
          <w:p w14:paraId="5CB64A1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 w14:paraId="006A718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04C6D29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145C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2AFB0D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3EBC70EF">
            <w:pPr>
              <w:spacing w:line="240" w:lineRule="auto"/>
              <w:ind w:firstLine="420" w:firstLineChars="2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 w14:paraId="6A5B01A2">
            <w:pPr>
              <w:spacing w:line="240" w:lineRule="auto"/>
              <w:ind w:firstLine="420" w:firstLineChars="2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78FBBFD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 w14:paraId="4F2AFDD1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  <w:lang w:val="en-US" w:eastAsia="zh-CN"/>
              </w:rPr>
              <w:t>为市民提供便利 、规范服务</w:t>
            </w:r>
          </w:p>
        </w:tc>
        <w:tc>
          <w:tcPr>
            <w:tcW w:w="1298" w:type="dxa"/>
            <w:vAlign w:val="center"/>
          </w:tcPr>
          <w:p w14:paraId="6ABEB3E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69" w:type="dxa"/>
            <w:vAlign w:val="center"/>
          </w:tcPr>
          <w:p w14:paraId="31B5B32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787" w:type="dxa"/>
            <w:vAlign w:val="center"/>
          </w:tcPr>
          <w:p w14:paraId="41D3F37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781" w:type="dxa"/>
            <w:vAlign w:val="center"/>
          </w:tcPr>
          <w:p w14:paraId="19FFC8CC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41230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9D34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FFA43A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04778A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 w14:paraId="28984C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767D8AA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5D1571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14AA98D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87" w:type="dxa"/>
            <w:vAlign w:val="center"/>
          </w:tcPr>
          <w:p w14:paraId="45F318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81" w:type="dxa"/>
            <w:vAlign w:val="center"/>
          </w:tcPr>
          <w:p w14:paraId="3D62FDE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57DECF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B5DD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7573E0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782E37C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158BA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353ED42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3D4C98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2FC22B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87" w:type="dxa"/>
            <w:vAlign w:val="center"/>
          </w:tcPr>
          <w:p w14:paraId="297110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81" w:type="dxa"/>
            <w:vAlign w:val="center"/>
          </w:tcPr>
          <w:p w14:paraId="7760B7D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340A98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59ED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B343DA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14:paraId="5D03BB81">
            <w:pPr>
              <w:spacing w:line="240" w:lineRule="auto"/>
              <w:ind w:firstLine="420" w:firstLineChars="20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4681458A">
            <w:pPr>
              <w:spacing w:line="240" w:lineRule="auto"/>
              <w:ind w:firstLine="420" w:firstLineChars="20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39B6E6D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 w14:paraId="63B7EC90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合理利用</w:t>
            </w:r>
          </w:p>
        </w:tc>
        <w:tc>
          <w:tcPr>
            <w:tcW w:w="1298" w:type="dxa"/>
            <w:vAlign w:val="center"/>
          </w:tcPr>
          <w:p w14:paraId="15ECA8D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69" w:type="dxa"/>
            <w:vAlign w:val="center"/>
          </w:tcPr>
          <w:p w14:paraId="3C32824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787" w:type="dxa"/>
            <w:vAlign w:val="center"/>
          </w:tcPr>
          <w:p w14:paraId="42BD2B9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781" w:type="dxa"/>
            <w:vAlign w:val="center"/>
          </w:tcPr>
          <w:p w14:paraId="786F430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F79A5E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9D5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521D9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471CA8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632D9A37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 w14:paraId="4C2510A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09361E4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32DCD30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87" w:type="dxa"/>
            <w:vAlign w:val="center"/>
          </w:tcPr>
          <w:p w14:paraId="765229A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81" w:type="dxa"/>
            <w:vAlign w:val="center"/>
          </w:tcPr>
          <w:p w14:paraId="4012A71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6A85C0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4DB8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F970E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2827F18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CA58488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14:paraId="304051C0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合理利用</w:t>
            </w:r>
          </w:p>
        </w:tc>
        <w:tc>
          <w:tcPr>
            <w:tcW w:w="1298" w:type="dxa"/>
            <w:vAlign w:val="center"/>
          </w:tcPr>
          <w:p w14:paraId="789CDCB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69" w:type="dxa"/>
            <w:vAlign w:val="center"/>
          </w:tcPr>
          <w:p w14:paraId="4E354EE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787" w:type="dxa"/>
            <w:vAlign w:val="center"/>
          </w:tcPr>
          <w:p w14:paraId="6C36DE67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781" w:type="dxa"/>
            <w:vAlign w:val="center"/>
          </w:tcPr>
          <w:p w14:paraId="6B31F2A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14ED7F2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C19B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 w14:paraId="54CDD5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787" w:type="dxa"/>
            <w:vAlign w:val="center"/>
          </w:tcPr>
          <w:p w14:paraId="0F7926F1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99</w:t>
            </w:r>
          </w:p>
        </w:tc>
        <w:tc>
          <w:tcPr>
            <w:tcW w:w="781" w:type="dxa"/>
            <w:vAlign w:val="center"/>
          </w:tcPr>
          <w:p w14:paraId="6F45C20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74074F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 w14:paraId="1494D30D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420" w:firstLineChars="200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刘菊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2024.10.18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联系电话：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15873085555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李芳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 w14:paraId="6FB057D1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44" w:firstLineChars="200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 w14:paraId="51F7F242">
      <w:pPr>
        <w:spacing w:before="91" w:line="219" w:lineRule="auto"/>
        <w:ind w:firstLine="912" w:firstLineChars="200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163"/>
        <w:gridCol w:w="1440"/>
        <w:gridCol w:w="884"/>
        <w:gridCol w:w="949"/>
        <w:gridCol w:w="879"/>
        <w:gridCol w:w="779"/>
        <w:gridCol w:w="1383"/>
      </w:tblGrid>
      <w:tr w14:paraId="2B23A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054" w:type="dxa"/>
            <w:vAlign w:val="center"/>
          </w:tcPr>
          <w:p w14:paraId="70824E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14:paraId="437E0C6A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汨罗市城建档案馆电子化库房建设和库房九防费用</w:t>
            </w:r>
          </w:p>
        </w:tc>
      </w:tr>
      <w:tr w14:paraId="286B4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054" w:type="dxa"/>
            <w:vAlign w:val="center"/>
          </w:tcPr>
          <w:p w14:paraId="068EA0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546" w:type="dxa"/>
            <w:gridSpan w:val="4"/>
            <w:vAlign w:val="center"/>
          </w:tcPr>
          <w:p w14:paraId="00FC6308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汨罗市住房和城乡建设局</w:t>
            </w:r>
          </w:p>
        </w:tc>
        <w:tc>
          <w:tcPr>
            <w:tcW w:w="949" w:type="dxa"/>
            <w:vAlign w:val="center"/>
          </w:tcPr>
          <w:p w14:paraId="7F826183">
            <w:pPr>
              <w:spacing w:line="240" w:lineRule="auto"/>
              <w:ind w:firstLine="420" w:firstLineChars="200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 w14:paraId="428437D7">
            <w:pPr>
              <w:spacing w:line="240" w:lineRule="auto"/>
              <w:ind w:firstLine="420" w:firstLineChars="2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14:paraId="6A64BF37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汨罗市城建档案馆</w:t>
            </w:r>
          </w:p>
        </w:tc>
      </w:tr>
      <w:tr w14:paraId="5B869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51F9393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22" w:type="dxa"/>
            <w:gridSpan w:val="2"/>
            <w:vAlign w:val="center"/>
          </w:tcPr>
          <w:p w14:paraId="78E2698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676BDC3F">
            <w:pPr>
              <w:spacing w:line="240" w:lineRule="auto"/>
              <w:ind w:firstLine="420" w:firstLineChars="200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 w14:paraId="0D84DFA5">
            <w:pPr>
              <w:spacing w:line="240" w:lineRule="auto"/>
              <w:ind w:firstLine="420" w:firstLineChars="2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884" w:type="dxa"/>
            <w:vAlign w:val="center"/>
          </w:tcPr>
          <w:p w14:paraId="6A50E95E">
            <w:pPr>
              <w:spacing w:line="240" w:lineRule="auto"/>
              <w:ind w:firstLine="420" w:firstLineChars="200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6EF41871">
            <w:pPr>
              <w:spacing w:line="240" w:lineRule="auto"/>
              <w:ind w:firstLine="420" w:firstLineChars="2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949" w:type="dxa"/>
            <w:vAlign w:val="center"/>
          </w:tcPr>
          <w:p w14:paraId="44422C34">
            <w:pPr>
              <w:spacing w:line="240" w:lineRule="auto"/>
              <w:ind w:firstLine="420" w:firstLineChars="200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0D3B0157">
            <w:pPr>
              <w:spacing w:line="240" w:lineRule="auto"/>
              <w:ind w:firstLine="420" w:firstLineChars="2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79" w:type="dxa"/>
            <w:vAlign w:val="center"/>
          </w:tcPr>
          <w:p w14:paraId="70F015B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779" w:type="dxa"/>
            <w:vAlign w:val="center"/>
          </w:tcPr>
          <w:p w14:paraId="37ABDFD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14:paraId="467538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 w14:paraId="07F22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58096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22" w:type="dxa"/>
            <w:gridSpan w:val="2"/>
            <w:vAlign w:val="center"/>
          </w:tcPr>
          <w:p w14:paraId="521267B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440" w:type="dxa"/>
            <w:vAlign w:val="center"/>
          </w:tcPr>
          <w:p w14:paraId="6EAE81CB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84" w:type="dxa"/>
            <w:vAlign w:val="center"/>
          </w:tcPr>
          <w:p w14:paraId="54320DCC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949" w:type="dxa"/>
            <w:vAlign w:val="center"/>
          </w:tcPr>
          <w:p w14:paraId="0C9E823D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79" w:type="dxa"/>
            <w:vAlign w:val="center"/>
          </w:tcPr>
          <w:p w14:paraId="79BFE3F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779" w:type="dxa"/>
            <w:vAlign w:val="center"/>
          </w:tcPr>
          <w:p w14:paraId="33470801"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383" w:type="dxa"/>
            <w:vAlign w:val="center"/>
          </w:tcPr>
          <w:p w14:paraId="7A8C6380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</w:tr>
      <w:tr w14:paraId="25E0D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3A16A5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22" w:type="dxa"/>
            <w:gridSpan w:val="2"/>
            <w:vAlign w:val="center"/>
          </w:tcPr>
          <w:p w14:paraId="161F515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440" w:type="dxa"/>
            <w:vAlign w:val="center"/>
          </w:tcPr>
          <w:p w14:paraId="75F04A75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84" w:type="dxa"/>
            <w:vAlign w:val="center"/>
          </w:tcPr>
          <w:p w14:paraId="5536407E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949" w:type="dxa"/>
            <w:vAlign w:val="center"/>
          </w:tcPr>
          <w:p w14:paraId="0401DF6C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79" w:type="dxa"/>
            <w:vAlign w:val="center"/>
          </w:tcPr>
          <w:p w14:paraId="05C9BB92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779" w:type="dxa"/>
            <w:vAlign w:val="center"/>
          </w:tcPr>
          <w:p w14:paraId="4AC8E360"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383" w:type="dxa"/>
            <w:vAlign w:val="center"/>
          </w:tcPr>
          <w:p w14:paraId="1785B7FB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</w:tr>
      <w:tr w14:paraId="1C890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232ADE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22" w:type="dxa"/>
            <w:gridSpan w:val="2"/>
            <w:vAlign w:val="center"/>
          </w:tcPr>
          <w:p w14:paraId="2E9346A2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440" w:type="dxa"/>
            <w:vAlign w:val="center"/>
          </w:tcPr>
          <w:p w14:paraId="3B2BA98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84" w:type="dxa"/>
            <w:vAlign w:val="center"/>
          </w:tcPr>
          <w:p w14:paraId="3E136F3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949" w:type="dxa"/>
            <w:vAlign w:val="center"/>
          </w:tcPr>
          <w:p w14:paraId="7EF1A3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79" w:type="dxa"/>
            <w:vAlign w:val="center"/>
          </w:tcPr>
          <w:p w14:paraId="5B513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779" w:type="dxa"/>
            <w:vAlign w:val="center"/>
          </w:tcPr>
          <w:p w14:paraId="72BEE3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273A6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4B2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5A74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22" w:type="dxa"/>
            <w:gridSpan w:val="2"/>
            <w:vAlign w:val="center"/>
          </w:tcPr>
          <w:p w14:paraId="766B8F6A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440" w:type="dxa"/>
            <w:vAlign w:val="center"/>
          </w:tcPr>
          <w:p w14:paraId="5141332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84" w:type="dxa"/>
            <w:vAlign w:val="center"/>
          </w:tcPr>
          <w:p w14:paraId="03D3AC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49" w:type="dxa"/>
            <w:vAlign w:val="center"/>
          </w:tcPr>
          <w:p w14:paraId="186F5E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79" w:type="dxa"/>
            <w:vAlign w:val="center"/>
          </w:tcPr>
          <w:p w14:paraId="3908879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79" w:type="dxa"/>
            <w:vAlign w:val="center"/>
          </w:tcPr>
          <w:p w14:paraId="0EAD35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178F4E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A245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0DECD7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546" w:type="dxa"/>
            <w:gridSpan w:val="4"/>
            <w:vAlign w:val="center"/>
          </w:tcPr>
          <w:p w14:paraId="2989FA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3990" w:type="dxa"/>
            <w:gridSpan w:val="4"/>
            <w:vAlign w:val="center"/>
          </w:tcPr>
          <w:p w14:paraId="4586EC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3627A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03F9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546" w:type="dxa"/>
            <w:gridSpan w:val="4"/>
            <w:vAlign w:val="center"/>
          </w:tcPr>
          <w:p w14:paraId="2C4C4FFF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3990" w:type="dxa"/>
            <w:gridSpan w:val="4"/>
            <w:vAlign w:val="center"/>
          </w:tcPr>
          <w:p w14:paraId="309F7763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</w:tr>
      <w:tr w14:paraId="00269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14:paraId="6F5023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067A64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163" w:type="dxa"/>
            <w:vAlign w:val="center"/>
          </w:tcPr>
          <w:p w14:paraId="711B464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440" w:type="dxa"/>
            <w:vAlign w:val="center"/>
          </w:tcPr>
          <w:p w14:paraId="0D14D59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884" w:type="dxa"/>
            <w:vAlign w:val="center"/>
          </w:tcPr>
          <w:p w14:paraId="1CF5CBF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949" w:type="dxa"/>
            <w:vAlign w:val="center"/>
          </w:tcPr>
          <w:p w14:paraId="6E5FA1D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79" w:type="dxa"/>
            <w:vAlign w:val="center"/>
          </w:tcPr>
          <w:p w14:paraId="5ADC1AF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779" w:type="dxa"/>
            <w:vAlign w:val="center"/>
          </w:tcPr>
          <w:p w14:paraId="3FA241B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 w14:paraId="5B1C80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 w14:paraId="0836A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B4C4EE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35BA75D8">
            <w:pPr>
              <w:spacing w:line="240" w:lineRule="auto"/>
              <w:ind w:firstLine="420" w:firstLineChars="2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07DC16">
            <w:pPr>
              <w:spacing w:line="240" w:lineRule="auto"/>
              <w:ind w:firstLine="420" w:firstLineChars="2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163" w:type="dxa"/>
            <w:vMerge w:val="restart"/>
            <w:tcBorders>
              <w:bottom w:val="nil"/>
            </w:tcBorders>
            <w:vAlign w:val="center"/>
          </w:tcPr>
          <w:p w14:paraId="20BDD60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440" w:type="dxa"/>
            <w:vAlign w:val="center"/>
          </w:tcPr>
          <w:p w14:paraId="7C295655"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城区和乡镇</w:t>
            </w:r>
          </w:p>
        </w:tc>
        <w:tc>
          <w:tcPr>
            <w:tcW w:w="884" w:type="dxa"/>
            <w:vAlign w:val="center"/>
          </w:tcPr>
          <w:p w14:paraId="54B93945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949" w:type="dxa"/>
            <w:vAlign w:val="center"/>
          </w:tcPr>
          <w:p w14:paraId="7F49710C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879" w:type="dxa"/>
            <w:vAlign w:val="center"/>
          </w:tcPr>
          <w:p w14:paraId="450DEC19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779" w:type="dxa"/>
            <w:vAlign w:val="center"/>
          </w:tcPr>
          <w:p w14:paraId="5F7B7A4C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47B6917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2E1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9D5CE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A6941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 w14:paraId="566FD07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0" w:type="dxa"/>
            <w:vAlign w:val="center"/>
          </w:tcPr>
          <w:p w14:paraId="221334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84" w:type="dxa"/>
            <w:vAlign w:val="center"/>
          </w:tcPr>
          <w:p w14:paraId="29CCEE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49" w:type="dxa"/>
            <w:vAlign w:val="center"/>
          </w:tcPr>
          <w:p w14:paraId="70F41D2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79" w:type="dxa"/>
            <w:vAlign w:val="center"/>
          </w:tcPr>
          <w:p w14:paraId="662F704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79" w:type="dxa"/>
            <w:vAlign w:val="center"/>
          </w:tcPr>
          <w:p w14:paraId="676686A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ED4F5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DC1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F8D026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769C3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63" w:type="dxa"/>
            <w:vMerge w:val="restart"/>
            <w:tcBorders>
              <w:bottom w:val="nil"/>
            </w:tcBorders>
            <w:vAlign w:val="center"/>
          </w:tcPr>
          <w:p w14:paraId="5580340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440" w:type="dxa"/>
            <w:vAlign w:val="center"/>
          </w:tcPr>
          <w:p w14:paraId="61412C88"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保证全市档案收纳和保管</w:t>
            </w:r>
          </w:p>
        </w:tc>
        <w:tc>
          <w:tcPr>
            <w:tcW w:w="884" w:type="dxa"/>
            <w:vAlign w:val="center"/>
          </w:tcPr>
          <w:p w14:paraId="2D69FB32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949" w:type="dxa"/>
            <w:vAlign w:val="center"/>
          </w:tcPr>
          <w:p w14:paraId="03BC31E1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879" w:type="dxa"/>
            <w:vAlign w:val="center"/>
          </w:tcPr>
          <w:p w14:paraId="5DC86158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779" w:type="dxa"/>
            <w:vAlign w:val="center"/>
          </w:tcPr>
          <w:p w14:paraId="25177C64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2036CC2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07D0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8A8A9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5ACF2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 w14:paraId="4F4A07E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0" w:type="dxa"/>
            <w:vAlign w:val="center"/>
          </w:tcPr>
          <w:p w14:paraId="3797216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84" w:type="dxa"/>
            <w:vAlign w:val="center"/>
          </w:tcPr>
          <w:p w14:paraId="29C293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49" w:type="dxa"/>
            <w:vAlign w:val="center"/>
          </w:tcPr>
          <w:p w14:paraId="1620D8F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79" w:type="dxa"/>
            <w:vAlign w:val="center"/>
          </w:tcPr>
          <w:p w14:paraId="1CFE771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79" w:type="dxa"/>
            <w:vAlign w:val="center"/>
          </w:tcPr>
          <w:p w14:paraId="182C2D1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0090E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5FD1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DE18F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C15D15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63" w:type="dxa"/>
            <w:vMerge w:val="restart"/>
            <w:tcBorders>
              <w:bottom w:val="nil"/>
            </w:tcBorders>
            <w:vAlign w:val="center"/>
          </w:tcPr>
          <w:p w14:paraId="6E62708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440" w:type="dxa"/>
            <w:vAlign w:val="center"/>
          </w:tcPr>
          <w:p w14:paraId="724A960D"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档案电子化费用</w:t>
            </w:r>
          </w:p>
        </w:tc>
        <w:tc>
          <w:tcPr>
            <w:tcW w:w="884" w:type="dxa"/>
            <w:vAlign w:val="center"/>
          </w:tcPr>
          <w:p w14:paraId="015D039B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949" w:type="dxa"/>
            <w:vAlign w:val="center"/>
          </w:tcPr>
          <w:p w14:paraId="5C21687F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879" w:type="dxa"/>
            <w:vAlign w:val="center"/>
          </w:tcPr>
          <w:p w14:paraId="0D16C331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779" w:type="dxa"/>
            <w:vAlign w:val="center"/>
          </w:tcPr>
          <w:p w14:paraId="094C7D5E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46CE8FD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8414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7D9AB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8001E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 w14:paraId="33D7B1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0" w:type="dxa"/>
            <w:vAlign w:val="center"/>
          </w:tcPr>
          <w:p w14:paraId="54579AB0"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九防经费</w:t>
            </w:r>
          </w:p>
        </w:tc>
        <w:tc>
          <w:tcPr>
            <w:tcW w:w="884" w:type="dxa"/>
            <w:vAlign w:val="center"/>
          </w:tcPr>
          <w:p w14:paraId="7E44AA5B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949" w:type="dxa"/>
            <w:vAlign w:val="center"/>
          </w:tcPr>
          <w:p w14:paraId="00736A60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879" w:type="dxa"/>
            <w:vAlign w:val="center"/>
          </w:tcPr>
          <w:p w14:paraId="13AFCFC5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779" w:type="dxa"/>
            <w:vAlign w:val="center"/>
          </w:tcPr>
          <w:p w14:paraId="5322DFE5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5BEADF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4FE5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23B10A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60426E4D">
            <w:pPr>
              <w:spacing w:line="240" w:lineRule="auto"/>
              <w:ind w:firstLine="420" w:firstLineChars="2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 w14:paraId="4DA3C3B1">
            <w:pPr>
              <w:spacing w:line="240" w:lineRule="auto"/>
              <w:ind w:firstLine="420" w:firstLineChars="2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163" w:type="dxa"/>
            <w:vMerge w:val="restart"/>
            <w:tcBorders>
              <w:bottom w:val="nil"/>
            </w:tcBorders>
            <w:vAlign w:val="center"/>
          </w:tcPr>
          <w:p w14:paraId="47EE293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440" w:type="dxa"/>
            <w:vAlign w:val="center"/>
          </w:tcPr>
          <w:p w14:paraId="50DC120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84" w:type="dxa"/>
            <w:vAlign w:val="center"/>
          </w:tcPr>
          <w:p w14:paraId="53928C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49" w:type="dxa"/>
            <w:vAlign w:val="center"/>
          </w:tcPr>
          <w:p w14:paraId="6D883D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79" w:type="dxa"/>
            <w:vAlign w:val="center"/>
          </w:tcPr>
          <w:p w14:paraId="2958485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79" w:type="dxa"/>
            <w:vAlign w:val="center"/>
          </w:tcPr>
          <w:p w14:paraId="41D412C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D804D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7423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42360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BA1947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 w14:paraId="580F7A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0" w:type="dxa"/>
            <w:vAlign w:val="center"/>
          </w:tcPr>
          <w:p w14:paraId="393F24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84" w:type="dxa"/>
            <w:vAlign w:val="center"/>
          </w:tcPr>
          <w:p w14:paraId="2C0C58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49" w:type="dxa"/>
            <w:vAlign w:val="center"/>
          </w:tcPr>
          <w:p w14:paraId="076658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79" w:type="dxa"/>
            <w:vAlign w:val="center"/>
          </w:tcPr>
          <w:p w14:paraId="3D83AE1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79" w:type="dxa"/>
            <w:vAlign w:val="center"/>
          </w:tcPr>
          <w:p w14:paraId="6B84A5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45E24D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4050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296F8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A4C7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63" w:type="dxa"/>
            <w:vMerge w:val="restart"/>
            <w:tcBorders>
              <w:bottom w:val="nil"/>
            </w:tcBorders>
            <w:vAlign w:val="center"/>
          </w:tcPr>
          <w:p w14:paraId="3A92374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440" w:type="dxa"/>
            <w:vAlign w:val="center"/>
          </w:tcPr>
          <w:p w14:paraId="73C8CEBA"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为城市建设提供服务</w:t>
            </w:r>
          </w:p>
        </w:tc>
        <w:tc>
          <w:tcPr>
            <w:tcW w:w="884" w:type="dxa"/>
            <w:vAlign w:val="center"/>
          </w:tcPr>
          <w:p w14:paraId="01875392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949" w:type="dxa"/>
            <w:vAlign w:val="center"/>
          </w:tcPr>
          <w:p w14:paraId="4101F8DE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879" w:type="dxa"/>
            <w:vAlign w:val="center"/>
          </w:tcPr>
          <w:p w14:paraId="699C14AF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779" w:type="dxa"/>
            <w:vAlign w:val="center"/>
          </w:tcPr>
          <w:p w14:paraId="0665EFF4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27B9758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673F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B1D63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BC76C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 w14:paraId="35B5E5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0" w:type="dxa"/>
            <w:vAlign w:val="center"/>
          </w:tcPr>
          <w:p w14:paraId="75BCFF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84" w:type="dxa"/>
            <w:vAlign w:val="center"/>
          </w:tcPr>
          <w:p w14:paraId="77BC48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49" w:type="dxa"/>
            <w:vAlign w:val="center"/>
          </w:tcPr>
          <w:p w14:paraId="7115F4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79" w:type="dxa"/>
            <w:vAlign w:val="center"/>
          </w:tcPr>
          <w:p w14:paraId="063BB8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79" w:type="dxa"/>
            <w:vAlign w:val="center"/>
          </w:tcPr>
          <w:p w14:paraId="249307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B7FD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52C4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C1AF8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021A7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63" w:type="dxa"/>
            <w:vMerge w:val="restart"/>
            <w:tcBorders>
              <w:bottom w:val="nil"/>
            </w:tcBorders>
            <w:vAlign w:val="center"/>
          </w:tcPr>
          <w:p w14:paraId="37A2E1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440" w:type="dxa"/>
            <w:vAlign w:val="center"/>
          </w:tcPr>
          <w:p w14:paraId="467C3540"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美化城市环境</w:t>
            </w:r>
          </w:p>
        </w:tc>
        <w:tc>
          <w:tcPr>
            <w:tcW w:w="884" w:type="dxa"/>
            <w:vAlign w:val="center"/>
          </w:tcPr>
          <w:p w14:paraId="286C2197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95%</w:t>
            </w:r>
          </w:p>
        </w:tc>
        <w:tc>
          <w:tcPr>
            <w:tcW w:w="949" w:type="dxa"/>
            <w:vAlign w:val="center"/>
          </w:tcPr>
          <w:p w14:paraId="4CA75DEB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95%</w:t>
            </w:r>
          </w:p>
        </w:tc>
        <w:tc>
          <w:tcPr>
            <w:tcW w:w="879" w:type="dxa"/>
            <w:vAlign w:val="center"/>
          </w:tcPr>
          <w:p w14:paraId="491BA994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9.5</w:t>
            </w:r>
          </w:p>
        </w:tc>
        <w:tc>
          <w:tcPr>
            <w:tcW w:w="779" w:type="dxa"/>
            <w:vAlign w:val="center"/>
          </w:tcPr>
          <w:p w14:paraId="1BF7EB9C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9.5</w:t>
            </w:r>
          </w:p>
        </w:tc>
        <w:tc>
          <w:tcPr>
            <w:tcW w:w="1383" w:type="dxa"/>
            <w:vAlign w:val="center"/>
          </w:tcPr>
          <w:p w14:paraId="5E0A44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9157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ED1695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648E9A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 w14:paraId="126F5C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0" w:type="dxa"/>
            <w:vAlign w:val="center"/>
          </w:tcPr>
          <w:p w14:paraId="03E0B683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 w14:paraId="284DAE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49" w:type="dxa"/>
            <w:vAlign w:val="center"/>
          </w:tcPr>
          <w:p w14:paraId="3E80B33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79" w:type="dxa"/>
            <w:vAlign w:val="center"/>
          </w:tcPr>
          <w:p w14:paraId="5B45A60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79" w:type="dxa"/>
            <w:vAlign w:val="center"/>
          </w:tcPr>
          <w:p w14:paraId="5506B9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E0932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51B8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B1773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CD572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63" w:type="dxa"/>
            <w:vMerge w:val="restart"/>
            <w:tcBorders>
              <w:bottom w:val="nil"/>
            </w:tcBorders>
            <w:vAlign w:val="center"/>
          </w:tcPr>
          <w:p w14:paraId="67FD8A6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440" w:type="dxa"/>
            <w:vAlign w:val="center"/>
          </w:tcPr>
          <w:p w14:paraId="1BFEC1E9"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档案设备更新</w:t>
            </w:r>
          </w:p>
        </w:tc>
        <w:tc>
          <w:tcPr>
            <w:tcW w:w="884" w:type="dxa"/>
            <w:vAlign w:val="center"/>
          </w:tcPr>
          <w:p w14:paraId="48F3A1C5"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95%</w:t>
            </w:r>
          </w:p>
        </w:tc>
        <w:tc>
          <w:tcPr>
            <w:tcW w:w="949" w:type="dxa"/>
            <w:vAlign w:val="center"/>
          </w:tcPr>
          <w:p w14:paraId="596F13DA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95%</w:t>
            </w:r>
          </w:p>
        </w:tc>
        <w:tc>
          <w:tcPr>
            <w:tcW w:w="879" w:type="dxa"/>
            <w:vAlign w:val="center"/>
          </w:tcPr>
          <w:p w14:paraId="49A57C7B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9.5</w:t>
            </w:r>
          </w:p>
        </w:tc>
        <w:tc>
          <w:tcPr>
            <w:tcW w:w="779" w:type="dxa"/>
            <w:vAlign w:val="center"/>
          </w:tcPr>
          <w:p w14:paraId="044D5C88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9.5</w:t>
            </w:r>
          </w:p>
        </w:tc>
        <w:tc>
          <w:tcPr>
            <w:tcW w:w="1383" w:type="dxa"/>
            <w:vAlign w:val="center"/>
          </w:tcPr>
          <w:p w14:paraId="2463F4C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248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9FB86F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C3FF72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 w14:paraId="7542575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0" w:type="dxa"/>
            <w:vAlign w:val="center"/>
          </w:tcPr>
          <w:p w14:paraId="107224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84" w:type="dxa"/>
            <w:vAlign w:val="center"/>
          </w:tcPr>
          <w:p w14:paraId="6FDEFD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49" w:type="dxa"/>
            <w:vAlign w:val="center"/>
          </w:tcPr>
          <w:p w14:paraId="080101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79" w:type="dxa"/>
            <w:vAlign w:val="center"/>
          </w:tcPr>
          <w:p w14:paraId="08424C6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79" w:type="dxa"/>
            <w:vAlign w:val="center"/>
          </w:tcPr>
          <w:p w14:paraId="20F78EF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EED72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A6B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EA93C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726A289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163" w:type="dxa"/>
            <w:vMerge w:val="restart"/>
            <w:tcBorders>
              <w:bottom w:val="nil"/>
            </w:tcBorders>
            <w:vAlign w:val="center"/>
          </w:tcPr>
          <w:p w14:paraId="14908BE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440" w:type="dxa"/>
            <w:vAlign w:val="center"/>
          </w:tcPr>
          <w:p w14:paraId="4471F21F"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  <w:lang w:val="en-US" w:eastAsia="zh-CN"/>
              </w:rPr>
              <w:t>为市民提供便利 、规范服务</w:t>
            </w:r>
          </w:p>
        </w:tc>
        <w:tc>
          <w:tcPr>
            <w:tcW w:w="884" w:type="dxa"/>
            <w:vAlign w:val="center"/>
          </w:tcPr>
          <w:p w14:paraId="10DB725A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949" w:type="dxa"/>
            <w:vAlign w:val="center"/>
          </w:tcPr>
          <w:p w14:paraId="65FCC670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879" w:type="dxa"/>
            <w:vAlign w:val="center"/>
          </w:tcPr>
          <w:p w14:paraId="29FD5B5F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779" w:type="dxa"/>
            <w:vAlign w:val="center"/>
          </w:tcPr>
          <w:p w14:paraId="57CE9A58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5D3558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E92C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4375ED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C8D4EA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center"/>
          </w:tcPr>
          <w:p w14:paraId="6C89EE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0" w:type="dxa"/>
            <w:vAlign w:val="center"/>
          </w:tcPr>
          <w:p w14:paraId="1703DA9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84" w:type="dxa"/>
            <w:vAlign w:val="center"/>
          </w:tcPr>
          <w:p w14:paraId="1AF12B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49" w:type="dxa"/>
            <w:vAlign w:val="center"/>
          </w:tcPr>
          <w:p w14:paraId="17728D0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79" w:type="dxa"/>
            <w:vAlign w:val="center"/>
          </w:tcPr>
          <w:p w14:paraId="444A06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79" w:type="dxa"/>
            <w:vAlign w:val="center"/>
          </w:tcPr>
          <w:p w14:paraId="371E294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3FF5E0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90F3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7F77C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2327F2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 w14:paraId="05A079A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40" w:type="dxa"/>
            <w:vAlign w:val="center"/>
          </w:tcPr>
          <w:p w14:paraId="78B84D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84" w:type="dxa"/>
            <w:vAlign w:val="center"/>
          </w:tcPr>
          <w:p w14:paraId="5E84FB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49" w:type="dxa"/>
            <w:vAlign w:val="center"/>
          </w:tcPr>
          <w:p w14:paraId="27CE565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79" w:type="dxa"/>
            <w:vAlign w:val="center"/>
          </w:tcPr>
          <w:p w14:paraId="78CED8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79" w:type="dxa"/>
            <w:vAlign w:val="center"/>
          </w:tcPr>
          <w:p w14:paraId="7ED607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F5D532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C49F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AFCBE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14:paraId="49989B83">
            <w:pPr>
              <w:spacing w:line="240" w:lineRule="auto"/>
              <w:ind w:firstLine="420" w:firstLineChars="20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750BB04A">
            <w:pPr>
              <w:spacing w:line="240" w:lineRule="auto"/>
              <w:ind w:firstLine="420" w:firstLineChars="2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163" w:type="dxa"/>
            <w:tcBorders>
              <w:top w:val="nil"/>
            </w:tcBorders>
            <w:vAlign w:val="center"/>
          </w:tcPr>
          <w:p w14:paraId="795EA9C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经济成本指标</w:t>
            </w:r>
          </w:p>
        </w:tc>
        <w:tc>
          <w:tcPr>
            <w:tcW w:w="1440" w:type="dxa"/>
            <w:vAlign w:val="center"/>
          </w:tcPr>
          <w:p w14:paraId="2D050142"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合理利用</w:t>
            </w:r>
          </w:p>
        </w:tc>
        <w:tc>
          <w:tcPr>
            <w:tcW w:w="884" w:type="dxa"/>
            <w:vAlign w:val="center"/>
          </w:tcPr>
          <w:p w14:paraId="7D8FEFD1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949" w:type="dxa"/>
            <w:vAlign w:val="center"/>
          </w:tcPr>
          <w:p w14:paraId="729BFD57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879" w:type="dxa"/>
            <w:vAlign w:val="center"/>
          </w:tcPr>
          <w:p w14:paraId="43443E17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779" w:type="dxa"/>
            <w:vAlign w:val="center"/>
          </w:tcPr>
          <w:p w14:paraId="1005FDF9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2AB38F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3F18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2A8D65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196E843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63" w:type="dxa"/>
            <w:tcBorders>
              <w:top w:val="nil"/>
            </w:tcBorders>
            <w:vAlign w:val="center"/>
          </w:tcPr>
          <w:p w14:paraId="5D444AA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社会成本指标</w:t>
            </w:r>
          </w:p>
        </w:tc>
        <w:tc>
          <w:tcPr>
            <w:tcW w:w="1440" w:type="dxa"/>
            <w:vAlign w:val="center"/>
          </w:tcPr>
          <w:p w14:paraId="61DC1F69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合理利用</w:t>
            </w:r>
          </w:p>
        </w:tc>
        <w:tc>
          <w:tcPr>
            <w:tcW w:w="884" w:type="dxa"/>
            <w:vAlign w:val="center"/>
          </w:tcPr>
          <w:p w14:paraId="515A6775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949" w:type="dxa"/>
            <w:vAlign w:val="center"/>
          </w:tcPr>
          <w:p w14:paraId="79BCBEC4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879" w:type="dxa"/>
            <w:vAlign w:val="center"/>
          </w:tcPr>
          <w:p w14:paraId="7CB491CD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779" w:type="dxa"/>
            <w:vAlign w:val="center"/>
          </w:tcPr>
          <w:p w14:paraId="7D797644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1A01EA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E9F8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F18E50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0BFF40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63" w:type="dxa"/>
            <w:tcBorders>
              <w:top w:val="nil"/>
            </w:tcBorders>
            <w:vAlign w:val="center"/>
          </w:tcPr>
          <w:p w14:paraId="517D0F6A"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440" w:type="dxa"/>
            <w:vAlign w:val="center"/>
          </w:tcPr>
          <w:p w14:paraId="2C28E6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84" w:type="dxa"/>
            <w:vAlign w:val="center"/>
          </w:tcPr>
          <w:p w14:paraId="52AC4F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49" w:type="dxa"/>
            <w:vAlign w:val="center"/>
          </w:tcPr>
          <w:p w14:paraId="0867BB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79" w:type="dxa"/>
            <w:vAlign w:val="center"/>
          </w:tcPr>
          <w:p w14:paraId="640DCB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79" w:type="dxa"/>
            <w:vAlign w:val="center"/>
          </w:tcPr>
          <w:p w14:paraId="03C982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AC32C2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FAF7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 w14:paraId="1103439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79" w:type="dxa"/>
            <w:vAlign w:val="center"/>
          </w:tcPr>
          <w:p w14:paraId="20B2CC3E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99</w:t>
            </w:r>
          </w:p>
        </w:tc>
        <w:tc>
          <w:tcPr>
            <w:tcW w:w="779" w:type="dxa"/>
            <w:vAlign w:val="center"/>
          </w:tcPr>
          <w:p w14:paraId="3FD2854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643C41F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6224FA4D">
      <w:pPr>
        <w:spacing w:before="52" w:line="219" w:lineRule="auto"/>
        <w:ind w:firstLine="420" w:firstLineChars="200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 w14:paraId="312AEDE9">
      <w:pPr>
        <w:ind w:firstLine="420" w:firstLineChars="200"/>
        <w:rPr>
          <w:rFonts w:hint="default" w:ascii="仿宋_GB2312" w:hAnsi="宋体" w:eastAsia="仿宋_GB2312" w:cs="宋体"/>
          <w:lang w:val="en-US"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刘菊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2024.10.18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15873085555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李芳</w:t>
      </w:r>
    </w:p>
    <w:p w14:paraId="55C30A03">
      <w:pPr>
        <w:spacing w:line="267" w:lineRule="auto"/>
        <w:ind w:firstLine="544" w:firstLineChars="200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 w14:paraId="46C4629C">
      <w:pPr>
        <w:spacing w:line="240" w:lineRule="auto"/>
        <w:ind w:firstLine="880" w:firstLineChars="20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年度部门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(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)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</w:t>
      </w:r>
    </w:p>
    <w:p w14:paraId="4E3D087B">
      <w:pPr>
        <w:spacing w:line="240" w:lineRule="auto"/>
        <w:ind w:firstLine="880" w:firstLineChars="20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 w14:paraId="206B3E9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31" w:firstLineChars="200"/>
        <w:jc w:val="center"/>
        <w:textAlignment w:val="baseline"/>
        <w:rPr>
          <w:rFonts w:hint="default"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部门(单位)名称：汨罗市城建档案馆</w:t>
      </w:r>
    </w:p>
    <w:p w14:paraId="2CE85E71">
      <w:pPr>
        <w:spacing w:before="274" w:line="225" w:lineRule="auto"/>
        <w:ind w:firstLine="591" w:firstLineChars="200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2023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10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>18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 w14:paraId="4303E6AE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74" w:firstLineChars="200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 w14:paraId="0405FD6B">
          <w:pPr>
            <w:pStyle w:val="3"/>
            <w:ind w:firstLine="420" w:firstLineChars="20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 w14:paraId="34BF35CA">
      <w:pPr>
        <w:spacing w:before="130" w:line="221" w:lineRule="auto"/>
        <w:ind w:firstLine="864" w:firstLineChars="200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 xml:space="preserve">                                                                </w:t>
      </w: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3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ascii="黑体" w:hAnsi="黑体" w:eastAsia="黑体" w:cs="黑体"/>
          <w:spacing w:val="-60"/>
          <w:sz w:val="40"/>
          <w:szCs w:val="40"/>
        </w:rPr>
        <w:t xml:space="preserve"> </w:t>
      </w:r>
      <w:r>
        <w:rPr>
          <w:rFonts w:ascii="Times New Roman" w:hAnsi="Times New Roman" w:eastAsia="Times New Roman" w:cs="Times New Roman"/>
          <w:spacing w:val="75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 w14:paraId="6A3F30B4">
      <w:pPr>
        <w:spacing w:before="130" w:line="221" w:lineRule="auto"/>
        <w:ind w:firstLine="704" w:firstLineChars="200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 w14:paraId="1160E6D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（一）部门（单位）基本情况</w:t>
      </w:r>
    </w:p>
    <w:p w14:paraId="542EC7F3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 xml:space="preserve">为负责全市城建档案的收集、整理、保管城建档案资料、提供技术咨询，保存、利用城建档案资料，为城市建设服务。 </w:t>
      </w:r>
    </w:p>
    <w:p w14:paraId="309B19B7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（二）部门（单位）整体支出规模、使用方向和主要内容、涉及范围等</w:t>
      </w:r>
    </w:p>
    <w:p w14:paraId="06BFE1E8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三个个内设机构：办公室、财务室、档案室。为财政全额拨款单位，全部纳入202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年部门编制范围，执行事业单位会计制度。</w:t>
      </w:r>
    </w:p>
    <w:p w14:paraId="5FABDC01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从单位构成看，汨罗市城建档案馆属于住房城乡建设局下设的二级机构，为财政全额拨款单位，执行的是事业单位政府会计制度。我馆在职人数9人，其中退休人员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人。</w:t>
      </w:r>
    </w:p>
    <w:p w14:paraId="3478216A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二、部门（单位）整体支出管理及使用情况</w:t>
      </w:r>
    </w:p>
    <w:p w14:paraId="314317F4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（一）基本支出：202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年度基本支出年初预算数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118.21</w:t>
      </w:r>
      <w:r>
        <w:rPr>
          <w:rFonts w:hint="eastAsia" w:eastAsia="仿宋_GB2312"/>
          <w:kern w:val="0"/>
          <w:sz w:val="32"/>
          <w:szCs w:val="32"/>
          <w:lang w:eastAsia="zh-CN"/>
        </w:rPr>
        <w:t>万元，是指为保障单位机构正常运转、完成日常工作任务而发生的各项支出，包括用于基本工资、津贴补贴等人员经费以及办公费、印刷费、水电费、差旅费等日常公用经费。其中人员经费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98.29</w:t>
      </w:r>
      <w:r>
        <w:rPr>
          <w:rFonts w:hint="eastAsia" w:eastAsia="仿宋_GB2312"/>
          <w:kern w:val="0"/>
          <w:sz w:val="32"/>
          <w:szCs w:val="32"/>
          <w:lang w:eastAsia="zh-CN"/>
        </w:rPr>
        <w:t>万元，公用经费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14.92</w:t>
      </w:r>
      <w:r>
        <w:rPr>
          <w:rFonts w:hint="eastAsia" w:eastAsia="仿宋_GB2312"/>
          <w:kern w:val="0"/>
          <w:sz w:val="32"/>
          <w:szCs w:val="32"/>
          <w:lang w:eastAsia="zh-CN"/>
        </w:rPr>
        <w:t>万元。</w:t>
      </w:r>
    </w:p>
    <w:p w14:paraId="7850E791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（二）专项支出</w:t>
      </w:r>
    </w:p>
    <w:p w14:paraId="07FCA05F">
      <w:pPr>
        <w:spacing w:line="600" w:lineRule="exact"/>
        <w:ind w:firstLine="640" w:firstLineChars="200"/>
        <w:jc w:val="both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1、专项资金安排落实、总投入等情况分析                        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年项目支出年初预算数为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万元，是指单位为完成特定行政工作任务或事业发展目标而发生的支出，包括有关业务工作经费、运行维护经费等。其中：档案数字化管理的支出项目2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万元和库房九防经费3万</w:t>
      </w:r>
      <w:r>
        <w:rPr>
          <w:rFonts w:hint="eastAsia" w:eastAsia="仿宋_GB2312"/>
          <w:kern w:val="0"/>
          <w:sz w:val="32"/>
          <w:szCs w:val="32"/>
          <w:lang w:eastAsia="zh-CN"/>
        </w:rPr>
        <w:t xml:space="preserve">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元</w:t>
      </w:r>
      <w:r>
        <w:rPr>
          <w:rFonts w:hint="eastAsia" w:eastAsia="仿宋_GB2312"/>
          <w:kern w:val="0"/>
          <w:sz w:val="32"/>
          <w:szCs w:val="32"/>
          <w:lang w:eastAsia="zh-CN"/>
        </w:rPr>
        <w:t xml:space="preserve">                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eastAsia="仿宋_GB2312"/>
          <w:kern w:val="0"/>
          <w:sz w:val="32"/>
          <w:szCs w:val="32"/>
          <w:lang w:eastAsia="zh-CN"/>
        </w:rPr>
        <w:t xml:space="preserve">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              </w:t>
      </w:r>
    </w:p>
    <w:p w14:paraId="6EBAC64F">
      <w:pPr>
        <w:spacing w:line="600" w:lineRule="exact"/>
        <w:ind w:left="319" w:leftChars="152"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三、部门（单位）专项组织实施情况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eastAsia="仿宋_GB2312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年项目支出年初预算数为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万元，是指单位为完成特定行政工作任务或事业发展目标而发生的支出，包括有关业务工作经费、运行维护经费等。其中：档案数字化管理的支出项目2万元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和九防项目3万元</w:t>
      </w:r>
      <w:r>
        <w:rPr>
          <w:rFonts w:hint="eastAsia" w:eastAsia="仿宋_GB2312"/>
          <w:kern w:val="0"/>
          <w:sz w:val="32"/>
          <w:szCs w:val="32"/>
          <w:lang w:eastAsia="zh-CN"/>
        </w:rPr>
        <w:t xml:space="preserve">已全部用完。     </w:t>
      </w:r>
    </w:p>
    <w:p w14:paraId="23D0E319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四、部门（单位）整体支出绩效情况</w:t>
      </w:r>
    </w:p>
    <w:p w14:paraId="6E7FBC80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（一）基本支出：202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年度基本支出年初预算数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118.21</w:t>
      </w:r>
      <w:r>
        <w:rPr>
          <w:rFonts w:hint="eastAsia" w:eastAsia="仿宋_GB2312"/>
          <w:kern w:val="0"/>
          <w:sz w:val="32"/>
          <w:szCs w:val="32"/>
          <w:lang w:eastAsia="zh-CN"/>
        </w:rPr>
        <w:t>万元，是指为保障单位机构正常运转、完成日常工作任务而发生的各项支出，包括用于基本工资、津贴补贴等人员经费以及办公费、印刷费、水电费、差旅费等日常公用经费。其中人员经费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98.29</w:t>
      </w:r>
      <w:r>
        <w:rPr>
          <w:rFonts w:hint="eastAsia" w:eastAsia="仿宋_GB2312"/>
          <w:kern w:val="0"/>
          <w:sz w:val="32"/>
          <w:szCs w:val="32"/>
          <w:lang w:eastAsia="zh-CN"/>
        </w:rPr>
        <w:t>万元，公用经费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14.92</w:t>
      </w:r>
      <w:r>
        <w:rPr>
          <w:rFonts w:hint="eastAsia" w:eastAsia="仿宋_GB2312"/>
          <w:kern w:val="0"/>
          <w:sz w:val="32"/>
          <w:szCs w:val="32"/>
          <w:lang w:eastAsia="zh-CN"/>
        </w:rPr>
        <w:t>万元。</w:t>
      </w:r>
    </w:p>
    <w:p w14:paraId="2E53397A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（二）专项支出</w:t>
      </w:r>
    </w:p>
    <w:p w14:paraId="20607C0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1、专项资金安排落实、总投入等情况分析                        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年项目支出年初预算数为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万元，是指单位为完成特定行政工作任务或事业发展目标而发生的支出，包括有关业务工作经费、运行维护经费等。其中：档案数字化管理的支出项目2万元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和九防经费3万元</w:t>
      </w:r>
      <w:r>
        <w:rPr>
          <w:rFonts w:hint="eastAsia" w:eastAsia="仿宋_GB2312"/>
          <w:kern w:val="0"/>
          <w:sz w:val="32"/>
          <w:szCs w:val="32"/>
          <w:lang w:eastAsia="zh-CN"/>
        </w:rPr>
        <w:t xml:space="preserve">。              </w:t>
      </w:r>
    </w:p>
    <w:p w14:paraId="231B6D8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五、存在的主要问题</w:t>
      </w:r>
    </w:p>
    <w:p w14:paraId="1E0C8543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无</w:t>
      </w:r>
    </w:p>
    <w:p w14:paraId="42D358DE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六、改进措施和有关建议一</w:t>
      </w:r>
    </w:p>
    <w:p w14:paraId="36122B9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专项费用不能保证档案库房的正常运转.</w:t>
      </w:r>
    </w:p>
    <w:p w14:paraId="1A7C30C8">
      <w:pPr>
        <w:spacing w:line="267" w:lineRule="auto"/>
        <w:ind w:left="8658" w:leftChars="4123" w:firstLine="0" w:firstLineChars="0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 xml:space="preserve">                                                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 w14:paraId="093061A5">
      <w:pPr>
        <w:spacing w:before="201" w:line="578" w:lineRule="exact"/>
        <w:ind w:left="2169" w:firstLine="900" w:firstLineChars="200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3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ascii="Times New Roman" w:hAnsi="Times New Roman" w:eastAsia="Times New Roman" w:cs="Times New Roman"/>
          <w:position w:val="10"/>
          <w:sz w:val="42"/>
          <w:szCs w:val="42"/>
        </w:rPr>
        <w:t>XX</w:t>
      </w:r>
      <w:r>
        <w:rPr>
          <w:rFonts w:ascii="Times New Roman" w:hAnsi="Times New Roman" w:eastAsia="Times New Roman" w:cs="Times New Roman"/>
          <w:spacing w:val="42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 w14:paraId="5035F9FC">
      <w:pPr>
        <w:spacing w:before="1" w:line="220" w:lineRule="auto"/>
        <w:ind w:left="3069" w:firstLine="880" w:firstLineChars="200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 w14:paraId="05C1AC58">
      <w:pPr>
        <w:pStyle w:val="2"/>
        <w:spacing w:before="89" w:line="221" w:lineRule="auto"/>
        <w:ind w:left="2270" w:firstLine="452" w:firstLineChars="20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 w14:paraId="6B80A16B">
      <w:pPr>
        <w:pStyle w:val="2"/>
        <w:spacing w:before="289" w:line="610" w:lineRule="exact"/>
        <w:ind w:left="3490" w:firstLine="488" w:firstLineChars="20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 w14:paraId="7715D00C">
      <w:pPr>
        <w:pStyle w:val="2"/>
        <w:spacing w:before="1" w:line="223" w:lineRule="auto"/>
        <w:ind w:left="3560" w:firstLine="508" w:firstLineChars="20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 w14:paraId="4B00E36E"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 w14:paraId="28BCDE33">
      <w:pPr>
        <w:spacing w:before="137" w:line="221" w:lineRule="auto"/>
        <w:ind w:left="2336" w:firstLine="867" w:firstLineChars="200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 w14:paraId="4EB639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 w14:paraId="6BBCD6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44" w:firstLineChars="300"/>
        <w:jc w:val="both"/>
        <w:textAlignment w:val="baseline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(一)项目支出概况。</w:t>
      </w:r>
    </w:p>
    <w:p w14:paraId="6BBCD9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2" w:firstLineChars="200"/>
        <w:textAlignment w:val="baseline"/>
        <w:outlineLvl w:val="0"/>
        <w:rPr>
          <w:rFonts w:hint="eastAsia" w:ascii="仿宋" w:hAnsi="仿宋" w:eastAsia="仿宋" w:cs="仿宋"/>
          <w:b/>
          <w:bCs/>
          <w:spacing w:val="-15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  <w:t>负责拟定库房电子化建设，负责拟定库房九防</w:t>
      </w:r>
      <w:bookmarkEnd w:id="0"/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  <w:t>。</w:t>
      </w:r>
    </w:p>
    <w:p w14:paraId="774169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  <w:t>二、项目资金使用及管理情况</w:t>
      </w:r>
    </w:p>
    <w:p w14:paraId="320F64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2" w:firstLineChars="200"/>
        <w:textAlignment w:val="baseline"/>
        <w:outlineLvl w:val="0"/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  <w:t>1、资金到位情况：汨罗市城建档案库房建设费用经202</w:t>
      </w: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  <w:t>年初申报，经批复，预算为</w:t>
      </w: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  <w:t>万元，到位资金</w:t>
      </w: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  <w:t>万元。</w:t>
      </w:r>
    </w:p>
    <w:p w14:paraId="44DE8C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2" w:firstLineChars="200"/>
        <w:textAlignment w:val="baseline"/>
        <w:outlineLvl w:val="0"/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  <w:t>2、项目资金执行情况：根据实际工作情况，汨罗市城建档案费用总计支出</w:t>
      </w: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  <w:t>万元，此项目主要用于库房建设和九防维护费用支出。</w:t>
      </w:r>
    </w:p>
    <w:p w14:paraId="01FCD6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2" w:firstLineChars="200"/>
        <w:textAlignment w:val="baseline"/>
        <w:outlineLvl w:val="0"/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  <w:t>3、项目资金管理情况：专项资金本着专款专用原则，严格执行项目资金批准的使用计划和项目批复内容，不擅自调项、扩项、缩项、不拆借、挪用、挤占，对每笔专项资金的支付，严格执行财务制度，落实专项资金审核程序。</w:t>
      </w:r>
    </w:p>
    <w:p w14:paraId="390D77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  <w:t>三、项目组织实施情况</w:t>
      </w:r>
    </w:p>
    <w:p w14:paraId="3DA3F6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2" w:firstLineChars="200"/>
        <w:textAlignment w:val="baseline"/>
        <w:outlineLvl w:val="0"/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  <w:t>专项资金按专项资金的用途专款专用，在使用专项资金时，严格执行专项资金使用制度和财务制度，同时对专项资金的使用流程进行监督，定时查看财务报表检查专项资金使用情况。</w:t>
      </w:r>
    </w:p>
    <w:p w14:paraId="1D923E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  <w:t>四、综合评价情况及评价结论</w:t>
      </w:r>
    </w:p>
    <w:p w14:paraId="284F92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2" w:firstLineChars="200"/>
        <w:textAlignment w:val="baseline"/>
        <w:outlineLvl w:val="0"/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  <w:t>1、综合评价情况</w:t>
      </w:r>
    </w:p>
    <w:p w14:paraId="5A6B31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2" w:firstLineChars="200"/>
        <w:textAlignment w:val="baseline"/>
        <w:outlineLvl w:val="0"/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  <w:t xml:space="preserve">    我单位严格规范资金管理，项目管理，在人员支出、公用支出方面严格执行各项财务制度；专项经费使用上，在保证各项整治任务顺利完成的同时，严格落实厉行节约的原则，实行了先有预算，后有执行，用钱必问效，无效必问责的机制。</w:t>
      </w:r>
    </w:p>
    <w:p w14:paraId="04614B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2" w:firstLineChars="200"/>
        <w:textAlignment w:val="baseline"/>
        <w:outlineLvl w:val="0"/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  <w:t>2、评价结论</w:t>
      </w:r>
    </w:p>
    <w:p w14:paraId="566298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2" w:firstLineChars="200"/>
        <w:textAlignment w:val="baseline"/>
        <w:outlineLvl w:val="0"/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val="en-US" w:eastAsia="zh-CN"/>
        </w:rPr>
        <w:t>2023</w:t>
      </w: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  <w:t>年度档案电子化费用</w:t>
      </w: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val="en-US" w:eastAsia="zh-CN"/>
        </w:rPr>
        <w:t>和九防费用</w:t>
      </w: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  <w:t>，达到了预期目标要求，项目管理规范，资金管理安全，资金拨付及时到位，社会效益显著，市民满意率较高。</w:t>
      </w:r>
    </w:p>
    <w:p w14:paraId="2D8C92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  <w:t>五、项目主要绩效情况分析</w:t>
      </w:r>
    </w:p>
    <w:p w14:paraId="1C2C63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2" w:firstLineChars="200"/>
        <w:textAlignment w:val="baseline"/>
        <w:outlineLvl w:val="0"/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  <w:t>1、项目经济型分析</w:t>
      </w:r>
    </w:p>
    <w:p w14:paraId="11B1AF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2" w:firstLineChars="200"/>
        <w:textAlignment w:val="baseline"/>
        <w:outlineLvl w:val="0"/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  <w:t>项目实施必要性和不可替代性明显，成本（预算）较为不足，项目资金使用合理，大部分必要支出超支部分靠自筹解决。</w:t>
      </w:r>
    </w:p>
    <w:p w14:paraId="7FE8D5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2" w:firstLineChars="200"/>
        <w:textAlignment w:val="baseline"/>
        <w:outlineLvl w:val="0"/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  <w:t>2、项目完成质量</w:t>
      </w:r>
    </w:p>
    <w:p w14:paraId="1D16A1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2" w:firstLineChars="200"/>
        <w:textAlignment w:val="baseline"/>
        <w:outlineLvl w:val="0"/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  <w:t>年，我馆紧紧围绕上级总体工作安排部署，各项档案工作取得了较好的成绩，有力地推进了我市城建档案管理的发展，各项工作达到预期目标。</w:t>
      </w:r>
    </w:p>
    <w:p w14:paraId="363F51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2" w:firstLineChars="200"/>
        <w:textAlignment w:val="baseline"/>
        <w:outlineLvl w:val="0"/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  <w:t>3、项目主要绩效</w:t>
      </w:r>
    </w:p>
    <w:p w14:paraId="19ED51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2" w:firstLineChars="200"/>
        <w:textAlignment w:val="baseline"/>
        <w:outlineLvl w:val="0"/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  <w:t>我馆今年完成新库房建设，达到库房电子化建设要求一部分，完成本年档案九防工作。</w:t>
      </w:r>
    </w:p>
    <w:p w14:paraId="464DC8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  <w:t>六、主要经验及做法、存在的问题和建议</w:t>
      </w:r>
    </w:p>
    <w:p w14:paraId="760B0E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2" w:firstLineChars="200"/>
        <w:textAlignment w:val="baseline"/>
        <w:outlineLvl w:val="0"/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  <w:t>1、主要经验</w:t>
      </w:r>
    </w:p>
    <w:p w14:paraId="492DD4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2" w:firstLineChars="200"/>
        <w:textAlignment w:val="baseline"/>
        <w:outlineLvl w:val="0"/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  <w:t>将全部库存档案进行电子化，有利于保管和便于市民查阅利用。</w:t>
      </w:r>
    </w:p>
    <w:p w14:paraId="67D4FD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2" w:firstLineChars="200"/>
        <w:textAlignment w:val="baseline"/>
        <w:outlineLvl w:val="0"/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  <w:t>2、存在的问题</w:t>
      </w:r>
    </w:p>
    <w:p w14:paraId="29CFC1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2" w:firstLineChars="200"/>
        <w:textAlignment w:val="baseline"/>
        <w:outlineLvl w:val="0"/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  <w:t>（1）城建档案经费预算不足，难以保障正常费用支出；</w:t>
      </w:r>
    </w:p>
    <w:p w14:paraId="71FDA7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2" w:firstLineChars="200"/>
        <w:textAlignment w:val="baseline"/>
        <w:outlineLvl w:val="0"/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  <w:t>（2）经费不足无法开展旧档案的电子化。</w:t>
      </w:r>
    </w:p>
    <w:p w14:paraId="299854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2" w:firstLineChars="200"/>
        <w:textAlignment w:val="baseline"/>
        <w:outlineLvl w:val="0"/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</w:pPr>
    </w:p>
    <w:p w14:paraId="3CFEB3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2" w:firstLineChars="200"/>
        <w:textAlignment w:val="baseline"/>
        <w:outlineLvl w:val="0"/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  <w:t>3、意见和建议</w:t>
      </w:r>
    </w:p>
    <w:p w14:paraId="17A359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2" w:firstLineChars="200"/>
        <w:textAlignment w:val="baseline"/>
        <w:outlineLvl w:val="0"/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pacing w:val="-15"/>
          <w:sz w:val="30"/>
          <w:szCs w:val="30"/>
          <w:lang w:eastAsia="zh-CN"/>
        </w:rPr>
        <w:t>进一步加大对城建档案经费投入，积极把旧档案电子化，形成更加完善的档案管理体系，为广大市民建设一个更高品质的服务环境。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79E345F1"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 w14:paraId="7E53B648"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C3ACCFB"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 w14:paraId="445973CC"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608F32C"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 w14:paraId="0AF86AF8"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74798"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D2FB4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c1MWJmNDcyNTU0ZjQ0MWY3OTRjZjEwYjllMmFjZmEifQ=="/>
  </w:docVars>
  <w:rsids>
    <w:rsidRoot w:val="00000000"/>
    <w:rsid w:val="01AF3811"/>
    <w:rsid w:val="03795BF7"/>
    <w:rsid w:val="086E756B"/>
    <w:rsid w:val="095715B8"/>
    <w:rsid w:val="0ACF37E5"/>
    <w:rsid w:val="0B400BC6"/>
    <w:rsid w:val="0E68228D"/>
    <w:rsid w:val="0EA6787F"/>
    <w:rsid w:val="0F190A82"/>
    <w:rsid w:val="15276E52"/>
    <w:rsid w:val="19D32FBC"/>
    <w:rsid w:val="1B285340"/>
    <w:rsid w:val="1E6A4395"/>
    <w:rsid w:val="2059673D"/>
    <w:rsid w:val="22160D89"/>
    <w:rsid w:val="24342C1E"/>
    <w:rsid w:val="25557A3D"/>
    <w:rsid w:val="26EA5ED7"/>
    <w:rsid w:val="27A93B82"/>
    <w:rsid w:val="2AE00186"/>
    <w:rsid w:val="2BB71156"/>
    <w:rsid w:val="308216BE"/>
    <w:rsid w:val="34FE1149"/>
    <w:rsid w:val="3A550786"/>
    <w:rsid w:val="3B7A130F"/>
    <w:rsid w:val="46722E9B"/>
    <w:rsid w:val="47AB1A72"/>
    <w:rsid w:val="494A1329"/>
    <w:rsid w:val="4F8B6063"/>
    <w:rsid w:val="52FA3F96"/>
    <w:rsid w:val="55850F17"/>
    <w:rsid w:val="57AE6D93"/>
    <w:rsid w:val="57CE11E3"/>
    <w:rsid w:val="59511C1C"/>
    <w:rsid w:val="5E8C14B0"/>
    <w:rsid w:val="5FB623A7"/>
    <w:rsid w:val="63705363"/>
    <w:rsid w:val="69605A13"/>
    <w:rsid w:val="6AC83B73"/>
    <w:rsid w:val="6C1151A4"/>
    <w:rsid w:val="6E3851B0"/>
    <w:rsid w:val="784167CA"/>
    <w:rsid w:val="78C273C6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1896</Words>
  <Characters>1963</Characters>
  <TotalTime>15</TotalTime>
  <ScaleCrop>false</ScaleCrop>
  <LinksUpToDate>false</LinksUpToDate>
  <CharactersWithSpaces>2127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Administrator</cp:lastModifiedBy>
  <cp:lastPrinted>2024-05-21T14:05:00Z</cp:lastPrinted>
  <dcterms:modified xsi:type="dcterms:W3CDTF">2024-10-23T08:26:45Z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2052-12.1.0.18276</vt:lpwstr>
  </property>
  <property fmtid="{D5CDD505-2E9C-101B-9397-08002B2CF9AE}" pid="6" name="ICV">
    <vt:lpwstr>A1E9AC54BF58440288AD196632C2A254_12</vt:lpwstr>
  </property>
</Properties>
</file>