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2A90">
      <w:pPr>
        <w:autoSpaceDE w:val="0"/>
        <w:spacing w:line="56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rPr>
        <w:t>附表</w:t>
      </w:r>
      <w:r>
        <w:rPr>
          <w:rFonts w:hint="eastAsia" w:ascii="黑体" w:hAnsi="黑体" w:eastAsia="黑体" w:cs="Times New Roman"/>
          <w:sz w:val="32"/>
          <w:szCs w:val="32"/>
          <w:lang w:val="en-US" w:eastAsia="zh-CN"/>
        </w:rPr>
        <w:t>1</w:t>
      </w:r>
      <w:bookmarkStart w:id="1" w:name="_GoBack"/>
      <w:bookmarkEnd w:id="1"/>
    </w:p>
    <w:p w14:paraId="78D6E256">
      <w:pPr>
        <w:autoSpaceDE w:val="0"/>
        <w:jc w:val="center"/>
        <w:rPr>
          <w:rFonts w:hint="eastAsia"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岳阳市政务信息化专家库专家申报表</w:t>
      </w:r>
    </w:p>
    <w:p w14:paraId="26A5EF27">
      <w:pPr>
        <w:autoSpaceDE w:val="0"/>
        <w:jc w:val="center"/>
        <w:rPr>
          <w:rFonts w:hint="eastAsia" w:ascii="方正小标宋简体" w:hAnsi="Calibri" w:eastAsia="方正小标宋简体" w:cs="Times New Roman"/>
          <w:sz w:val="32"/>
          <w:szCs w:val="32"/>
        </w:rPr>
      </w:pPr>
    </w:p>
    <w:tbl>
      <w:tblPr>
        <w:tblStyle w:val="6"/>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4"/>
        <w:gridCol w:w="647"/>
        <w:gridCol w:w="1211"/>
        <w:gridCol w:w="1372"/>
        <w:gridCol w:w="462"/>
        <w:gridCol w:w="576"/>
        <w:gridCol w:w="1256"/>
        <w:gridCol w:w="1711"/>
      </w:tblGrid>
      <w:tr w14:paraId="0232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69" w:type="dxa"/>
            <w:tcBorders>
              <w:top w:val="single" w:color="auto" w:sz="4" w:space="0"/>
              <w:left w:val="single" w:color="auto" w:sz="4" w:space="0"/>
              <w:bottom w:val="single" w:color="auto" w:sz="4" w:space="0"/>
              <w:right w:val="single" w:color="auto" w:sz="4" w:space="0"/>
            </w:tcBorders>
            <w:vAlign w:val="center"/>
          </w:tcPr>
          <w:p w14:paraId="208644AE">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姓</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名</w:t>
            </w:r>
          </w:p>
        </w:tc>
        <w:tc>
          <w:tcPr>
            <w:tcW w:w="1721" w:type="dxa"/>
            <w:gridSpan w:val="2"/>
            <w:tcBorders>
              <w:top w:val="single" w:color="auto" w:sz="4" w:space="0"/>
              <w:left w:val="nil"/>
              <w:bottom w:val="single" w:color="auto" w:sz="4" w:space="0"/>
              <w:right w:val="single" w:color="auto" w:sz="4" w:space="0"/>
            </w:tcBorders>
            <w:vAlign w:val="center"/>
          </w:tcPr>
          <w:p w14:paraId="719E9669">
            <w:pPr>
              <w:autoSpaceDE w:val="0"/>
              <w:spacing w:line="320" w:lineRule="exact"/>
              <w:jc w:val="center"/>
              <w:rPr>
                <w:rFonts w:ascii="仿宋" w:hAnsi="仿宋" w:eastAsia="仿宋" w:cs="Times New Roman"/>
                <w:kern w:val="0"/>
                <w:sz w:val="24"/>
                <w:szCs w:val="24"/>
              </w:rPr>
            </w:pPr>
          </w:p>
        </w:tc>
        <w:tc>
          <w:tcPr>
            <w:tcW w:w="1211" w:type="dxa"/>
            <w:tcBorders>
              <w:top w:val="single" w:color="auto" w:sz="4" w:space="0"/>
              <w:left w:val="nil"/>
              <w:bottom w:val="single" w:color="auto" w:sz="4" w:space="0"/>
              <w:right w:val="single" w:color="auto" w:sz="4" w:space="0"/>
            </w:tcBorders>
            <w:vAlign w:val="center"/>
          </w:tcPr>
          <w:p w14:paraId="71441DF9">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性</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别</w:t>
            </w:r>
          </w:p>
        </w:tc>
        <w:tc>
          <w:tcPr>
            <w:tcW w:w="1372" w:type="dxa"/>
            <w:tcBorders>
              <w:top w:val="single" w:color="auto" w:sz="4" w:space="0"/>
              <w:left w:val="nil"/>
              <w:bottom w:val="single" w:color="auto" w:sz="4" w:space="0"/>
              <w:right w:val="single" w:color="auto" w:sz="4" w:space="0"/>
            </w:tcBorders>
            <w:vAlign w:val="center"/>
          </w:tcPr>
          <w:p w14:paraId="13B2B608">
            <w:pPr>
              <w:autoSpaceDE w:val="0"/>
              <w:spacing w:line="320" w:lineRule="exact"/>
              <w:jc w:val="center"/>
              <w:rPr>
                <w:rFonts w:ascii="仿宋" w:hAnsi="仿宋" w:eastAsia="仿宋" w:cs="Times New Roman"/>
                <w:kern w:val="0"/>
                <w:sz w:val="24"/>
                <w:szCs w:val="24"/>
              </w:rPr>
            </w:pPr>
          </w:p>
        </w:tc>
        <w:tc>
          <w:tcPr>
            <w:tcW w:w="1038" w:type="dxa"/>
            <w:gridSpan w:val="2"/>
            <w:tcBorders>
              <w:top w:val="single" w:color="auto" w:sz="4" w:space="0"/>
              <w:left w:val="nil"/>
              <w:bottom w:val="nil"/>
              <w:right w:val="single" w:color="auto" w:sz="4" w:space="0"/>
            </w:tcBorders>
            <w:vAlign w:val="center"/>
          </w:tcPr>
          <w:p w14:paraId="0C6B8D40">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籍</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贯</w:t>
            </w:r>
          </w:p>
        </w:tc>
        <w:tc>
          <w:tcPr>
            <w:tcW w:w="1256" w:type="dxa"/>
            <w:tcBorders>
              <w:top w:val="single" w:color="auto" w:sz="4" w:space="0"/>
              <w:left w:val="nil"/>
              <w:bottom w:val="single" w:color="auto" w:sz="4" w:space="0"/>
              <w:right w:val="single" w:color="auto" w:sz="4" w:space="0"/>
            </w:tcBorders>
            <w:vAlign w:val="center"/>
          </w:tcPr>
          <w:p w14:paraId="73A2DB5C">
            <w:pPr>
              <w:autoSpaceDE w:val="0"/>
              <w:spacing w:line="320" w:lineRule="exact"/>
              <w:jc w:val="center"/>
              <w:rPr>
                <w:rFonts w:ascii="仿宋" w:hAnsi="仿宋" w:eastAsia="仿宋" w:cs="Times New Roman"/>
                <w:kern w:val="0"/>
                <w:sz w:val="24"/>
                <w:szCs w:val="24"/>
              </w:rPr>
            </w:pPr>
          </w:p>
        </w:tc>
        <w:tc>
          <w:tcPr>
            <w:tcW w:w="1711" w:type="dxa"/>
            <w:vMerge w:val="restart"/>
            <w:tcBorders>
              <w:top w:val="single" w:color="auto" w:sz="4" w:space="0"/>
              <w:left w:val="nil"/>
              <w:bottom w:val="single" w:color="auto" w:sz="4" w:space="0"/>
              <w:right w:val="single" w:color="auto" w:sz="4" w:space="0"/>
            </w:tcBorders>
            <w:vAlign w:val="center"/>
          </w:tcPr>
          <w:p w14:paraId="14D0148B">
            <w:pPr>
              <w:autoSpaceDE w:val="0"/>
              <w:spacing w:line="32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二寸</w:t>
            </w:r>
          </w:p>
          <w:p w14:paraId="6FB866E1">
            <w:pPr>
              <w:autoSpaceDE w:val="0"/>
              <w:spacing w:line="3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免冠</w:t>
            </w:r>
          </w:p>
          <w:p w14:paraId="556A73B1">
            <w:pPr>
              <w:autoSpaceDE w:val="0"/>
              <w:spacing w:line="3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电子</w:t>
            </w:r>
          </w:p>
          <w:p w14:paraId="0CAD6438">
            <w:pPr>
              <w:autoSpaceDE w:val="0"/>
              <w:spacing w:line="320" w:lineRule="exact"/>
              <w:jc w:val="center"/>
              <w:rPr>
                <w:rFonts w:ascii="仿宋" w:hAnsi="仿宋" w:eastAsia="仿宋" w:cs="Times New Roman"/>
                <w:kern w:val="0"/>
                <w:sz w:val="24"/>
                <w:szCs w:val="24"/>
              </w:rPr>
            </w:pPr>
            <w:r>
              <w:rPr>
                <w:rFonts w:hint="eastAsia" w:ascii="仿宋_GB2312" w:hAnsi="Calibri" w:eastAsia="仿宋_GB2312" w:cs="Times New Roman"/>
                <w:sz w:val="24"/>
                <w:szCs w:val="24"/>
              </w:rPr>
              <w:t>照片</w:t>
            </w:r>
          </w:p>
        </w:tc>
      </w:tr>
      <w:tr w14:paraId="1C3A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4647B931">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政治面貌</w:t>
            </w:r>
          </w:p>
        </w:tc>
        <w:tc>
          <w:tcPr>
            <w:tcW w:w="1858" w:type="dxa"/>
            <w:gridSpan w:val="2"/>
            <w:tcBorders>
              <w:top w:val="single" w:color="auto" w:sz="4" w:space="0"/>
              <w:left w:val="nil"/>
              <w:bottom w:val="single" w:color="auto" w:sz="4" w:space="0"/>
              <w:right w:val="single" w:color="auto" w:sz="4" w:space="0"/>
            </w:tcBorders>
            <w:vAlign w:val="center"/>
          </w:tcPr>
          <w:p w14:paraId="253C44DC">
            <w:pPr>
              <w:autoSpaceDE w:val="0"/>
              <w:spacing w:line="320" w:lineRule="exact"/>
              <w:jc w:val="center"/>
              <w:rPr>
                <w:rFonts w:ascii="仿宋" w:hAnsi="仿宋" w:eastAsia="仿宋" w:cs="Times New Roman"/>
                <w:kern w:val="0"/>
                <w:sz w:val="24"/>
                <w:szCs w:val="24"/>
              </w:rPr>
            </w:pPr>
          </w:p>
        </w:tc>
        <w:tc>
          <w:tcPr>
            <w:tcW w:w="1834" w:type="dxa"/>
            <w:gridSpan w:val="2"/>
            <w:tcBorders>
              <w:top w:val="single" w:color="auto" w:sz="4" w:space="0"/>
              <w:left w:val="nil"/>
              <w:bottom w:val="nil"/>
              <w:right w:val="single" w:color="auto" w:sz="4" w:space="0"/>
            </w:tcBorders>
            <w:vAlign w:val="center"/>
          </w:tcPr>
          <w:p w14:paraId="7E0C9D7A">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1832" w:type="dxa"/>
            <w:gridSpan w:val="2"/>
            <w:tcBorders>
              <w:top w:val="single" w:color="auto" w:sz="4" w:space="0"/>
              <w:left w:val="nil"/>
              <w:bottom w:val="single" w:color="auto" w:sz="4" w:space="0"/>
              <w:right w:val="single" w:color="auto" w:sz="4" w:space="0"/>
            </w:tcBorders>
            <w:vAlign w:val="center"/>
          </w:tcPr>
          <w:p w14:paraId="15F5EEA2">
            <w:pPr>
              <w:autoSpaceDE w:val="0"/>
              <w:spacing w:line="320" w:lineRule="exact"/>
              <w:jc w:val="center"/>
              <w:rPr>
                <w:rFonts w:ascii="仿宋" w:hAnsi="仿宋" w:eastAsia="仿宋" w:cs="Times New Roman"/>
                <w:kern w:val="0"/>
                <w:sz w:val="24"/>
                <w:szCs w:val="24"/>
              </w:rPr>
            </w:pPr>
          </w:p>
        </w:tc>
        <w:tc>
          <w:tcPr>
            <w:tcW w:w="1711" w:type="dxa"/>
            <w:vMerge w:val="continue"/>
            <w:tcBorders>
              <w:top w:val="single" w:color="auto" w:sz="4" w:space="0"/>
              <w:left w:val="nil"/>
              <w:bottom w:val="single" w:color="auto" w:sz="4" w:space="0"/>
              <w:right w:val="single" w:color="auto" w:sz="4" w:space="0"/>
            </w:tcBorders>
            <w:vAlign w:val="center"/>
          </w:tcPr>
          <w:p w14:paraId="3F699FCC">
            <w:pPr>
              <w:widowControl/>
              <w:jc w:val="left"/>
              <w:rPr>
                <w:rFonts w:ascii="仿宋" w:hAnsi="仿宋" w:eastAsia="仿宋" w:cs="Times New Roman"/>
                <w:kern w:val="0"/>
                <w:sz w:val="24"/>
                <w:szCs w:val="24"/>
              </w:rPr>
            </w:pPr>
          </w:p>
        </w:tc>
      </w:tr>
      <w:tr w14:paraId="3EC2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4BB1DF87">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居民身份证号码</w:t>
            </w:r>
          </w:p>
        </w:tc>
        <w:tc>
          <w:tcPr>
            <w:tcW w:w="5524" w:type="dxa"/>
            <w:gridSpan w:val="6"/>
            <w:tcBorders>
              <w:top w:val="single" w:color="auto" w:sz="4" w:space="0"/>
              <w:left w:val="nil"/>
              <w:bottom w:val="single" w:color="auto" w:sz="4" w:space="0"/>
              <w:right w:val="single" w:color="auto" w:sz="4" w:space="0"/>
            </w:tcBorders>
            <w:vAlign w:val="center"/>
          </w:tcPr>
          <w:p w14:paraId="0E1B956D">
            <w:pPr>
              <w:autoSpaceDE w:val="0"/>
              <w:spacing w:line="320" w:lineRule="exact"/>
              <w:jc w:val="center"/>
              <w:rPr>
                <w:rFonts w:ascii="仿宋" w:hAnsi="仿宋" w:eastAsia="仿宋" w:cs="Times New Roman"/>
                <w:kern w:val="0"/>
                <w:sz w:val="24"/>
                <w:szCs w:val="24"/>
              </w:rPr>
            </w:pPr>
          </w:p>
        </w:tc>
        <w:tc>
          <w:tcPr>
            <w:tcW w:w="1711" w:type="dxa"/>
            <w:vMerge w:val="continue"/>
            <w:tcBorders>
              <w:top w:val="single" w:color="auto" w:sz="4" w:space="0"/>
              <w:left w:val="nil"/>
              <w:bottom w:val="single" w:color="auto" w:sz="4" w:space="0"/>
              <w:right w:val="single" w:color="auto" w:sz="4" w:space="0"/>
            </w:tcBorders>
            <w:vAlign w:val="center"/>
          </w:tcPr>
          <w:p w14:paraId="0946A004">
            <w:pPr>
              <w:widowControl/>
              <w:jc w:val="left"/>
              <w:rPr>
                <w:rFonts w:ascii="仿宋" w:hAnsi="仿宋" w:eastAsia="仿宋" w:cs="Times New Roman"/>
                <w:kern w:val="0"/>
                <w:sz w:val="24"/>
                <w:szCs w:val="24"/>
              </w:rPr>
            </w:pPr>
          </w:p>
        </w:tc>
      </w:tr>
      <w:tr w14:paraId="15C0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nil"/>
              <w:left w:val="single" w:color="auto" w:sz="4" w:space="0"/>
              <w:bottom w:val="single" w:color="auto" w:sz="4" w:space="0"/>
              <w:right w:val="single" w:color="auto" w:sz="4" w:space="0"/>
            </w:tcBorders>
            <w:vAlign w:val="center"/>
          </w:tcPr>
          <w:p w14:paraId="0CE2A997">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职</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务</w:t>
            </w:r>
          </w:p>
        </w:tc>
        <w:tc>
          <w:tcPr>
            <w:tcW w:w="1858" w:type="dxa"/>
            <w:gridSpan w:val="2"/>
            <w:tcBorders>
              <w:top w:val="nil"/>
              <w:left w:val="nil"/>
              <w:bottom w:val="single" w:color="auto" w:sz="4" w:space="0"/>
              <w:right w:val="single" w:color="auto" w:sz="4" w:space="0"/>
            </w:tcBorders>
            <w:vAlign w:val="center"/>
          </w:tcPr>
          <w:p w14:paraId="3FE2FE7A">
            <w:pPr>
              <w:autoSpaceDE w:val="0"/>
              <w:spacing w:line="320" w:lineRule="exact"/>
              <w:jc w:val="center"/>
              <w:rPr>
                <w:rFonts w:ascii="仿宋" w:hAnsi="仿宋" w:eastAsia="仿宋" w:cs="Times New Roman"/>
                <w:kern w:val="0"/>
                <w:sz w:val="24"/>
                <w:szCs w:val="24"/>
              </w:rPr>
            </w:pPr>
          </w:p>
        </w:tc>
        <w:tc>
          <w:tcPr>
            <w:tcW w:w="1834" w:type="dxa"/>
            <w:gridSpan w:val="2"/>
            <w:tcBorders>
              <w:top w:val="nil"/>
              <w:left w:val="single" w:color="auto" w:sz="4" w:space="0"/>
              <w:bottom w:val="single" w:color="auto" w:sz="4" w:space="0"/>
              <w:right w:val="single" w:color="auto" w:sz="4" w:space="0"/>
            </w:tcBorders>
            <w:vAlign w:val="center"/>
          </w:tcPr>
          <w:p w14:paraId="4CC75255">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职</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称</w:t>
            </w:r>
          </w:p>
        </w:tc>
        <w:tc>
          <w:tcPr>
            <w:tcW w:w="1832" w:type="dxa"/>
            <w:gridSpan w:val="2"/>
            <w:tcBorders>
              <w:top w:val="nil"/>
              <w:left w:val="single" w:color="auto" w:sz="4" w:space="0"/>
              <w:bottom w:val="single" w:color="auto" w:sz="4" w:space="0"/>
              <w:right w:val="single" w:color="auto" w:sz="4" w:space="0"/>
            </w:tcBorders>
            <w:vAlign w:val="center"/>
          </w:tcPr>
          <w:p w14:paraId="7A2975B0">
            <w:pPr>
              <w:autoSpaceDE w:val="0"/>
              <w:spacing w:line="320" w:lineRule="exact"/>
              <w:jc w:val="center"/>
              <w:rPr>
                <w:rFonts w:ascii="仿宋" w:hAnsi="仿宋" w:eastAsia="仿宋" w:cs="Times New Roman"/>
                <w:kern w:val="0"/>
                <w:sz w:val="24"/>
                <w:szCs w:val="24"/>
              </w:rPr>
            </w:pPr>
          </w:p>
        </w:tc>
        <w:tc>
          <w:tcPr>
            <w:tcW w:w="1711" w:type="dxa"/>
            <w:vMerge w:val="continue"/>
            <w:tcBorders>
              <w:top w:val="single" w:color="auto" w:sz="4" w:space="0"/>
              <w:left w:val="nil"/>
              <w:bottom w:val="single" w:color="auto" w:sz="4" w:space="0"/>
              <w:right w:val="single" w:color="auto" w:sz="4" w:space="0"/>
            </w:tcBorders>
            <w:vAlign w:val="center"/>
          </w:tcPr>
          <w:p w14:paraId="464E1885">
            <w:pPr>
              <w:widowControl/>
              <w:jc w:val="left"/>
              <w:rPr>
                <w:rFonts w:ascii="仿宋" w:hAnsi="仿宋" w:eastAsia="仿宋" w:cs="Times New Roman"/>
                <w:kern w:val="0"/>
                <w:sz w:val="24"/>
                <w:szCs w:val="24"/>
              </w:rPr>
            </w:pPr>
          </w:p>
        </w:tc>
      </w:tr>
      <w:tr w14:paraId="0E5B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3ECCCDD8">
            <w:pPr>
              <w:widowControl/>
              <w:jc w:val="center"/>
              <w:rPr>
                <w:rFonts w:ascii="仿宋" w:hAnsi="仿宋" w:eastAsia="仿宋" w:cs="Times New Roman"/>
                <w:kern w:val="0"/>
                <w:sz w:val="24"/>
                <w:szCs w:val="24"/>
              </w:rPr>
            </w:pPr>
            <w:r>
              <w:rPr>
                <w:rFonts w:hint="eastAsia" w:ascii="仿宋" w:hAnsi="仿宋" w:eastAsia="仿宋" w:cs="Times New Roman"/>
                <w:kern w:val="0"/>
                <w:sz w:val="24"/>
                <w:szCs w:val="24"/>
              </w:rPr>
              <w:t>工作单位</w:t>
            </w:r>
          </w:p>
        </w:tc>
        <w:tc>
          <w:tcPr>
            <w:tcW w:w="7235" w:type="dxa"/>
            <w:gridSpan w:val="7"/>
            <w:tcBorders>
              <w:top w:val="single" w:color="auto" w:sz="4" w:space="0"/>
              <w:left w:val="nil"/>
              <w:bottom w:val="single" w:color="auto" w:sz="4" w:space="0"/>
              <w:right w:val="single" w:color="auto" w:sz="4" w:space="0"/>
            </w:tcBorders>
            <w:vAlign w:val="center"/>
          </w:tcPr>
          <w:p w14:paraId="0906501A">
            <w:pPr>
              <w:widowControl/>
              <w:jc w:val="left"/>
              <w:rPr>
                <w:rFonts w:ascii="仿宋" w:hAnsi="仿宋" w:eastAsia="仿宋" w:cs="Times New Roman"/>
                <w:kern w:val="0"/>
                <w:sz w:val="24"/>
                <w:szCs w:val="24"/>
              </w:rPr>
            </w:pPr>
          </w:p>
        </w:tc>
      </w:tr>
      <w:tr w14:paraId="6497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2621A35B">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单位性质</w:t>
            </w:r>
          </w:p>
        </w:tc>
        <w:tc>
          <w:tcPr>
            <w:tcW w:w="7235" w:type="dxa"/>
            <w:gridSpan w:val="7"/>
            <w:tcBorders>
              <w:top w:val="single" w:color="auto" w:sz="4" w:space="0"/>
              <w:left w:val="nil"/>
              <w:bottom w:val="single" w:color="auto" w:sz="4" w:space="0"/>
              <w:right w:val="single" w:color="auto" w:sz="4" w:space="0"/>
            </w:tcBorders>
            <w:vAlign w:val="center"/>
          </w:tcPr>
          <w:p w14:paraId="29F69E69">
            <w:pPr>
              <w:autoSpaceDE w:val="0"/>
              <w:spacing w:line="320" w:lineRule="exact"/>
              <w:jc w:val="both"/>
              <w:rPr>
                <w:rFonts w:ascii="仿宋" w:hAnsi="仿宋" w:eastAsia="仿宋" w:cs="Times New Roman"/>
                <w:kern w:val="0"/>
                <w:sz w:val="24"/>
                <w:szCs w:val="24"/>
              </w:rPr>
            </w:pPr>
            <w:r>
              <w:rPr>
                <w:rFonts w:hint="eastAsia" w:ascii="仿宋" w:hAnsi="仿宋" w:eastAsia="仿宋" w:cs="Times New Roman"/>
                <w:kern w:val="0"/>
                <w:sz w:val="24"/>
                <w:szCs w:val="24"/>
              </w:rPr>
              <w:t>□</w:t>
            </w:r>
            <w:r>
              <w:rPr>
                <w:rFonts w:hint="eastAsia" w:ascii="仿宋" w:hAnsi="仿宋" w:eastAsia="仿宋" w:cs="Times New Roman"/>
                <w:kern w:val="0"/>
                <w:sz w:val="24"/>
                <w:szCs w:val="24"/>
                <w:lang w:eastAsia="zh-CN"/>
              </w:rPr>
              <w:t>党</w:t>
            </w:r>
            <w:r>
              <w:rPr>
                <w:rFonts w:hint="eastAsia" w:ascii="仿宋" w:hAnsi="仿宋" w:eastAsia="仿宋" w:cs="Times New Roman"/>
                <w:kern w:val="0"/>
                <w:sz w:val="24"/>
                <w:szCs w:val="24"/>
              </w:rPr>
              <w:t xml:space="preserve">政机关    □事业单位    □国有企业    </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□高校</w:t>
            </w:r>
          </w:p>
          <w:p w14:paraId="3A2C39E6">
            <w:pPr>
              <w:autoSpaceDE w:val="0"/>
              <w:spacing w:line="320" w:lineRule="exact"/>
              <w:jc w:val="both"/>
              <w:rPr>
                <w:rFonts w:ascii="仿宋" w:hAnsi="仿宋" w:eastAsia="仿宋" w:cs="Times New Roman"/>
                <w:kern w:val="0"/>
                <w:sz w:val="24"/>
                <w:szCs w:val="24"/>
              </w:rPr>
            </w:pPr>
            <w:r>
              <w:rPr>
                <w:rFonts w:hint="eastAsia" w:ascii="仿宋" w:hAnsi="仿宋" w:eastAsia="仿宋" w:cs="Times New Roman"/>
                <w:kern w:val="0"/>
                <w:sz w:val="24"/>
                <w:szCs w:val="24"/>
              </w:rPr>
              <w:sym w:font="Wingdings 2" w:char="00A3"/>
            </w:r>
            <w:r>
              <w:rPr>
                <w:rFonts w:hint="eastAsia" w:ascii="仿宋" w:hAnsi="仿宋" w:eastAsia="仿宋" w:cs="Times New Roman"/>
                <w:kern w:val="0"/>
                <w:sz w:val="24"/>
                <w:szCs w:val="24"/>
              </w:rPr>
              <w:t xml:space="preserve">科研院所    □行业协会    □非国有企业    </w:t>
            </w:r>
            <w:r>
              <w:rPr>
                <w:rFonts w:hint="eastAsia" w:ascii="仿宋" w:hAnsi="仿宋" w:eastAsia="仿宋" w:cs="Times New Roman"/>
                <w:kern w:val="0"/>
                <w:sz w:val="24"/>
                <w:szCs w:val="24"/>
              </w:rPr>
              <w:sym w:font="Wingdings 2" w:char="0052"/>
            </w:r>
            <w:r>
              <w:rPr>
                <w:rFonts w:hint="eastAsia" w:ascii="仿宋" w:hAnsi="仿宋" w:eastAsia="仿宋" w:cs="Times New Roman"/>
                <w:kern w:val="0"/>
                <w:sz w:val="24"/>
                <w:szCs w:val="24"/>
              </w:rPr>
              <w:t>其他</w:t>
            </w:r>
          </w:p>
        </w:tc>
      </w:tr>
      <w:tr w14:paraId="5876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50CE291A">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工作地址</w:t>
            </w:r>
          </w:p>
        </w:tc>
        <w:tc>
          <w:tcPr>
            <w:tcW w:w="7235" w:type="dxa"/>
            <w:gridSpan w:val="7"/>
            <w:tcBorders>
              <w:top w:val="single" w:color="auto" w:sz="4" w:space="0"/>
              <w:left w:val="nil"/>
              <w:bottom w:val="single" w:color="auto" w:sz="4" w:space="0"/>
              <w:right w:val="single" w:color="auto" w:sz="4" w:space="0"/>
            </w:tcBorders>
            <w:vAlign w:val="center"/>
          </w:tcPr>
          <w:p w14:paraId="278FEF53">
            <w:pPr>
              <w:autoSpaceDE w:val="0"/>
              <w:spacing w:line="320" w:lineRule="exact"/>
              <w:jc w:val="center"/>
              <w:rPr>
                <w:rFonts w:ascii="仿宋" w:hAnsi="仿宋" w:eastAsia="仿宋" w:cs="Times New Roman"/>
                <w:kern w:val="0"/>
                <w:sz w:val="24"/>
                <w:szCs w:val="24"/>
              </w:rPr>
            </w:pPr>
          </w:p>
        </w:tc>
      </w:tr>
      <w:tr w14:paraId="2F79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4AD1895F">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毕业院校及专业</w:t>
            </w:r>
          </w:p>
        </w:tc>
        <w:tc>
          <w:tcPr>
            <w:tcW w:w="1858" w:type="dxa"/>
            <w:gridSpan w:val="2"/>
            <w:tcBorders>
              <w:top w:val="single" w:color="auto" w:sz="4" w:space="0"/>
              <w:left w:val="nil"/>
              <w:bottom w:val="single" w:color="auto" w:sz="4" w:space="0"/>
              <w:right w:val="single" w:color="auto" w:sz="4" w:space="0"/>
            </w:tcBorders>
            <w:vAlign w:val="center"/>
          </w:tcPr>
          <w:p w14:paraId="3DCA245A">
            <w:pPr>
              <w:autoSpaceDE w:val="0"/>
              <w:spacing w:line="320" w:lineRule="exact"/>
              <w:jc w:val="center"/>
              <w:rPr>
                <w:rFonts w:ascii="仿宋" w:hAnsi="仿宋" w:eastAsia="仿宋" w:cs="Times New Roman"/>
                <w:kern w:val="0"/>
                <w:sz w:val="24"/>
                <w:szCs w:val="24"/>
              </w:rPr>
            </w:pPr>
          </w:p>
        </w:tc>
        <w:tc>
          <w:tcPr>
            <w:tcW w:w="1834" w:type="dxa"/>
            <w:gridSpan w:val="2"/>
            <w:tcBorders>
              <w:top w:val="single" w:color="auto" w:sz="4" w:space="0"/>
              <w:left w:val="nil"/>
              <w:bottom w:val="single" w:color="auto" w:sz="4" w:space="0"/>
              <w:right w:val="single" w:color="auto" w:sz="4" w:space="0"/>
            </w:tcBorders>
            <w:vAlign w:val="center"/>
          </w:tcPr>
          <w:p w14:paraId="79C314DA">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学历</w:t>
            </w:r>
          </w:p>
        </w:tc>
        <w:tc>
          <w:tcPr>
            <w:tcW w:w="3543" w:type="dxa"/>
            <w:gridSpan w:val="3"/>
            <w:tcBorders>
              <w:top w:val="single" w:color="auto" w:sz="4" w:space="0"/>
              <w:left w:val="nil"/>
              <w:bottom w:val="single" w:color="auto" w:sz="4" w:space="0"/>
              <w:right w:val="single" w:color="auto" w:sz="4" w:space="0"/>
            </w:tcBorders>
            <w:vAlign w:val="center"/>
          </w:tcPr>
          <w:p w14:paraId="3BCF2914">
            <w:pPr>
              <w:autoSpaceDE w:val="0"/>
              <w:spacing w:line="320" w:lineRule="exact"/>
              <w:jc w:val="center"/>
              <w:rPr>
                <w:rFonts w:ascii="仿宋" w:hAnsi="仿宋" w:eastAsia="仿宋" w:cs="Times New Roman"/>
                <w:kern w:val="0"/>
                <w:sz w:val="24"/>
                <w:szCs w:val="24"/>
              </w:rPr>
            </w:pPr>
          </w:p>
        </w:tc>
      </w:tr>
      <w:tr w14:paraId="715C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35E4A47B">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联系电话</w:t>
            </w:r>
          </w:p>
        </w:tc>
        <w:tc>
          <w:tcPr>
            <w:tcW w:w="1858" w:type="dxa"/>
            <w:gridSpan w:val="2"/>
            <w:tcBorders>
              <w:top w:val="single" w:color="auto" w:sz="4" w:space="0"/>
              <w:left w:val="nil"/>
              <w:bottom w:val="single" w:color="auto" w:sz="4" w:space="0"/>
              <w:right w:val="single" w:color="auto" w:sz="4" w:space="0"/>
            </w:tcBorders>
            <w:vAlign w:val="center"/>
          </w:tcPr>
          <w:p w14:paraId="2AC789B8">
            <w:pPr>
              <w:autoSpaceDE w:val="0"/>
              <w:spacing w:line="320" w:lineRule="exact"/>
              <w:jc w:val="center"/>
              <w:rPr>
                <w:rFonts w:ascii="仿宋" w:hAnsi="仿宋" w:eastAsia="仿宋" w:cs="Times New Roman"/>
                <w:kern w:val="0"/>
                <w:sz w:val="24"/>
                <w:szCs w:val="24"/>
              </w:rPr>
            </w:pPr>
          </w:p>
        </w:tc>
        <w:tc>
          <w:tcPr>
            <w:tcW w:w="1834" w:type="dxa"/>
            <w:gridSpan w:val="2"/>
            <w:tcBorders>
              <w:top w:val="single" w:color="auto" w:sz="4" w:space="0"/>
              <w:left w:val="nil"/>
              <w:bottom w:val="single" w:color="auto" w:sz="4" w:space="0"/>
              <w:right w:val="single" w:color="auto" w:sz="4" w:space="0"/>
            </w:tcBorders>
            <w:vAlign w:val="center"/>
          </w:tcPr>
          <w:p w14:paraId="375D4D6B">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电子邮箱</w:t>
            </w:r>
          </w:p>
        </w:tc>
        <w:tc>
          <w:tcPr>
            <w:tcW w:w="3543" w:type="dxa"/>
            <w:gridSpan w:val="3"/>
            <w:tcBorders>
              <w:top w:val="single" w:color="auto" w:sz="4" w:space="0"/>
              <w:left w:val="nil"/>
              <w:bottom w:val="single" w:color="auto" w:sz="4" w:space="0"/>
              <w:right w:val="single" w:color="auto" w:sz="4" w:space="0"/>
            </w:tcBorders>
            <w:vAlign w:val="center"/>
          </w:tcPr>
          <w:p w14:paraId="15C85212">
            <w:pPr>
              <w:autoSpaceDE w:val="0"/>
              <w:spacing w:line="320" w:lineRule="exact"/>
              <w:jc w:val="center"/>
              <w:rPr>
                <w:rFonts w:ascii="仿宋" w:hAnsi="仿宋" w:eastAsia="仿宋" w:cs="Times New Roman"/>
                <w:kern w:val="0"/>
                <w:sz w:val="24"/>
                <w:szCs w:val="24"/>
              </w:rPr>
            </w:pPr>
          </w:p>
        </w:tc>
      </w:tr>
      <w:tr w14:paraId="5A99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0BEBD8E8">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专业技术资格</w:t>
            </w:r>
          </w:p>
          <w:p w14:paraId="5D54E2A0">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证书名称</w:t>
            </w:r>
          </w:p>
        </w:tc>
        <w:tc>
          <w:tcPr>
            <w:tcW w:w="1858" w:type="dxa"/>
            <w:gridSpan w:val="2"/>
            <w:tcBorders>
              <w:top w:val="single" w:color="auto" w:sz="4" w:space="0"/>
              <w:left w:val="nil"/>
              <w:bottom w:val="single" w:color="auto" w:sz="4" w:space="0"/>
              <w:right w:val="single" w:color="auto" w:sz="4" w:space="0"/>
            </w:tcBorders>
            <w:vAlign w:val="center"/>
          </w:tcPr>
          <w:p w14:paraId="39A1A07F">
            <w:pPr>
              <w:autoSpaceDE w:val="0"/>
              <w:spacing w:line="320" w:lineRule="exact"/>
              <w:jc w:val="center"/>
              <w:rPr>
                <w:rFonts w:ascii="仿宋" w:hAnsi="仿宋" w:eastAsia="仿宋" w:cs="Times New Roman"/>
                <w:kern w:val="0"/>
                <w:sz w:val="24"/>
                <w:szCs w:val="24"/>
              </w:rPr>
            </w:pPr>
          </w:p>
        </w:tc>
        <w:tc>
          <w:tcPr>
            <w:tcW w:w="1834" w:type="dxa"/>
            <w:gridSpan w:val="2"/>
            <w:tcBorders>
              <w:top w:val="single" w:color="auto" w:sz="4" w:space="0"/>
              <w:left w:val="nil"/>
              <w:bottom w:val="single" w:color="auto" w:sz="4" w:space="0"/>
              <w:right w:val="single" w:color="auto" w:sz="4" w:space="0"/>
            </w:tcBorders>
            <w:vAlign w:val="center"/>
          </w:tcPr>
          <w:p w14:paraId="7E6A41C3">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执业资格证书名称及注册号</w:t>
            </w:r>
          </w:p>
        </w:tc>
        <w:tc>
          <w:tcPr>
            <w:tcW w:w="3543" w:type="dxa"/>
            <w:gridSpan w:val="3"/>
            <w:tcBorders>
              <w:top w:val="single" w:color="auto" w:sz="4" w:space="0"/>
              <w:left w:val="nil"/>
              <w:bottom w:val="single" w:color="auto" w:sz="4" w:space="0"/>
              <w:right w:val="single" w:color="auto" w:sz="4" w:space="0"/>
            </w:tcBorders>
            <w:vAlign w:val="center"/>
          </w:tcPr>
          <w:p w14:paraId="4D1A662C">
            <w:pPr>
              <w:autoSpaceDE w:val="0"/>
              <w:spacing w:line="320" w:lineRule="exact"/>
              <w:jc w:val="center"/>
              <w:rPr>
                <w:rFonts w:ascii="仿宋" w:hAnsi="仿宋" w:eastAsia="仿宋" w:cs="Times New Roman"/>
                <w:kern w:val="0"/>
                <w:sz w:val="24"/>
                <w:szCs w:val="24"/>
              </w:rPr>
            </w:pPr>
          </w:p>
        </w:tc>
      </w:tr>
      <w:tr w14:paraId="2311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5712A334">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从事行业</w:t>
            </w:r>
          </w:p>
        </w:tc>
        <w:tc>
          <w:tcPr>
            <w:tcW w:w="1858" w:type="dxa"/>
            <w:gridSpan w:val="2"/>
            <w:tcBorders>
              <w:top w:val="single" w:color="auto" w:sz="4" w:space="0"/>
              <w:left w:val="nil"/>
              <w:bottom w:val="single" w:color="auto" w:sz="4" w:space="0"/>
              <w:right w:val="single" w:color="auto" w:sz="4" w:space="0"/>
            </w:tcBorders>
            <w:vAlign w:val="center"/>
          </w:tcPr>
          <w:p w14:paraId="118ABCE2">
            <w:pPr>
              <w:autoSpaceDE w:val="0"/>
              <w:spacing w:line="320" w:lineRule="exact"/>
              <w:jc w:val="center"/>
              <w:rPr>
                <w:rFonts w:ascii="仿宋" w:hAnsi="仿宋" w:eastAsia="仿宋" w:cs="Times New Roman"/>
                <w:kern w:val="0"/>
                <w:sz w:val="24"/>
                <w:szCs w:val="24"/>
              </w:rPr>
            </w:pPr>
          </w:p>
        </w:tc>
        <w:tc>
          <w:tcPr>
            <w:tcW w:w="1834" w:type="dxa"/>
            <w:gridSpan w:val="2"/>
            <w:tcBorders>
              <w:top w:val="single" w:color="auto" w:sz="4" w:space="0"/>
              <w:left w:val="nil"/>
              <w:bottom w:val="single" w:color="auto" w:sz="4" w:space="0"/>
              <w:right w:val="single" w:color="auto" w:sz="4" w:space="0"/>
            </w:tcBorders>
            <w:vAlign w:val="center"/>
          </w:tcPr>
          <w:p w14:paraId="14600DBE">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从事专业年限</w:t>
            </w:r>
          </w:p>
        </w:tc>
        <w:tc>
          <w:tcPr>
            <w:tcW w:w="3543" w:type="dxa"/>
            <w:gridSpan w:val="3"/>
            <w:tcBorders>
              <w:top w:val="single" w:color="auto" w:sz="4" w:space="0"/>
              <w:left w:val="nil"/>
              <w:bottom w:val="single" w:color="auto" w:sz="4" w:space="0"/>
              <w:right w:val="single" w:color="auto" w:sz="4" w:space="0"/>
            </w:tcBorders>
            <w:vAlign w:val="center"/>
          </w:tcPr>
          <w:p w14:paraId="434EFF30">
            <w:pPr>
              <w:autoSpaceDE w:val="0"/>
              <w:spacing w:line="320" w:lineRule="exact"/>
              <w:jc w:val="center"/>
              <w:rPr>
                <w:rFonts w:ascii="仿宋" w:hAnsi="仿宋" w:eastAsia="仿宋" w:cs="Times New Roman"/>
                <w:kern w:val="0"/>
                <w:sz w:val="24"/>
                <w:szCs w:val="24"/>
              </w:rPr>
            </w:pPr>
          </w:p>
        </w:tc>
      </w:tr>
      <w:tr w14:paraId="2ED3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7819727B">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擅长技术方向</w:t>
            </w:r>
          </w:p>
          <w:p w14:paraId="724A337D">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（最多3项）</w:t>
            </w:r>
          </w:p>
        </w:tc>
        <w:tc>
          <w:tcPr>
            <w:tcW w:w="7235" w:type="dxa"/>
            <w:gridSpan w:val="7"/>
            <w:tcBorders>
              <w:top w:val="single" w:color="auto" w:sz="4" w:space="0"/>
              <w:left w:val="nil"/>
              <w:bottom w:val="single" w:color="auto" w:sz="4" w:space="0"/>
              <w:right w:val="single" w:color="auto" w:sz="4" w:space="0"/>
            </w:tcBorders>
            <w:vAlign w:val="center"/>
          </w:tcPr>
          <w:p w14:paraId="7A0B038C">
            <w:pPr>
              <w:autoSpaceDE w:val="0"/>
              <w:spacing w:line="320" w:lineRule="exact"/>
              <w:rPr>
                <w:rFonts w:ascii="仿宋" w:hAnsi="仿宋" w:eastAsia="仿宋" w:cs="Times New Roman"/>
                <w:sz w:val="24"/>
                <w:szCs w:val="24"/>
              </w:rPr>
            </w:pPr>
            <w:r>
              <w:rPr>
                <w:rFonts w:hint="eastAsia" w:ascii="仿宋" w:hAnsi="仿宋" w:eastAsia="仿宋" w:cs="Times New Roman"/>
                <w:kern w:val="0"/>
                <w:sz w:val="24"/>
                <w:szCs w:val="24"/>
              </w:rPr>
              <w:t>□云计算     □人工智能          □区块链    □物联网</w:t>
            </w:r>
          </w:p>
          <w:p w14:paraId="129A9715">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□软件工程   □网络及通信技术    □系统集成  □信息安全</w:t>
            </w:r>
          </w:p>
          <w:p w14:paraId="4E9CD2F7">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□数据库   </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□信息系统架构设计</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□造价咨询  □涉密工程</w:t>
            </w:r>
          </w:p>
          <w:p w14:paraId="2019D63D">
            <w:pPr>
              <w:autoSpaceDE w:val="0"/>
              <w:spacing w:line="320" w:lineRule="exact"/>
              <w:rPr>
                <w:rFonts w:ascii="Calibri" w:hAnsi="Calibri" w:eastAsia="宋体" w:cs="Times New Roman"/>
                <w:szCs w:val="21"/>
              </w:rPr>
            </w:pPr>
            <w:r>
              <w:rPr>
                <w:rFonts w:hint="eastAsia" w:ascii="仿宋" w:hAnsi="仿宋" w:eastAsia="仿宋" w:cs="Times New Roman"/>
                <w:kern w:val="0"/>
                <w:sz w:val="24"/>
                <w:szCs w:val="24"/>
              </w:rPr>
              <w:t>□密码</w:t>
            </w:r>
            <w:r>
              <w:rPr>
                <w:rFonts w:hint="eastAsia" w:ascii="仿宋" w:hAnsi="仿宋" w:eastAsia="仿宋" w:cs="Times New Roman"/>
                <w:kern w:val="0"/>
                <w:sz w:val="24"/>
                <w:szCs w:val="24"/>
                <w:lang w:eastAsia="zh-CN"/>
              </w:rPr>
              <w:t>应用</w:t>
            </w:r>
            <w:r>
              <w:rPr>
                <w:rFonts w:hint="eastAsia" w:ascii="仿宋" w:hAnsi="仿宋" w:eastAsia="仿宋" w:cs="Times New Roman"/>
                <w:kern w:val="0"/>
                <w:sz w:val="24"/>
                <w:szCs w:val="24"/>
              </w:rPr>
              <w:t xml:space="preserve">    其他</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u w:val="none"/>
              </w:rPr>
              <w:t>（备注）</w:t>
            </w:r>
          </w:p>
        </w:tc>
      </w:tr>
      <w:tr w14:paraId="4AEF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11F0F058">
            <w:pPr>
              <w:autoSpaceDE w:val="0"/>
              <w:spacing w:line="320" w:lineRule="exact"/>
              <w:jc w:val="center"/>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rPr>
              <w:t>擅长</w:t>
            </w:r>
            <w:r>
              <w:rPr>
                <w:rFonts w:hint="default" w:ascii="仿宋" w:hAnsi="仿宋" w:eastAsia="仿宋" w:cs="Times New Roman"/>
                <w:kern w:val="0"/>
                <w:sz w:val="24"/>
                <w:szCs w:val="24"/>
                <w:lang w:val="en-US" w:eastAsia="zh-CN"/>
              </w:rPr>
              <w:t>行业方向</w:t>
            </w:r>
          </w:p>
          <w:p w14:paraId="58776D54">
            <w:pPr>
              <w:autoSpaceDE w:val="0"/>
              <w:spacing w:line="320" w:lineRule="exact"/>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（最多3项）</w:t>
            </w:r>
          </w:p>
        </w:tc>
        <w:tc>
          <w:tcPr>
            <w:tcW w:w="7235" w:type="dxa"/>
            <w:gridSpan w:val="7"/>
            <w:tcBorders>
              <w:top w:val="single" w:color="auto" w:sz="4" w:space="0"/>
              <w:left w:val="nil"/>
              <w:bottom w:val="single" w:color="auto" w:sz="4" w:space="0"/>
              <w:right w:val="single" w:color="auto" w:sz="4" w:space="0"/>
            </w:tcBorders>
            <w:vAlign w:val="center"/>
          </w:tcPr>
          <w:p w14:paraId="62E2B75D">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□工业制造</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sym w:font="Wingdings 2" w:char="00A3"/>
            </w:r>
            <w:r>
              <w:rPr>
                <w:rFonts w:hint="default" w:ascii="仿宋" w:hAnsi="仿宋" w:eastAsia="仿宋" w:cs="Times New Roman"/>
                <w:kern w:val="0"/>
                <w:sz w:val="24"/>
                <w:szCs w:val="24"/>
                <w:lang w:val="en-US" w:eastAsia="zh-CN"/>
              </w:rPr>
              <w:t>现代农业</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□商贸流通</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sym w:font="Wingdings 2" w:char="00A3"/>
            </w:r>
            <w:r>
              <w:rPr>
                <w:rFonts w:hint="eastAsia" w:ascii="仿宋" w:hAnsi="仿宋" w:eastAsia="仿宋" w:cs="Times New Roman"/>
                <w:kern w:val="0"/>
                <w:sz w:val="24"/>
                <w:szCs w:val="24"/>
              </w:rPr>
              <w:t>交通运输</w:t>
            </w:r>
          </w:p>
          <w:p w14:paraId="6D5295F7">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□科技创新</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sym w:font="Wingdings 2" w:char="00A3"/>
            </w:r>
            <w:r>
              <w:rPr>
                <w:rFonts w:hint="eastAsia" w:ascii="仿宋" w:hAnsi="仿宋" w:eastAsia="仿宋" w:cs="Times New Roman"/>
                <w:kern w:val="0"/>
                <w:sz w:val="24"/>
                <w:szCs w:val="24"/>
              </w:rPr>
              <w:t>文化旅游</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□医疗健康</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□应急管理</w:t>
            </w:r>
          </w:p>
          <w:p w14:paraId="2AD83F89">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□气象服务</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□城市治理</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sym w:font="Wingdings 2" w:char="00A3"/>
            </w:r>
            <w:r>
              <w:rPr>
                <w:rFonts w:hint="eastAsia" w:ascii="仿宋" w:hAnsi="仿宋" w:eastAsia="仿宋" w:cs="Times New Roman"/>
                <w:kern w:val="0"/>
                <w:sz w:val="24"/>
                <w:szCs w:val="24"/>
              </w:rPr>
              <w:t>绿色低碳</w:t>
            </w:r>
          </w:p>
          <w:p w14:paraId="6940564B">
            <w:pPr>
              <w:autoSpaceDE w:val="0"/>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其他</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u w:val="none"/>
              </w:rPr>
              <w:t>（备注）</w:t>
            </w:r>
          </w:p>
        </w:tc>
      </w:tr>
      <w:tr w14:paraId="39D1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2B4D4286">
            <w:pPr>
              <w:autoSpaceDE w:val="0"/>
              <w:spacing w:line="32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专业相关经历</w:t>
            </w:r>
          </w:p>
        </w:tc>
        <w:tc>
          <w:tcPr>
            <w:tcW w:w="7235" w:type="dxa"/>
            <w:gridSpan w:val="7"/>
            <w:tcBorders>
              <w:top w:val="single" w:color="auto" w:sz="4" w:space="0"/>
              <w:left w:val="nil"/>
              <w:bottom w:val="single" w:color="auto" w:sz="4" w:space="0"/>
              <w:right w:val="single" w:color="auto" w:sz="4" w:space="0"/>
            </w:tcBorders>
            <w:vAlign w:val="center"/>
          </w:tcPr>
          <w:p w14:paraId="20681956">
            <w:pPr>
              <w:autoSpaceDE w:val="0"/>
              <w:spacing w:line="320" w:lineRule="exact"/>
              <w:jc w:val="center"/>
              <w:rPr>
                <w:rFonts w:hint="eastAsia" w:ascii="仿宋" w:hAnsi="仿宋" w:eastAsia="仿宋" w:cs="Times New Roman"/>
                <w:kern w:val="0"/>
                <w:sz w:val="24"/>
                <w:szCs w:val="24"/>
              </w:rPr>
            </w:pPr>
          </w:p>
          <w:p w14:paraId="528103E8">
            <w:pPr>
              <w:autoSpaceDE w:val="0"/>
              <w:spacing w:line="320" w:lineRule="exact"/>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（对个人与政务信息化相关的经历进行表述，包括但不限于教育学习培训、工作岗位、专业技术证书获取等经历）</w:t>
            </w:r>
          </w:p>
          <w:p w14:paraId="4C283FCC">
            <w:pPr>
              <w:autoSpaceDE w:val="0"/>
              <w:spacing w:line="320" w:lineRule="exact"/>
              <w:jc w:val="center"/>
              <w:rPr>
                <w:rFonts w:hint="eastAsia" w:ascii="仿宋" w:hAnsi="仿宋" w:eastAsia="仿宋" w:cs="Times New Roman"/>
                <w:kern w:val="0"/>
                <w:sz w:val="24"/>
                <w:szCs w:val="24"/>
              </w:rPr>
            </w:pPr>
          </w:p>
        </w:tc>
      </w:tr>
      <w:tr w14:paraId="4365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2FBBE319">
            <w:pPr>
              <w:autoSpaceDE w:val="0"/>
              <w:spacing w:line="320" w:lineRule="exact"/>
              <w:jc w:val="center"/>
              <w:rPr>
                <w:rFonts w:ascii="仿宋" w:hAnsi="仿宋" w:eastAsia="仿宋" w:cs="Times New Roman"/>
                <w:sz w:val="24"/>
                <w:szCs w:val="24"/>
              </w:rPr>
            </w:pPr>
            <w:r>
              <w:rPr>
                <w:rFonts w:hint="eastAsia" w:ascii="仿宋" w:hAnsi="仿宋" w:eastAsia="仿宋" w:cs="Times New Roman"/>
                <w:sz w:val="24"/>
                <w:szCs w:val="24"/>
              </w:rPr>
              <w:t>参与政务信息化项目评审情况</w:t>
            </w:r>
          </w:p>
        </w:tc>
        <w:tc>
          <w:tcPr>
            <w:tcW w:w="7235" w:type="dxa"/>
            <w:gridSpan w:val="7"/>
            <w:tcBorders>
              <w:top w:val="single" w:color="auto" w:sz="4" w:space="0"/>
              <w:left w:val="nil"/>
              <w:bottom w:val="single" w:color="auto" w:sz="4" w:space="0"/>
              <w:right w:val="single" w:color="auto" w:sz="4" w:space="0"/>
            </w:tcBorders>
            <w:vAlign w:val="center"/>
          </w:tcPr>
          <w:p w14:paraId="63E1F732">
            <w:pPr>
              <w:autoSpaceDE w:val="0"/>
              <w:spacing w:line="320" w:lineRule="exact"/>
              <w:rPr>
                <w:rFonts w:hint="eastAsia" w:ascii="仿宋" w:hAnsi="仿宋" w:eastAsia="仿宋" w:cs="Times New Roman"/>
                <w:sz w:val="24"/>
                <w:szCs w:val="24"/>
              </w:rPr>
            </w:pPr>
          </w:p>
          <w:p w14:paraId="0B88370A">
            <w:pPr>
              <w:autoSpaceDE w:val="0"/>
              <w:spacing w:line="320" w:lineRule="exact"/>
              <w:rPr>
                <w:rFonts w:hint="eastAsia" w:ascii="仿宋" w:hAnsi="仿宋" w:eastAsia="仿宋" w:cs="Times New Roman"/>
                <w:sz w:val="24"/>
                <w:szCs w:val="24"/>
              </w:rPr>
            </w:pPr>
            <w:r>
              <w:rPr>
                <w:rFonts w:hint="eastAsia" w:ascii="仿宋" w:hAnsi="仿宋" w:eastAsia="仿宋" w:cs="Times New Roman"/>
                <w:sz w:val="24"/>
                <w:szCs w:val="24"/>
              </w:rPr>
              <w:t>（主要对对个人参与的政务信息化项目评审情况进行表述，应按时序罗列具体项目名称、评审时间，最后一次参加评审的项目和时间）</w:t>
            </w:r>
          </w:p>
          <w:p w14:paraId="3D7309AB">
            <w:pPr>
              <w:autoSpaceDE w:val="0"/>
              <w:spacing w:line="320" w:lineRule="exact"/>
              <w:rPr>
                <w:rFonts w:hint="eastAsia" w:ascii="仿宋" w:hAnsi="仿宋" w:eastAsia="仿宋" w:cs="Times New Roman"/>
                <w:sz w:val="24"/>
                <w:szCs w:val="24"/>
              </w:rPr>
            </w:pPr>
          </w:p>
          <w:p w14:paraId="2574AD73">
            <w:pPr>
              <w:autoSpaceDE w:val="0"/>
              <w:spacing w:line="320" w:lineRule="exact"/>
              <w:rPr>
                <w:rFonts w:hint="eastAsia" w:ascii="仿宋" w:hAnsi="仿宋" w:eastAsia="仿宋" w:cs="Times New Roman"/>
                <w:sz w:val="24"/>
                <w:szCs w:val="24"/>
              </w:rPr>
            </w:pPr>
          </w:p>
        </w:tc>
      </w:tr>
      <w:tr w14:paraId="5659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181F5428">
            <w:pPr>
              <w:autoSpaceDE w:val="0"/>
              <w:spacing w:line="320" w:lineRule="exact"/>
              <w:jc w:val="center"/>
              <w:rPr>
                <w:rFonts w:ascii="仿宋" w:hAnsi="仿宋" w:eastAsia="仿宋" w:cs="Times New Roman"/>
                <w:sz w:val="24"/>
                <w:szCs w:val="24"/>
              </w:rPr>
            </w:pPr>
            <w:r>
              <w:rPr>
                <w:rFonts w:hint="eastAsia" w:ascii="仿宋" w:hAnsi="仿宋" w:eastAsia="仿宋" w:cs="Times New Roman"/>
                <w:sz w:val="24"/>
                <w:szCs w:val="24"/>
              </w:rPr>
              <w:t>本人承诺</w:t>
            </w:r>
          </w:p>
        </w:tc>
        <w:tc>
          <w:tcPr>
            <w:tcW w:w="7235" w:type="dxa"/>
            <w:gridSpan w:val="7"/>
            <w:tcBorders>
              <w:top w:val="single" w:color="auto" w:sz="4" w:space="0"/>
              <w:left w:val="nil"/>
              <w:bottom w:val="single" w:color="auto" w:sz="4" w:space="0"/>
              <w:right w:val="single" w:color="auto" w:sz="4" w:space="0"/>
            </w:tcBorders>
            <w:vAlign w:val="center"/>
          </w:tcPr>
          <w:p w14:paraId="06660F06">
            <w:pPr>
              <w:autoSpaceDE w:val="0"/>
              <w:spacing w:line="320" w:lineRule="exact"/>
              <w:rPr>
                <w:rFonts w:ascii="仿宋" w:hAnsi="仿宋" w:eastAsia="仿宋" w:cs="Times New Roman"/>
                <w:sz w:val="24"/>
                <w:szCs w:val="24"/>
              </w:rPr>
            </w:pPr>
            <w:r>
              <w:rPr>
                <w:rFonts w:hint="eastAsia" w:ascii="仿宋" w:hAnsi="仿宋" w:eastAsia="仿宋" w:cs="Times New Roman"/>
                <w:sz w:val="24"/>
                <w:szCs w:val="24"/>
              </w:rPr>
              <w:t>本人郑重承诺：</w:t>
            </w:r>
          </w:p>
          <w:p w14:paraId="4D284CE7">
            <w:pPr>
              <w:autoSpaceDE w:val="0"/>
              <w:spacing w:line="32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1、本人符合《岳阳市政务信息化专家库管理办法》第</w:t>
            </w:r>
            <w:r>
              <w:rPr>
                <w:rFonts w:hint="eastAsia" w:ascii="仿宋" w:hAnsi="仿宋" w:eastAsia="仿宋" w:cs="Times New Roman"/>
                <w:sz w:val="24"/>
                <w:szCs w:val="24"/>
                <w:lang w:eastAsia="zh-CN"/>
              </w:rPr>
              <w:t>五</w:t>
            </w:r>
            <w:r>
              <w:rPr>
                <w:rFonts w:hint="eastAsia" w:ascii="仿宋" w:hAnsi="仿宋" w:eastAsia="仿宋" w:cs="Times New Roman"/>
                <w:sz w:val="24"/>
                <w:szCs w:val="24"/>
              </w:rPr>
              <w:t>条所述之条件、且不存在禁止申报的情形；</w:t>
            </w:r>
          </w:p>
          <w:p w14:paraId="33A377F9">
            <w:pPr>
              <w:autoSpaceDE w:val="0"/>
              <w:spacing w:line="32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2、自愿申请成为岳阳市政务信息化专家库的专家，严格遵守有关法律法规及相关规定；</w:t>
            </w:r>
          </w:p>
          <w:p w14:paraId="01FD7574">
            <w:pPr>
              <w:autoSpaceDE w:val="0"/>
              <w:spacing w:line="32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对岳阳市政务信息化专家库专家申报表中所填内容及所提供材料的真实性、有效性负责，申报所提供的资料及相关证明材料是真实有效原件的扫描件或复印件，已经本人核对与原件一致，不存在虚假行为，且不侵犯任何第三人的权利及权益。如承诺不实或违反承诺，本人愿意承担相应法律责任。</w:t>
            </w:r>
          </w:p>
          <w:p w14:paraId="1111F963">
            <w:pPr>
              <w:autoSpaceDE w:val="0"/>
              <w:spacing w:line="32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4、同意按《岳阳市政务信息化专家库管理办法》相关规定在岳阳市数据局官方网站公示个人相关信息。</w:t>
            </w:r>
          </w:p>
          <w:p w14:paraId="162A44AD">
            <w:pPr>
              <w:autoSpaceDE w:val="0"/>
              <w:spacing w:line="320" w:lineRule="exact"/>
              <w:rPr>
                <w:rFonts w:hint="eastAsia" w:ascii="仿宋" w:hAnsi="仿宋" w:eastAsia="仿宋" w:cs="Times New Roman"/>
                <w:sz w:val="24"/>
                <w:szCs w:val="24"/>
              </w:rPr>
            </w:pPr>
          </w:p>
          <w:p w14:paraId="5BD187D4">
            <w:pPr>
              <w:wordWrap w:val="0"/>
              <w:autoSpaceDE w:val="0"/>
              <w:spacing w:line="320" w:lineRule="exact"/>
              <w:jc w:val="center"/>
              <w:rPr>
                <w:rFonts w:hint="eastAsia" w:ascii="仿宋" w:hAnsi="仿宋" w:eastAsia="仿宋" w:cs="Times New Roman"/>
                <w:sz w:val="24"/>
                <w:szCs w:val="24"/>
              </w:rPr>
            </w:pPr>
            <w:r>
              <w:rPr>
                <w:rFonts w:hint="eastAsia" w:ascii="仿宋" w:hAnsi="仿宋" w:eastAsia="仿宋" w:cs="Times New Roman"/>
                <w:sz w:val="24"/>
                <w:szCs w:val="24"/>
              </w:rPr>
              <w:t xml:space="preserve">                                 签名：             </w:t>
            </w:r>
          </w:p>
          <w:p w14:paraId="023FC073">
            <w:pPr>
              <w:autoSpaceDE w:val="0"/>
              <w:spacing w:line="320" w:lineRule="exact"/>
              <w:jc w:val="center"/>
              <w:rPr>
                <w:rFonts w:ascii="仿宋" w:hAnsi="仿宋" w:eastAsia="仿宋" w:cs="Times New Roman"/>
                <w:sz w:val="24"/>
                <w:szCs w:val="24"/>
              </w:rPr>
            </w:pPr>
            <w:r>
              <w:rPr>
                <w:rFonts w:hint="eastAsia" w:ascii="仿宋" w:hAnsi="仿宋" w:eastAsia="仿宋" w:cs="Times New Roman"/>
                <w:sz w:val="24"/>
                <w:szCs w:val="24"/>
              </w:rPr>
              <w:t xml:space="preserve">                                     年    月    日</w:t>
            </w:r>
          </w:p>
        </w:tc>
      </w:tr>
      <w:tr w14:paraId="0BD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143" w:type="dxa"/>
            <w:gridSpan w:val="2"/>
            <w:tcBorders>
              <w:top w:val="single" w:color="auto" w:sz="4" w:space="0"/>
              <w:left w:val="single" w:color="auto" w:sz="4" w:space="0"/>
              <w:bottom w:val="single" w:color="auto" w:sz="4" w:space="0"/>
              <w:right w:val="single" w:color="auto" w:sz="4" w:space="0"/>
            </w:tcBorders>
            <w:vAlign w:val="center"/>
          </w:tcPr>
          <w:p w14:paraId="3FCEB7E6">
            <w:pPr>
              <w:autoSpaceDE w:val="0"/>
              <w:spacing w:line="320" w:lineRule="exact"/>
              <w:ind w:firstLine="240" w:firstLineChars="10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单位推荐意见</w:t>
            </w:r>
          </w:p>
          <w:p w14:paraId="411D47F2">
            <w:pPr>
              <w:autoSpaceDE w:val="0"/>
              <w:spacing w:line="320" w:lineRule="exact"/>
              <w:jc w:val="center"/>
              <w:rPr>
                <w:rFonts w:hint="eastAsia" w:ascii="宋体" w:hAnsi="宋体" w:eastAsia="宋体" w:cs="Times New Roman"/>
                <w:szCs w:val="21"/>
              </w:rPr>
            </w:pPr>
            <w:r>
              <w:rPr>
                <w:rFonts w:hint="eastAsia" w:ascii="仿宋" w:hAnsi="仿宋" w:eastAsia="仿宋" w:cs="Times New Roman"/>
                <w:kern w:val="0"/>
                <w:sz w:val="24"/>
                <w:szCs w:val="24"/>
              </w:rPr>
              <w:t>（在职人员需填写此栏）</w:t>
            </w:r>
          </w:p>
          <w:p w14:paraId="0CD14E82">
            <w:pPr>
              <w:autoSpaceDE w:val="0"/>
              <w:spacing w:line="320" w:lineRule="exact"/>
              <w:ind w:firstLine="6240" w:firstLineChars="2600"/>
              <w:jc w:val="center"/>
              <w:rPr>
                <w:rFonts w:ascii="仿宋" w:hAnsi="仿宋" w:eastAsia="仿宋" w:cs="Times New Roman"/>
                <w:kern w:val="0"/>
                <w:sz w:val="24"/>
                <w:szCs w:val="24"/>
              </w:rPr>
            </w:pPr>
            <w:r>
              <w:rPr>
                <w:rFonts w:hint="eastAsia" w:ascii="仿宋" w:hAnsi="仿宋" w:eastAsia="仿宋" w:cs="Times New Roman"/>
                <w:kern w:val="0"/>
                <w:sz w:val="24"/>
                <w:szCs w:val="24"/>
              </w:rPr>
              <w:t>单</w:t>
            </w:r>
          </w:p>
        </w:tc>
        <w:tc>
          <w:tcPr>
            <w:tcW w:w="7235" w:type="dxa"/>
            <w:gridSpan w:val="7"/>
            <w:tcBorders>
              <w:top w:val="single" w:color="auto" w:sz="4" w:space="0"/>
              <w:left w:val="single" w:color="auto" w:sz="4" w:space="0"/>
              <w:bottom w:val="single" w:color="auto" w:sz="4" w:space="0"/>
              <w:right w:val="single" w:color="auto" w:sz="4" w:space="0"/>
            </w:tcBorders>
          </w:tcPr>
          <w:p w14:paraId="203F4A05">
            <w:pPr>
              <w:autoSpaceDE w:val="0"/>
              <w:spacing w:line="320" w:lineRule="exact"/>
              <w:rPr>
                <w:rFonts w:hint="eastAsia" w:ascii="仿宋" w:hAnsi="仿宋" w:eastAsia="仿宋" w:cs="Times New Roman"/>
                <w:kern w:val="0"/>
                <w:sz w:val="24"/>
                <w:szCs w:val="24"/>
                <w:lang w:eastAsia="zh-CN"/>
              </w:rPr>
            </w:pPr>
          </w:p>
          <w:p w14:paraId="76B14903">
            <w:pPr>
              <w:autoSpaceDE w:val="0"/>
              <w:spacing w:line="320" w:lineRule="exact"/>
              <w:ind w:firstLine="3600" w:firstLineChars="1500"/>
              <w:rPr>
                <w:rFonts w:hint="eastAsia" w:ascii="仿宋" w:hAnsi="仿宋" w:eastAsia="仿宋" w:cs="Times New Roman"/>
                <w:kern w:val="0"/>
                <w:sz w:val="24"/>
                <w:szCs w:val="24"/>
                <w:lang w:eastAsia="zh-CN"/>
              </w:rPr>
            </w:pPr>
          </w:p>
          <w:p w14:paraId="41ADFC24">
            <w:pPr>
              <w:autoSpaceDE w:val="0"/>
              <w:spacing w:line="320" w:lineRule="exact"/>
              <w:ind w:firstLine="3600" w:firstLineChars="1500"/>
              <w:rPr>
                <w:rFonts w:hint="eastAsia" w:ascii="仿宋" w:hAnsi="仿宋" w:eastAsia="仿宋" w:cs="Times New Roman"/>
                <w:kern w:val="0"/>
                <w:sz w:val="24"/>
                <w:szCs w:val="24"/>
                <w:lang w:eastAsia="zh-CN"/>
              </w:rPr>
            </w:pPr>
          </w:p>
          <w:p w14:paraId="0F045DF1">
            <w:pPr>
              <w:autoSpaceDE w:val="0"/>
              <w:spacing w:line="320" w:lineRule="exact"/>
              <w:ind w:firstLine="3600" w:firstLineChars="1500"/>
              <w:rPr>
                <w:rFonts w:hint="eastAsia" w:ascii="仿宋" w:hAnsi="仿宋" w:eastAsia="仿宋" w:cs="Times New Roman"/>
                <w:kern w:val="0"/>
                <w:sz w:val="24"/>
                <w:szCs w:val="24"/>
                <w:lang w:eastAsia="zh-CN"/>
              </w:rPr>
            </w:pPr>
          </w:p>
          <w:p w14:paraId="011BC5A6">
            <w:pPr>
              <w:autoSpaceDE w:val="0"/>
              <w:spacing w:line="320" w:lineRule="exact"/>
              <w:ind w:firstLine="3600" w:firstLineChars="1500"/>
              <w:rPr>
                <w:rFonts w:hint="eastAsia" w:ascii="仿宋" w:hAnsi="仿宋" w:eastAsia="仿宋" w:cs="Times New Roman"/>
                <w:kern w:val="0"/>
                <w:sz w:val="24"/>
                <w:szCs w:val="24"/>
                <w:lang w:eastAsia="zh-CN"/>
              </w:rPr>
            </w:pPr>
          </w:p>
          <w:p w14:paraId="15C78DF5">
            <w:pPr>
              <w:autoSpaceDE w:val="0"/>
              <w:spacing w:line="320" w:lineRule="exact"/>
              <w:ind w:firstLine="3600" w:firstLineChars="1500"/>
              <w:rPr>
                <w:rFonts w:hint="eastAsia" w:ascii="仿宋" w:hAnsi="仿宋" w:eastAsia="仿宋" w:cs="Times New Roman"/>
                <w:kern w:val="0"/>
                <w:sz w:val="24"/>
                <w:szCs w:val="24"/>
              </w:rPr>
            </w:pPr>
            <w:r>
              <w:rPr>
                <w:rFonts w:hint="eastAsia" w:ascii="仿宋" w:hAnsi="仿宋" w:eastAsia="仿宋" w:cs="Times New Roman"/>
                <w:kern w:val="0"/>
                <w:sz w:val="24"/>
                <w:szCs w:val="24"/>
                <w:lang w:eastAsia="zh-CN"/>
              </w:rPr>
              <w:t>单位</w:t>
            </w:r>
            <w:r>
              <w:rPr>
                <w:rFonts w:hint="eastAsia" w:ascii="仿宋" w:hAnsi="仿宋" w:eastAsia="仿宋" w:cs="Times New Roman"/>
                <w:kern w:val="0"/>
                <w:sz w:val="24"/>
                <w:szCs w:val="24"/>
              </w:rPr>
              <w:t>（盖章）</w:t>
            </w:r>
          </w:p>
          <w:p w14:paraId="6DC6283F">
            <w:pPr>
              <w:autoSpaceDE w:val="0"/>
              <w:spacing w:line="320" w:lineRule="exact"/>
              <w:ind w:firstLine="4800" w:firstLineChars="200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年  </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月   </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日</w:t>
            </w:r>
          </w:p>
          <w:p w14:paraId="4795A5C7">
            <w:pPr>
              <w:autoSpaceDE w:val="0"/>
              <w:spacing w:line="320" w:lineRule="exact"/>
              <w:rPr>
                <w:rFonts w:hint="eastAsia" w:ascii="仿宋" w:hAnsi="仿宋" w:eastAsia="仿宋" w:cs="Times New Roman"/>
                <w:kern w:val="0"/>
                <w:sz w:val="24"/>
                <w:szCs w:val="24"/>
              </w:rPr>
            </w:pPr>
          </w:p>
        </w:tc>
      </w:tr>
    </w:tbl>
    <w:p w14:paraId="18FAF7E3">
      <w:pPr>
        <w:pStyle w:val="5"/>
        <w:rPr>
          <w:rFonts w:hint="eastAsia"/>
          <w:color w:val="auto"/>
        </w:rPr>
        <w:sectPr>
          <w:footerReference r:id="rId3" w:type="default"/>
          <w:pgSz w:w="11906" w:h="16838"/>
          <w:pgMar w:top="2098" w:right="1474" w:bottom="1984" w:left="1587" w:header="851" w:footer="992" w:gutter="0"/>
          <w:pgNumType w:fmt="decimal" w:start="1"/>
          <w:cols w:space="720" w:num="1"/>
          <w:docGrid w:type="lines" w:linePitch="312" w:charSpace="0"/>
        </w:sectPr>
      </w:pPr>
    </w:p>
    <w:p w14:paraId="01574DD6">
      <w:pPr>
        <w:widowControl/>
        <w:shd w:val="clear" w:color="auto" w:fill="FFFFFF"/>
        <w:spacing w:line="560" w:lineRule="atLeast"/>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14:paraId="118192F9">
      <w:pPr>
        <w:widowControl/>
        <w:shd w:val="clear" w:color="auto" w:fill="FFFFFF"/>
        <w:spacing w:line="560" w:lineRule="atLeast"/>
        <w:jc w:val="center"/>
        <w:rPr>
          <w:rFonts w:ascii="Times New Roman" w:hAnsi="Times New Roman" w:eastAsia="方正小标宋_GBK"/>
          <w:color w:val="auto"/>
          <w:sz w:val="32"/>
          <w:szCs w:val="32"/>
        </w:rPr>
      </w:pPr>
      <w:r>
        <w:rPr>
          <w:rFonts w:ascii="Times New Roman" w:hAnsi="Times New Roman" w:eastAsia="方正小标宋_GBK"/>
          <w:color w:val="auto"/>
          <w:sz w:val="32"/>
          <w:szCs w:val="32"/>
        </w:rPr>
        <w:t>专家信息变更确认表</w:t>
      </w:r>
    </w:p>
    <w:tbl>
      <w:tblPr>
        <w:tblStyle w:val="6"/>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828"/>
        <w:gridCol w:w="1799"/>
        <w:gridCol w:w="3407"/>
      </w:tblGrid>
      <w:tr w14:paraId="222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noWrap w:val="0"/>
            <w:vAlign w:val="center"/>
          </w:tcPr>
          <w:p w14:paraId="6DF4D7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专家姓名</w:t>
            </w:r>
          </w:p>
        </w:tc>
        <w:tc>
          <w:tcPr>
            <w:tcW w:w="1828" w:type="dxa"/>
            <w:noWrap w:val="0"/>
            <w:vAlign w:val="center"/>
          </w:tcPr>
          <w:p w14:paraId="53E077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1799" w:type="dxa"/>
            <w:noWrap w:val="0"/>
            <w:vAlign w:val="center"/>
          </w:tcPr>
          <w:p w14:paraId="2022C7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身份证号</w:t>
            </w:r>
          </w:p>
        </w:tc>
        <w:tc>
          <w:tcPr>
            <w:tcW w:w="3407" w:type="dxa"/>
            <w:noWrap w:val="0"/>
            <w:vAlign w:val="center"/>
          </w:tcPr>
          <w:p w14:paraId="18607A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2B3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restart"/>
            <w:noWrap w:val="0"/>
            <w:vAlign w:val="center"/>
          </w:tcPr>
          <w:p w14:paraId="09A5AD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联系方式</w:t>
            </w:r>
          </w:p>
          <w:p w14:paraId="671C07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变更</w:t>
            </w:r>
          </w:p>
        </w:tc>
        <w:tc>
          <w:tcPr>
            <w:tcW w:w="3627" w:type="dxa"/>
            <w:gridSpan w:val="2"/>
            <w:noWrap w:val="0"/>
            <w:vAlign w:val="center"/>
          </w:tcPr>
          <w:p w14:paraId="4E4649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手机号码</w:t>
            </w:r>
          </w:p>
        </w:tc>
        <w:tc>
          <w:tcPr>
            <w:tcW w:w="3407" w:type="dxa"/>
            <w:noWrap w:val="0"/>
            <w:vAlign w:val="center"/>
          </w:tcPr>
          <w:p w14:paraId="2B208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210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79F416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790FA4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办公电话</w:t>
            </w:r>
          </w:p>
        </w:tc>
        <w:tc>
          <w:tcPr>
            <w:tcW w:w="3407" w:type="dxa"/>
            <w:noWrap w:val="0"/>
            <w:vAlign w:val="center"/>
          </w:tcPr>
          <w:p w14:paraId="23BF75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5BEA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63A219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7A960D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电子邮箱</w:t>
            </w:r>
          </w:p>
        </w:tc>
        <w:tc>
          <w:tcPr>
            <w:tcW w:w="3407" w:type="dxa"/>
            <w:noWrap w:val="0"/>
            <w:vAlign w:val="center"/>
          </w:tcPr>
          <w:p w14:paraId="7CD7B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04A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32C785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2748F4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通信地址（及邮政编码）</w:t>
            </w:r>
          </w:p>
        </w:tc>
        <w:tc>
          <w:tcPr>
            <w:tcW w:w="3407" w:type="dxa"/>
            <w:noWrap w:val="0"/>
            <w:vAlign w:val="center"/>
          </w:tcPr>
          <w:p w14:paraId="104B45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113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restart"/>
            <w:noWrap w:val="0"/>
            <w:vAlign w:val="center"/>
          </w:tcPr>
          <w:p w14:paraId="25E475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单位变更</w:t>
            </w:r>
          </w:p>
        </w:tc>
        <w:tc>
          <w:tcPr>
            <w:tcW w:w="3627" w:type="dxa"/>
            <w:gridSpan w:val="2"/>
            <w:noWrap w:val="0"/>
            <w:vAlign w:val="center"/>
          </w:tcPr>
          <w:p w14:paraId="56CF41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原单位名称</w:t>
            </w:r>
          </w:p>
        </w:tc>
        <w:tc>
          <w:tcPr>
            <w:tcW w:w="3407" w:type="dxa"/>
            <w:noWrap w:val="0"/>
            <w:vAlign w:val="center"/>
          </w:tcPr>
          <w:p w14:paraId="377838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509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1322F0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798615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现单位名称</w:t>
            </w:r>
          </w:p>
        </w:tc>
        <w:tc>
          <w:tcPr>
            <w:tcW w:w="3407" w:type="dxa"/>
            <w:noWrap w:val="0"/>
            <w:vAlign w:val="center"/>
          </w:tcPr>
          <w:p w14:paraId="164A03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6F55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restart"/>
            <w:noWrap w:val="0"/>
            <w:vAlign w:val="center"/>
          </w:tcPr>
          <w:p w14:paraId="2B24CB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职务变更</w:t>
            </w:r>
          </w:p>
        </w:tc>
        <w:tc>
          <w:tcPr>
            <w:tcW w:w="3627" w:type="dxa"/>
            <w:gridSpan w:val="2"/>
            <w:noWrap w:val="0"/>
            <w:vAlign w:val="center"/>
          </w:tcPr>
          <w:p w14:paraId="27AF98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原职务</w:t>
            </w:r>
          </w:p>
        </w:tc>
        <w:tc>
          <w:tcPr>
            <w:tcW w:w="3407" w:type="dxa"/>
            <w:noWrap w:val="0"/>
            <w:vAlign w:val="center"/>
          </w:tcPr>
          <w:p w14:paraId="400A87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0DEC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2992A4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110C9D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现职务</w:t>
            </w:r>
          </w:p>
        </w:tc>
        <w:tc>
          <w:tcPr>
            <w:tcW w:w="3407" w:type="dxa"/>
            <w:noWrap w:val="0"/>
            <w:vAlign w:val="center"/>
          </w:tcPr>
          <w:p w14:paraId="47069C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17A5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restart"/>
            <w:noWrap w:val="0"/>
            <w:vAlign w:val="center"/>
          </w:tcPr>
          <w:p w14:paraId="3C4053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职称变更</w:t>
            </w:r>
          </w:p>
        </w:tc>
        <w:tc>
          <w:tcPr>
            <w:tcW w:w="3627" w:type="dxa"/>
            <w:gridSpan w:val="2"/>
            <w:noWrap w:val="0"/>
            <w:vAlign w:val="center"/>
          </w:tcPr>
          <w:p w14:paraId="67971F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原职称</w:t>
            </w:r>
          </w:p>
        </w:tc>
        <w:tc>
          <w:tcPr>
            <w:tcW w:w="3407" w:type="dxa"/>
            <w:noWrap w:val="0"/>
            <w:vAlign w:val="center"/>
          </w:tcPr>
          <w:p w14:paraId="3E97AD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0A1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01BBB3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00B34A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新职称</w:t>
            </w:r>
          </w:p>
        </w:tc>
        <w:tc>
          <w:tcPr>
            <w:tcW w:w="3407" w:type="dxa"/>
            <w:noWrap w:val="0"/>
            <w:vAlign w:val="center"/>
          </w:tcPr>
          <w:p w14:paraId="5C8922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6183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453286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1E0E8C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获得时间</w:t>
            </w:r>
          </w:p>
        </w:tc>
        <w:tc>
          <w:tcPr>
            <w:tcW w:w="3407" w:type="dxa"/>
            <w:noWrap w:val="0"/>
            <w:vAlign w:val="center"/>
          </w:tcPr>
          <w:p w14:paraId="774398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131E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2BD401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454E02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证书编号</w:t>
            </w:r>
          </w:p>
        </w:tc>
        <w:tc>
          <w:tcPr>
            <w:tcW w:w="3407" w:type="dxa"/>
            <w:noWrap w:val="0"/>
            <w:vAlign w:val="center"/>
          </w:tcPr>
          <w:p w14:paraId="1BBAC4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4C5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restart"/>
            <w:noWrap w:val="0"/>
            <w:vAlign w:val="center"/>
          </w:tcPr>
          <w:p w14:paraId="039D3D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学历变更</w:t>
            </w:r>
          </w:p>
        </w:tc>
        <w:tc>
          <w:tcPr>
            <w:tcW w:w="3627" w:type="dxa"/>
            <w:gridSpan w:val="2"/>
            <w:noWrap w:val="0"/>
            <w:vAlign w:val="center"/>
          </w:tcPr>
          <w:p w14:paraId="02D98B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毕业院校及专业</w:t>
            </w:r>
          </w:p>
        </w:tc>
        <w:tc>
          <w:tcPr>
            <w:tcW w:w="3407" w:type="dxa"/>
            <w:noWrap w:val="0"/>
            <w:vAlign w:val="center"/>
          </w:tcPr>
          <w:p w14:paraId="5C3697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3524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44" w:type="dxa"/>
            <w:vMerge w:val="continue"/>
            <w:noWrap w:val="0"/>
            <w:vAlign w:val="center"/>
          </w:tcPr>
          <w:p w14:paraId="4B51EC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c>
          <w:tcPr>
            <w:tcW w:w="3627" w:type="dxa"/>
            <w:gridSpan w:val="2"/>
            <w:noWrap w:val="0"/>
            <w:vAlign w:val="center"/>
          </w:tcPr>
          <w:p w14:paraId="37C4B9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学历及学位</w:t>
            </w:r>
          </w:p>
        </w:tc>
        <w:tc>
          <w:tcPr>
            <w:tcW w:w="3407" w:type="dxa"/>
            <w:noWrap w:val="0"/>
            <w:vAlign w:val="center"/>
          </w:tcPr>
          <w:p w14:paraId="5BC6C3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5A99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44" w:type="dxa"/>
            <w:noWrap w:val="0"/>
            <w:vAlign w:val="center"/>
          </w:tcPr>
          <w:p w14:paraId="451446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其他变更</w:t>
            </w:r>
          </w:p>
          <w:p w14:paraId="45318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事项</w:t>
            </w:r>
          </w:p>
        </w:tc>
        <w:tc>
          <w:tcPr>
            <w:tcW w:w="7034" w:type="dxa"/>
            <w:gridSpan w:val="3"/>
            <w:noWrap w:val="0"/>
            <w:vAlign w:val="center"/>
          </w:tcPr>
          <w:p w14:paraId="352314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tc>
      </w:tr>
      <w:tr w14:paraId="34A4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644" w:type="dxa"/>
            <w:noWrap w:val="0"/>
            <w:vAlign w:val="center"/>
          </w:tcPr>
          <w:p w14:paraId="5497A7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本人承诺</w:t>
            </w:r>
          </w:p>
        </w:tc>
        <w:tc>
          <w:tcPr>
            <w:tcW w:w="7034" w:type="dxa"/>
            <w:gridSpan w:val="3"/>
            <w:noWrap w:val="0"/>
            <w:vAlign w:val="center"/>
          </w:tcPr>
          <w:p w14:paraId="015C0691">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本人郑重承诺对表中所填内容及所提供材料的真实性负责，认同并遵守《</w:t>
            </w:r>
            <w:r>
              <w:rPr>
                <w:rFonts w:hint="eastAsia" w:ascii="Times New Roman" w:hAnsi="Times New Roman" w:eastAsia="仿宋_GB2312"/>
                <w:color w:val="auto"/>
                <w:sz w:val="28"/>
                <w:szCs w:val="28"/>
                <w:lang w:eastAsia="zh-CN"/>
              </w:rPr>
              <w:t>岳阳</w:t>
            </w:r>
            <w:r>
              <w:rPr>
                <w:rFonts w:ascii="Times New Roman" w:hAnsi="Times New Roman" w:eastAsia="仿宋_GB2312"/>
                <w:color w:val="auto"/>
                <w:sz w:val="28"/>
                <w:szCs w:val="28"/>
              </w:rPr>
              <w:t>市政务信息化专家库管理办法》，并承担相应法律责任。</w:t>
            </w:r>
          </w:p>
          <w:p w14:paraId="540D5FE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签</w:t>
            </w: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名：</w:t>
            </w:r>
          </w:p>
          <w:p w14:paraId="6C4D78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年  月  日</w:t>
            </w:r>
          </w:p>
        </w:tc>
      </w:tr>
      <w:tr w14:paraId="6468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644" w:type="dxa"/>
            <w:noWrap w:val="0"/>
            <w:vAlign w:val="center"/>
          </w:tcPr>
          <w:p w14:paraId="3D8D310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所在单位</w:t>
            </w:r>
          </w:p>
          <w:p w14:paraId="29272BF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意见</w:t>
            </w:r>
          </w:p>
        </w:tc>
        <w:tc>
          <w:tcPr>
            <w:tcW w:w="7034" w:type="dxa"/>
            <w:gridSpan w:val="3"/>
            <w:noWrap w:val="0"/>
            <w:vAlign w:val="center"/>
          </w:tcPr>
          <w:p w14:paraId="0E62489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p>
          <w:p w14:paraId="2E34E82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单位盖章:</w:t>
            </w:r>
          </w:p>
          <w:p w14:paraId="6A7FAE3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年  月  日</w:t>
            </w:r>
          </w:p>
        </w:tc>
      </w:tr>
    </w:tbl>
    <w:p w14:paraId="5076AFD7">
      <w:pPr>
        <w:widowControl/>
        <w:shd w:val="clear" w:color="auto" w:fill="FFFFFF"/>
        <w:spacing w:line="560" w:lineRule="atLeast"/>
        <w:jc w:val="left"/>
        <w:rPr>
          <w:rFonts w:hint="eastAsia" w:ascii="黑体" w:hAnsi="黑体" w:eastAsia="黑体" w:cs="黑体"/>
          <w:color w:val="auto"/>
          <w:sz w:val="32"/>
          <w:szCs w:val="32"/>
        </w:rPr>
        <w:sectPr>
          <w:pgSz w:w="11906" w:h="16838"/>
          <w:pgMar w:top="2098" w:right="1474" w:bottom="1984" w:left="1587" w:header="851" w:footer="992" w:gutter="0"/>
          <w:pgNumType w:fmt="decimal" w:start="1"/>
          <w:cols w:space="720" w:num="1"/>
          <w:docGrid w:type="lines" w:linePitch="312" w:charSpace="0"/>
        </w:sectPr>
      </w:pPr>
    </w:p>
    <w:p w14:paraId="38D9F133">
      <w:pPr>
        <w:widowControl/>
        <w:shd w:val="clear" w:color="auto" w:fill="FFFFFF"/>
        <w:spacing w:line="560" w:lineRule="atLeas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附表</w:t>
      </w:r>
      <w:r>
        <w:rPr>
          <w:rFonts w:hint="eastAsia" w:ascii="黑体" w:hAnsi="黑体" w:eastAsia="黑体" w:cs="黑体"/>
          <w:color w:val="auto"/>
          <w:sz w:val="32"/>
          <w:szCs w:val="32"/>
          <w:lang w:val="en-US" w:eastAsia="zh-CN"/>
        </w:rPr>
        <w:t>3</w:t>
      </w:r>
    </w:p>
    <w:p w14:paraId="0CD3CFD6">
      <w:pPr>
        <w:widowControl/>
        <w:shd w:val="clear" w:color="auto" w:fill="FFFFFF"/>
        <w:spacing w:line="560" w:lineRule="atLeast"/>
        <w:jc w:val="center"/>
        <w:rPr>
          <w:rFonts w:ascii="Times New Roman" w:hAnsi="Times New Roman" w:eastAsia="方正小标宋_GBK"/>
          <w:color w:val="auto"/>
          <w:sz w:val="32"/>
          <w:szCs w:val="32"/>
        </w:rPr>
      </w:pPr>
      <w:r>
        <w:rPr>
          <w:rFonts w:ascii="Times New Roman" w:hAnsi="Times New Roman" w:eastAsia="方正小标宋_GBK"/>
          <w:color w:val="auto"/>
          <w:sz w:val="32"/>
          <w:szCs w:val="32"/>
        </w:rPr>
        <w:t>专家履职负面行为记录表</w:t>
      </w:r>
    </w:p>
    <w:p w14:paraId="283EC23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18" w:firstLineChars="78"/>
        <w:jc w:val="left"/>
        <w:textAlignment w:val="auto"/>
        <w:rPr>
          <w:rFonts w:hint="eastAsia" w:ascii="楷体" w:hAnsi="楷体" w:eastAsia="楷体" w:cs="楷体"/>
          <w:b w:val="0"/>
          <w:bCs w:val="0"/>
          <w:color w:val="auto"/>
        </w:rPr>
      </w:pPr>
      <w:r>
        <w:rPr>
          <w:rFonts w:hint="eastAsia" w:ascii="楷体" w:hAnsi="楷体" w:eastAsia="楷体" w:cs="楷体"/>
          <w:b w:val="0"/>
          <w:bCs w:val="0"/>
          <w:color w:val="auto"/>
          <w:sz w:val="28"/>
          <w:szCs w:val="28"/>
        </w:rPr>
        <w:t>项目名称：</w:t>
      </w:r>
      <w:r>
        <w:rPr>
          <w:rFonts w:hint="eastAsia" w:ascii="楷体" w:hAnsi="楷体" w:eastAsia="楷体" w:cs="楷体"/>
          <w:b w:val="0"/>
          <w:bCs w:val="0"/>
          <w:color w:val="auto"/>
          <w:sz w:val="28"/>
          <w:szCs w:val="28"/>
          <w:lang w:val="en-US" w:eastAsia="zh-CN"/>
        </w:rPr>
        <w:t xml:space="preserve">            </w:t>
      </w:r>
      <w:r>
        <w:rPr>
          <w:rFonts w:hint="eastAsia" w:ascii="楷体" w:hAnsi="楷体" w:eastAsia="楷体" w:cs="楷体"/>
          <w:b w:val="0"/>
          <w:bCs w:val="0"/>
          <w:color w:val="auto"/>
          <w:sz w:val="28"/>
          <w:szCs w:val="28"/>
        </w:rPr>
        <w:t>评审时间：  </w:t>
      </w:r>
      <w:r>
        <w:rPr>
          <w:rFonts w:hint="eastAsia" w:ascii="楷体" w:hAnsi="楷体" w:eastAsia="楷体" w:cs="楷体"/>
          <w:b w:val="0"/>
          <w:bCs w:val="0"/>
          <w:color w:val="auto"/>
          <w:sz w:val="28"/>
          <w:szCs w:val="28"/>
          <w:lang w:val="en-US" w:eastAsia="zh-CN"/>
        </w:rPr>
        <w:t xml:space="preserve">       </w:t>
      </w:r>
      <w:r>
        <w:rPr>
          <w:rFonts w:hint="eastAsia" w:ascii="楷体" w:hAnsi="楷体" w:eastAsia="楷体" w:cs="楷体"/>
          <w:b w:val="0"/>
          <w:bCs w:val="0"/>
          <w:color w:val="auto"/>
          <w:sz w:val="28"/>
          <w:szCs w:val="28"/>
        </w:rPr>
        <w:t>评审地点：</w:t>
      </w:r>
      <w:r>
        <w:rPr>
          <w:rFonts w:hint="eastAsia" w:ascii="楷体" w:hAnsi="楷体" w:eastAsia="楷体" w:cs="楷体"/>
          <w:b w:val="0"/>
          <w:bCs w:val="0"/>
          <w:color w:val="auto"/>
          <w:sz w:val="28"/>
          <w:szCs w:val="28"/>
          <w:lang w:val="en-US" w:eastAsia="zh-CN"/>
        </w:rPr>
        <w:t xml:space="preserve">        </w:t>
      </w:r>
      <w:r>
        <w:rPr>
          <w:rFonts w:hint="eastAsia" w:ascii="楷体" w:hAnsi="楷体" w:eastAsia="楷体" w:cs="楷体"/>
          <w:b w:val="0"/>
          <w:bCs w:val="0"/>
          <w:color w:val="auto"/>
          <w:sz w:val="28"/>
          <w:szCs w:val="28"/>
        </w:rPr>
        <w:t>填表单位：             填表日期：</w:t>
      </w:r>
    </w:p>
    <w:tbl>
      <w:tblPr>
        <w:tblStyle w:val="6"/>
        <w:tblW w:w="15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5" w:type="dxa"/>
          <w:bottom w:w="15" w:type="dxa"/>
          <w:right w:w="105" w:type="dxa"/>
        </w:tblCellMar>
      </w:tblPr>
      <w:tblGrid>
        <w:gridCol w:w="969"/>
        <w:gridCol w:w="1076"/>
        <w:gridCol w:w="1666"/>
        <w:gridCol w:w="1786"/>
        <w:gridCol w:w="3177"/>
        <w:gridCol w:w="2046"/>
        <w:gridCol w:w="1650"/>
        <w:gridCol w:w="1759"/>
        <w:gridCol w:w="1515"/>
      </w:tblGrid>
      <w:tr w14:paraId="0F95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4" w:hRule="atLeast"/>
          <w:jc w:val="center"/>
        </w:trPr>
        <w:tc>
          <w:tcPr>
            <w:tcW w:w="969" w:type="dxa"/>
            <w:vMerge w:val="restart"/>
            <w:noWrap w:val="0"/>
            <w:tcMar>
              <w:top w:w="0" w:type="dxa"/>
              <w:bottom w:w="0" w:type="dxa"/>
            </w:tcMar>
            <w:vAlign w:val="center"/>
          </w:tcPr>
          <w:p w14:paraId="0E72DAC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sz w:val="28"/>
                <w:szCs w:val="28"/>
              </w:rPr>
            </w:pPr>
            <w:r>
              <w:rPr>
                <w:rFonts w:ascii="Times New Roman" w:hAnsi="Times New Roman" w:eastAsia="仿宋_GB2312"/>
                <w:b w:val="0"/>
                <w:bCs w:val="0"/>
                <w:color w:val="auto"/>
                <w:sz w:val="28"/>
                <w:szCs w:val="28"/>
              </w:rPr>
              <w:t>序号</w:t>
            </w:r>
          </w:p>
        </w:tc>
        <w:tc>
          <w:tcPr>
            <w:tcW w:w="1076" w:type="dxa"/>
            <w:vMerge w:val="restart"/>
            <w:noWrap w:val="0"/>
            <w:tcMar>
              <w:top w:w="0" w:type="dxa"/>
              <w:bottom w:w="0" w:type="dxa"/>
            </w:tcMar>
            <w:vAlign w:val="center"/>
          </w:tcPr>
          <w:p w14:paraId="4C21229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b w:val="0"/>
                <w:bCs w:val="0"/>
                <w:color w:val="auto"/>
                <w:sz w:val="28"/>
                <w:szCs w:val="28"/>
                <w:lang w:eastAsia="zh-CN"/>
              </w:rPr>
            </w:pPr>
            <w:r>
              <w:rPr>
                <w:rFonts w:hint="eastAsia" w:ascii="Times New Roman" w:hAnsi="Times New Roman" w:eastAsia="仿宋_GB2312"/>
                <w:b w:val="0"/>
                <w:bCs w:val="0"/>
                <w:color w:val="auto"/>
                <w:sz w:val="28"/>
                <w:szCs w:val="28"/>
                <w:lang w:eastAsia="zh-CN"/>
              </w:rPr>
              <w:t>专家</w:t>
            </w:r>
          </w:p>
          <w:p w14:paraId="3B4EF79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b w:val="0"/>
                <w:bCs w:val="0"/>
                <w:color w:val="auto"/>
                <w:sz w:val="28"/>
                <w:szCs w:val="28"/>
                <w:lang w:eastAsia="zh-CN"/>
              </w:rPr>
            </w:pPr>
            <w:r>
              <w:rPr>
                <w:rFonts w:hint="eastAsia" w:ascii="Times New Roman" w:hAnsi="Times New Roman" w:eastAsia="仿宋_GB2312"/>
                <w:b w:val="0"/>
                <w:bCs w:val="0"/>
                <w:color w:val="auto"/>
                <w:sz w:val="28"/>
                <w:szCs w:val="28"/>
                <w:lang w:eastAsia="zh-CN"/>
              </w:rPr>
              <w:t>姓名</w:t>
            </w:r>
          </w:p>
        </w:tc>
        <w:tc>
          <w:tcPr>
            <w:tcW w:w="13599" w:type="dxa"/>
            <w:gridSpan w:val="7"/>
            <w:noWrap w:val="0"/>
            <w:tcMar>
              <w:top w:w="0" w:type="dxa"/>
              <w:bottom w:w="0" w:type="dxa"/>
            </w:tcMar>
            <w:vAlign w:val="center"/>
          </w:tcPr>
          <w:p w14:paraId="6614E9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b w:val="0"/>
                <w:bCs w:val="0"/>
                <w:color w:val="auto"/>
                <w:sz w:val="28"/>
                <w:szCs w:val="28"/>
                <w:lang w:eastAsia="zh-CN"/>
              </w:rPr>
            </w:pPr>
            <w:r>
              <w:rPr>
                <w:rFonts w:ascii="Times New Roman" w:hAnsi="Times New Roman" w:eastAsia="仿宋_GB2312"/>
                <w:b w:val="0"/>
                <w:bCs w:val="0"/>
                <w:color w:val="auto"/>
                <w:sz w:val="28"/>
                <w:szCs w:val="28"/>
              </w:rPr>
              <w:t>专家履职负面行为</w:t>
            </w:r>
            <w:r>
              <w:rPr>
                <w:rFonts w:hint="eastAsia" w:ascii="Times New Roman" w:hAnsi="Times New Roman" w:eastAsia="仿宋_GB2312"/>
                <w:b w:val="0"/>
                <w:bCs w:val="0"/>
                <w:color w:val="auto"/>
                <w:sz w:val="28"/>
                <w:szCs w:val="28"/>
                <w:lang w:eastAsia="zh-CN"/>
              </w:rPr>
              <w:t>描述</w:t>
            </w:r>
          </w:p>
        </w:tc>
      </w:tr>
      <w:tr w14:paraId="47D7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1553" w:hRule="atLeast"/>
          <w:jc w:val="center"/>
        </w:trPr>
        <w:tc>
          <w:tcPr>
            <w:tcW w:w="969" w:type="dxa"/>
            <w:vMerge w:val="continue"/>
            <w:noWrap w:val="0"/>
            <w:tcMar>
              <w:top w:w="0" w:type="dxa"/>
              <w:bottom w:w="0" w:type="dxa"/>
            </w:tcMar>
            <w:vAlign w:val="center"/>
          </w:tcPr>
          <w:p w14:paraId="5A8C5B6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sz w:val="28"/>
                <w:szCs w:val="28"/>
              </w:rPr>
            </w:pPr>
          </w:p>
        </w:tc>
        <w:tc>
          <w:tcPr>
            <w:tcW w:w="1076" w:type="dxa"/>
            <w:vMerge w:val="continue"/>
            <w:noWrap w:val="0"/>
            <w:tcMar>
              <w:top w:w="0" w:type="dxa"/>
              <w:bottom w:w="0" w:type="dxa"/>
            </w:tcMar>
            <w:vAlign w:val="center"/>
          </w:tcPr>
          <w:p w14:paraId="524DE4B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p>
        </w:tc>
        <w:tc>
          <w:tcPr>
            <w:tcW w:w="1666" w:type="dxa"/>
            <w:noWrap w:val="0"/>
            <w:tcMar>
              <w:top w:w="0" w:type="dxa"/>
              <w:bottom w:w="0" w:type="dxa"/>
            </w:tcMar>
            <w:vAlign w:val="center"/>
          </w:tcPr>
          <w:p w14:paraId="37538EA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sz w:val="28"/>
                <w:szCs w:val="28"/>
              </w:rPr>
            </w:pPr>
            <w:r>
              <w:rPr>
                <w:rFonts w:ascii="Times New Roman" w:hAnsi="Times New Roman" w:eastAsia="仿宋_GB2312"/>
                <w:b w:val="0"/>
                <w:bCs w:val="0"/>
                <w:color w:val="auto"/>
                <w:w w:val="90"/>
                <w:sz w:val="28"/>
                <w:szCs w:val="28"/>
              </w:rPr>
              <w:t>故意隐瞒个人情况，不执行主动回避制度</w:t>
            </w:r>
          </w:p>
        </w:tc>
        <w:tc>
          <w:tcPr>
            <w:tcW w:w="1786" w:type="dxa"/>
            <w:noWrap w:val="0"/>
            <w:tcMar>
              <w:top w:w="0" w:type="dxa"/>
              <w:bottom w:w="0" w:type="dxa"/>
            </w:tcMar>
            <w:vAlign w:val="center"/>
          </w:tcPr>
          <w:p w14:paraId="1A9F59D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sz w:val="28"/>
                <w:szCs w:val="28"/>
              </w:rPr>
              <w:t>不遵守评审原则，委托他人代评</w:t>
            </w:r>
          </w:p>
        </w:tc>
        <w:tc>
          <w:tcPr>
            <w:tcW w:w="3177" w:type="dxa"/>
            <w:noWrap w:val="0"/>
            <w:tcMar>
              <w:top w:w="0" w:type="dxa"/>
              <w:bottom w:w="0" w:type="dxa"/>
            </w:tcMar>
            <w:vAlign w:val="center"/>
          </w:tcPr>
          <w:p w14:paraId="40FBBE6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sz w:val="28"/>
                <w:szCs w:val="28"/>
              </w:rPr>
              <w:t>在评审过程中向项目发起方或其代理机构提出无理要求，或拒不接受合法、合理的解释和提醒</w:t>
            </w:r>
          </w:p>
        </w:tc>
        <w:tc>
          <w:tcPr>
            <w:tcW w:w="2046" w:type="dxa"/>
            <w:noWrap w:val="0"/>
            <w:tcMar>
              <w:top w:w="0" w:type="dxa"/>
              <w:bottom w:w="0" w:type="dxa"/>
            </w:tcMar>
            <w:vAlign w:val="center"/>
          </w:tcPr>
          <w:p w14:paraId="79C127F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w w:val="90"/>
                <w:sz w:val="28"/>
                <w:szCs w:val="28"/>
              </w:rPr>
              <w:t>向他人透露与评审有关的实质性信息</w:t>
            </w:r>
          </w:p>
        </w:tc>
        <w:tc>
          <w:tcPr>
            <w:tcW w:w="1650" w:type="dxa"/>
            <w:noWrap w:val="0"/>
            <w:tcMar>
              <w:top w:w="0" w:type="dxa"/>
              <w:bottom w:w="0" w:type="dxa"/>
            </w:tcMar>
            <w:vAlign w:val="center"/>
          </w:tcPr>
          <w:p w14:paraId="3B50BEB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sz w:val="28"/>
                <w:szCs w:val="28"/>
              </w:rPr>
              <w:t>收受利害关系人的财物、宴请或者其他不正当利益</w:t>
            </w:r>
          </w:p>
        </w:tc>
        <w:tc>
          <w:tcPr>
            <w:tcW w:w="1759" w:type="dxa"/>
            <w:noWrap w:val="0"/>
            <w:tcMar>
              <w:top w:w="0" w:type="dxa"/>
              <w:bottom w:w="0" w:type="dxa"/>
            </w:tcMar>
            <w:vAlign w:val="center"/>
          </w:tcPr>
          <w:p w14:paraId="7F0EE1A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sz w:val="28"/>
                <w:szCs w:val="28"/>
              </w:rPr>
              <w:t>恶意索取不合理专家费，或以其他不正当方式谋取额外酬劳</w:t>
            </w:r>
          </w:p>
        </w:tc>
        <w:tc>
          <w:tcPr>
            <w:tcW w:w="1515" w:type="dxa"/>
            <w:noWrap w:val="0"/>
            <w:tcMar>
              <w:top w:w="0" w:type="dxa"/>
              <w:bottom w:w="0" w:type="dxa"/>
            </w:tcMar>
            <w:vAlign w:val="center"/>
          </w:tcPr>
          <w:p w14:paraId="0786AB0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b w:val="0"/>
                <w:bCs w:val="0"/>
                <w:color w:val="auto"/>
                <w:w w:val="90"/>
                <w:sz w:val="28"/>
                <w:szCs w:val="28"/>
              </w:rPr>
            </w:pPr>
            <w:r>
              <w:rPr>
                <w:rFonts w:ascii="Times New Roman" w:hAnsi="Times New Roman" w:eastAsia="仿宋_GB2312"/>
                <w:b w:val="0"/>
                <w:bCs w:val="0"/>
                <w:color w:val="auto"/>
                <w:sz w:val="28"/>
                <w:szCs w:val="28"/>
              </w:rPr>
              <w:t>其他被认定有严重违反国家法律、法规的行为</w:t>
            </w:r>
          </w:p>
        </w:tc>
      </w:tr>
      <w:tr w14:paraId="11DC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4" w:hRule="atLeast"/>
          <w:jc w:val="center"/>
        </w:trPr>
        <w:tc>
          <w:tcPr>
            <w:tcW w:w="969" w:type="dxa"/>
            <w:noWrap w:val="0"/>
            <w:tcMar>
              <w:top w:w="0" w:type="dxa"/>
              <w:bottom w:w="0" w:type="dxa"/>
            </w:tcMar>
            <w:vAlign w:val="center"/>
          </w:tcPr>
          <w:p w14:paraId="1C7142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1</w:t>
            </w:r>
          </w:p>
        </w:tc>
        <w:tc>
          <w:tcPr>
            <w:tcW w:w="1076" w:type="dxa"/>
            <w:noWrap w:val="0"/>
            <w:tcMar>
              <w:top w:w="0" w:type="dxa"/>
              <w:bottom w:w="0" w:type="dxa"/>
            </w:tcMar>
            <w:vAlign w:val="center"/>
          </w:tcPr>
          <w:p w14:paraId="2020BDC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3B26B09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50DD0E5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73A434C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352D20D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0162E29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0B3F61A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332D320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r w14:paraId="42F1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8" w:hRule="atLeast"/>
          <w:jc w:val="center"/>
        </w:trPr>
        <w:tc>
          <w:tcPr>
            <w:tcW w:w="969" w:type="dxa"/>
            <w:noWrap w:val="0"/>
            <w:tcMar>
              <w:top w:w="0" w:type="dxa"/>
              <w:bottom w:w="0" w:type="dxa"/>
            </w:tcMar>
            <w:vAlign w:val="center"/>
          </w:tcPr>
          <w:p w14:paraId="45581F6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2</w:t>
            </w:r>
          </w:p>
        </w:tc>
        <w:tc>
          <w:tcPr>
            <w:tcW w:w="1076" w:type="dxa"/>
            <w:noWrap w:val="0"/>
            <w:tcMar>
              <w:top w:w="0" w:type="dxa"/>
              <w:bottom w:w="0" w:type="dxa"/>
            </w:tcMar>
            <w:vAlign w:val="center"/>
          </w:tcPr>
          <w:p w14:paraId="6080D8A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6DA31D77">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0CDF042D">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55CEFB7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682DDDB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625A366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118F6D5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527EA8C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r w14:paraId="7D77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4" w:hRule="atLeast"/>
          <w:jc w:val="center"/>
        </w:trPr>
        <w:tc>
          <w:tcPr>
            <w:tcW w:w="969" w:type="dxa"/>
            <w:noWrap w:val="0"/>
            <w:tcMar>
              <w:top w:w="0" w:type="dxa"/>
              <w:bottom w:w="0" w:type="dxa"/>
            </w:tcMar>
            <w:vAlign w:val="center"/>
          </w:tcPr>
          <w:p w14:paraId="4AB8F1E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3</w:t>
            </w:r>
          </w:p>
        </w:tc>
        <w:tc>
          <w:tcPr>
            <w:tcW w:w="1076" w:type="dxa"/>
            <w:noWrap w:val="0"/>
            <w:tcMar>
              <w:top w:w="0" w:type="dxa"/>
              <w:bottom w:w="0" w:type="dxa"/>
            </w:tcMar>
            <w:vAlign w:val="center"/>
          </w:tcPr>
          <w:p w14:paraId="027196B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1666" w:type="dxa"/>
            <w:noWrap w:val="0"/>
            <w:tcMar>
              <w:top w:w="0" w:type="dxa"/>
              <w:bottom w:w="0" w:type="dxa"/>
            </w:tcMar>
            <w:vAlign w:val="center"/>
          </w:tcPr>
          <w:p w14:paraId="10A4B8ED">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664D5B8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3177" w:type="dxa"/>
            <w:noWrap w:val="0"/>
            <w:tcMar>
              <w:top w:w="0" w:type="dxa"/>
              <w:bottom w:w="0" w:type="dxa"/>
            </w:tcMar>
            <w:vAlign w:val="center"/>
          </w:tcPr>
          <w:p w14:paraId="26E27EA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2046" w:type="dxa"/>
            <w:noWrap w:val="0"/>
            <w:tcMar>
              <w:top w:w="0" w:type="dxa"/>
              <w:bottom w:w="0" w:type="dxa"/>
            </w:tcMar>
            <w:vAlign w:val="center"/>
          </w:tcPr>
          <w:p w14:paraId="37854C6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1650" w:type="dxa"/>
            <w:noWrap w:val="0"/>
            <w:tcMar>
              <w:top w:w="0" w:type="dxa"/>
              <w:bottom w:w="0" w:type="dxa"/>
            </w:tcMar>
            <w:vAlign w:val="center"/>
          </w:tcPr>
          <w:p w14:paraId="71CFE447">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1759" w:type="dxa"/>
            <w:noWrap w:val="0"/>
            <w:tcMar>
              <w:top w:w="0" w:type="dxa"/>
              <w:bottom w:w="0" w:type="dxa"/>
            </w:tcMar>
            <w:vAlign w:val="center"/>
          </w:tcPr>
          <w:p w14:paraId="4FF348CF">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c>
          <w:tcPr>
            <w:tcW w:w="1515" w:type="dxa"/>
            <w:noWrap w:val="0"/>
            <w:tcMar>
              <w:top w:w="0" w:type="dxa"/>
              <w:bottom w:w="0" w:type="dxa"/>
            </w:tcMar>
            <w:vAlign w:val="center"/>
          </w:tcPr>
          <w:p w14:paraId="59ECBFE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w w:val="90"/>
                <w:sz w:val="28"/>
                <w:szCs w:val="28"/>
              </w:rPr>
            </w:pPr>
          </w:p>
        </w:tc>
      </w:tr>
      <w:tr w14:paraId="6CC6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4" w:hRule="atLeast"/>
          <w:jc w:val="center"/>
        </w:trPr>
        <w:tc>
          <w:tcPr>
            <w:tcW w:w="969" w:type="dxa"/>
            <w:noWrap w:val="0"/>
            <w:tcMar>
              <w:top w:w="0" w:type="dxa"/>
              <w:bottom w:w="0" w:type="dxa"/>
            </w:tcMar>
            <w:vAlign w:val="center"/>
          </w:tcPr>
          <w:p w14:paraId="1722898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4</w:t>
            </w:r>
          </w:p>
        </w:tc>
        <w:tc>
          <w:tcPr>
            <w:tcW w:w="1076" w:type="dxa"/>
            <w:noWrap w:val="0"/>
            <w:tcMar>
              <w:top w:w="0" w:type="dxa"/>
              <w:bottom w:w="0" w:type="dxa"/>
            </w:tcMar>
            <w:vAlign w:val="center"/>
          </w:tcPr>
          <w:p w14:paraId="3CA6B79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33F8360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1E73C22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1D7710F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61D3F84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60766DDD">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2EF5EB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24F9E79D">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r w14:paraId="000F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04" w:hRule="atLeast"/>
          <w:jc w:val="center"/>
        </w:trPr>
        <w:tc>
          <w:tcPr>
            <w:tcW w:w="969" w:type="dxa"/>
            <w:noWrap w:val="0"/>
            <w:tcMar>
              <w:top w:w="0" w:type="dxa"/>
              <w:bottom w:w="0" w:type="dxa"/>
            </w:tcMar>
            <w:vAlign w:val="center"/>
          </w:tcPr>
          <w:p w14:paraId="3892830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5</w:t>
            </w:r>
          </w:p>
        </w:tc>
        <w:tc>
          <w:tcPr>
            <w:tcW w:w="1076" w:type="dxa"/>
            <w:noWrap w:val="0"/>
            <w:tcMar>
              <w:top w:w="0" w:type="dxa"/>
              <w:bottom w:w="0" w:type="dxa"/>
            </w:tcMar>
            <w:vAlign w:val="center"/>
          </w:tcPr>
          <w:p w14:paraId="28CDD95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08D427A7">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7D25C1A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78CC2E0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0A9C37D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158CF91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022122E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641CF41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r w14:paraId="3BDB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14" w:hRule="atLeast"/>
          <w:jc w:val="center"/>
        </w:trPr>
        <w:tc>
          <w:tcPr>
            <w:tcW w:w="969" w:type="dxa"/>
            <w:noWrap w:val="0"/>
            <w:tcMar>
              <w:top w:w="0" w:type="dxa"/>
              <w:bottom w:w="0" w:type="dxa"/>
            </w:tcMar>
            <w:vAlign w:val="center"/>
          </w:tcPr>
          <w:p w14:paraId="62213D83">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ascii="Times New Roman" w:hAnsi="Times New Roman" w:eastAsia="仿宋_GB2312"/>
                <w:color w:val="auto"/>
                <w:sz w:val="28"/>
                <w:szCs w:val="28"/>
              </w:rPr>
              <w:t>6</w:t>
            </w:r>
          </w:p>
        </w:tc>
        <w:tc>
          <w:tcPr>
            <w:tcW w:w="1076" w:type="dxa"/>
            <w:noWrap w:val="0"/>
            <w:tcMar>
              <w:top w:w="0" w:type="dxa"/>
              <w:bottom w:w="0" w:type="dxa"/>
            </w:tcMar>
            <w:vAlign w:val="center"/>
          </w:tcPr>
          <w:p w14:paraId="5321B13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400E044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620081F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32ABA07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0257F23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18AC7DC9">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6B88547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084726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r w14:paraId="2EFE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5" w:type="dxa"/>
            <w:bottom w:w="15" w:type="dxa"/>
            <w:right w:w="105" w:type="dxa"/>
          </w:tblCellMar>
        </w:tblPrEx>
        <w:trPr>
          <w:trHeight w:val="414" w:hRule="atLeast"/>
          <w:jc w:val="center"/>
        </w:trPr>
        <w:tc>
          <w:tcPr>
            <w:tcW w:w="969" w:type="dxa"/>
            <w:noWrap w:val="0"/>
            <w:tcMar>
              <w:top w:w="0" w:type="dxa"/>
              <w:bottom w:w="0" w:type="dxa"/>
            </w:tcMar>
            <w:vAlign w:val="center"/>
          </w:tcPr>
          <w:p w14:paraId="6CDCF3C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olor w:val="auto"/>
                <w:sz w:val="28"/>
                <w:szCs w:val="28"/>
                <w:lang w:val="en-US" w:eastAsia="zh-CN"/>
              </w:rPr>
              <w:t>7</w:t>
            </w:r>
          </w:p>
        </w:tc>
        <w:tc>
          <w:tcPr>
            <w:tcW w:w="1076" w:type="dxa"/>
            <w:noWrap w:val="0"/>
            <w:tcMar>
              <w:top w:w="0" w:type="dxa"/>
              <w:bottom w:w="0" w:type="dxa"/>
            </w:tcMar>
            <w:vAlign w:val="center"/>
          </w:tcPr>
          <w:p w14:paraId="29CE414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66" w:type="dxa"/>
            <w:noWrap w:val="0"/>
            <w:tcMar>
              <w:top w:w="0" w:type="dxa"/>
              <w:bottom w:w="0" w:type="dxa"/>
            </w:tcMar>
            <w:vAlign w:val="center"/>
          </w:tcPr>
          <w:p w14:paraId="59E855C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86" w:type="dxa"/>
            <w:noWrap w:val="0"/>
            <w:tcMar>
              <w:top w:w="0" w:type="dxa"/>
              <w:bottom w:w="0" w:type="dxa"/>
            </w:tcMar>
            <w:vAlign w:val="center"/>
          </w:tcPr>
          <w:p w14:paraId="2F0F5A62">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3177" w:type="dxa"/>
            <w:noWrap w:val="0"/>
            <w:tcMar>
              <w:top w:w="0" w:type="dxa"/>
              <w:bottom w:w="0" w:type="dxa"/>
            </w:tcMar>
            <w:vAlign w:val="center"/>
          </w:tcPr>
          <w:p w14:paraId="4C85FB70">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2046" w:type="dxa"/>
            <w:noWrap w:val="0"/>
            <w:tcMar>
              <w:top w:w="0" w:type="dxa"/>
              <w:bottom w:w="0" w:type="dxa"/>
            </w:tcMar>
            <w:vAlign w:val="center"/>
          </w:tcPr>
          <w:p w14:paraId="39B126F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650" w:type="dxa"/>
            <w:noWrap w:val="0"/>
            <w:tcMar>
              <w:top w:w="0" w:type="dxa"/>
              <w:bottom w:w="0" w:type="dxa"/>
            </w:tcMar>
            <w:vAlign w:val="center"/>
          </w:tcPr>
          <w:p w14:paraId="1FDB1BC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759" w:type="dxa"/>
            <w:noWrap w:val="0"/>
            <w:tcMar>
              <w:top w:w="0" w:type="dxa"/>
              <w:bottom w:w="0" w:type="dxa"/>
            </w:tcMar>
            <w:vAlign w:val="center"/>
          </w:tcPr>
          <w:p w14:paraId="0569852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c>
          <w:tcPr>
            <w:tcW w:w="1515" w:type="dxa"/>
            <w:noWrap w:val="0"/>
            <w:tcMar>
              <w:top w:w="0" w:type="dxa"/>
              <w:bottom w:w="0" w:type="dxa"/>
            </w:tcMar>
            <w:vAlign w:val="center"/>
          </w:tcPr>
          <w:p w14:paraId="2B5A39E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auto"/>
                <w:sz w:val="28"/>
                <w:szCs w:val="28"/>
              </w:rPr>
            </w:pPr>
          </w:p>
        </w:tc>
      </w:tr>
    </w:tbl>
    <w:p w14:paraId="4B605C49">
      <w:pPr>
        <w:jc w:val="left"/>
        <w:rPr>
          <w:rFonts w:hint="eastAsia" w:ascii="Times New Roman" w:hAnsi="Times New Roman" w:eastAsia="仿宋_GB2312"/>
          <w:color w:val="auto"/>
          <w:sz w:val="24"/>
          <w:szCs w:val="32"/>
          <w:lang w:eastAsia="zh-CN"/>
        </w:rPr>
        <w:sectPr>
          <w:pgSz w:w="16838" w:h="11906" w:orient="landscape"/>
          <w:pgMar w:top="2098" w:right="1474" w:bottom="1984" w:left="1587" w:header="851" w:footer="992" w:gutter="0"/>
          <w:pgNumType w:fmt="decimal"/>
          <w:cols w:space="720" w:num="1"/>
          <w:docGrid w:type="lines" w:linePitch="312" w:charSpace="0"/>
        </w:sectPr>
      </w:pPr>
      <w:r>
        <w:rPr>
          <w:rFonts w:ascii="Times New Roman" w:hAnsi="Times New Roman" w:eastAsia="仿宋_GB2312"/>
          <w:color w:val="auto"/>
          <w:sz w:val="24"/>
          <w:szCs w:val="32"/>
        </w:rPr>
        <w:t>注：1.本表由专家使用单位填写；2.填报“专家存负面行为</w:t>
      </w:r>
      <w:r>
        <w:rPr>
          <w:rFonts w:hint="eastAsia" w:ascii="Times New Roman" w:hAnsi="Times New Roman" w:eastAsia="仿宋_GB2312"/>
          <w:color w:val="auto"/>
          <w:sz w:val="24"/>
          <w:szCs w:val="32"/>
          <w:lang w:eastAsia="zh-CN"/>
        </w:rPr>
        <w:t>描述</w:t>
      </w:r>
      <w:r>
        <w:rPr>
          <w:rFonts w:ascii="Times New Roman" w:hAnsi="Times New Roman" w:eastAsia="仿宋_GB2312"/>
          <w:color w:val="auto"/>
          <w:sz w:val="24"/>
          <w:szCs w:val="32"/>
        </w:rPr>
        <w:t>”栏时应要素齐全，必要时可附相关证明材料；3.存在任一履职负面行为记录的，年度评价结果为“不合格</w:t>
      </w:r>
      <w:r>
        <w:rPr>
          <w:rFonts w:hint="eastAsia" w:ascii="Times New Roman" w:hAnsi="Times New Roman" w:eastAsia="仿宋_GB2312"/>
          <w:color w:val="auto"/>
          <w:sz w:val="24"/>
          <w:szCs w:val="32"/>
          <w:lang w:eastAsia="zh-CN"/>
        </w:rPr>
        <w:t>”。</w:t>
      </w:r>
    </w:p>
    <w:p w14:paraId="3E87A8FA">
      <w:pPr>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w:t>
      </w:r>
    </w:p>
    <w:p w14:paraId="6C231176">
      <w:pPr>
        <w:pStyle w:val="5"/>
        <w:jc w:val="center"/>
        <w:rPr>
          <w:rFonts w:ascii="Times New Roman" w:hAnsi="Times New Roman" w:eastAsia="方正小标宋_GBK"/>
          <w:color w:val="auto"/>
          <w:sz w:val="32"/>
          <w:szCs w:val="32"/>
        </w:rPr>
      </w:pPr>
      <w:r>
        <w:rPr>
          <w:rFonts w:ascii="Times New Roman" w:hAnsi="Times New Roman" w:eastAsia="方正小标宋_GBK"/>
          <w:color w:val="auto"/>
          <w:sz w:val="32"/>
          <w:szCs w:val="32"/>
        </w:rPr>
        <w:t>评审专家评价表</w:t>
      </w:r>
    </w:p>
    <w:tbl>
      <w:tblPr>
        <w:tblStyle w:val="7"/>
        <w:tblW w:w="15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78"/>
        <w:gridCol w:w="682"/>
        <w:gridCol w:w="689"/>
        <w:gridCol w:w="689"/>
        <w:gridCol w:w="689"/>
        <w:gridCol w:w="831"/>
        <w:gridCol w:w="692"/>
        <w:gridCol w:w="556"/>
        <w:gridCol w:w="689"/>
        <w:gridCol w:w="689"/>
        <w:gridCol w:w="689"/>
        <w:gridCol w:w="815"/>
        <w:gridCol w:w="700"/>
        <w:gridCol w:w="737"/>
        <w:gridCol w:w="713"/>
        <w:gridCol w:w="712"/>
        <w:gridCol w:w="825"/>
        <w:gridCol w:w="800"/>
        <w:gridCol w:w="725"/>
        <w:gridCol w:w="975"/>
      </w:tblGrid>
      <w:tr w14:paraId="1B58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9" w:type="dxa"/>
            <w:vMerge w:val="restart"/>
            <w:noWrap w:val="0"/>
            <w:vAlign w:val="center"/>
          </w:tcPr>
          <w:p w14:paraId="259C667A">
            <w:pPr>
              <w:pStyle w:val="5"/>
              <w:ind w:left="0" w:leftChars="0" w:firstLine="0" w:firstLineChars="0"/>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序号</w:t>
            </w:r>
          </w:p>
        </w:tc>
        <w:tc>
          <w:tcPr>
            <w:tcW w:w="878" w:type="dxa"/>
            <w:vMerge w:val="restart"/>
            <w:noWrap w:val="0"/>
            <w:vAlign w:val="center"/>
          </w:tcPr>
          <w:p w14:paraId="61589B32">
            <w:pPr>
              <w:pStyle w:val="5"/>
              <w:ind w:left="0" w:leftChars="0" w:firstLine="0" w:firstLineChars="0"/>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专家姓名</w:t>
            </w:r>
          </w:p>
        </w:tc>
        <w:tc>
          <w:tcPr>
            <w:tcW w:w="4272" w:type="dxa"/>
            <w:gridSpan w:val="6"/>
            <w:noWrap w:val="0"/>
            <w:vAlign w:val="center"/>
          </w:tcPr>
          <w:p w14:paraId="1959EF04">
            <w:pPr>
              <w:pStyle w:val="5"/>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lang w:val="en-US" w:eastAsia="zh-CN"/>
              </w:rPr>
              <w:t>履职效果</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40分</w:t>
            </w:r>
            <w:r>
              <w:rPr>
                <w:rFonts w:hint="eastAsia" w:ascii="黑体" w:hAnsi="黑体" w:eastAsia="黑体" w:cs="黑体"/>
                <w:b w:val="0"/>
                <w:bCs w:val="0"/>
                <w:color w:val="auto"/>
                <w:sz w:val="24"/>
                <w:szCs w:val="24"/>
                <w:lang w:eastAsia="zh-CN"/>
              </w:rPr>
              <w:t>）</w:t>
            </w:r>
          </w:p>
        </w:tc>
        <w:tc>
          <w:tcPr>
            <w:tcW w:w="4138" w:type="dxa"/>
            <w:gridSpan w:val="6"/>
            <w:noWrap w:val="0"/>
            <w:vAlign w:val="center"/>
          </w:tcPr>
          <w:p w14:paraId="14A47874">
            <w:pPr>
              <w:pStyle w:val="5"/>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lang w:val="en-US" w:eastAsia="zh-CN"/>
              </w:rPr>
              <w:t>专业能力</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30分</w:t>
            </w:r>
            <w:r>
              <w:rPr>
                <w:rFonts w:hint="eastAsia" w:ascii="黑体" w:hAnsi="黑体" w:eastAsia="黑体" w:cs="黑体"/>
                <w:b w:val="0"/>
                <w:bCs w:val="0"/>
                <w:color w:val="auto"/>
                <w:sz w:val="24"/>
                <w:szCs w:val="24"/>
                <w:lang w:eastAsia="zh-CN"/>
              </w:rPr>
              <w:t>）</w:t>
            </w:r>
          </w:p>
        </w:tc>
        <w:tc>
          <w:tcPr>
            <w:tcW w:w="4512" w:type="dxa"/>
            <w:gridSpan w:val="6"/>
            <w:noWrap w:val="0"/>
            <w:vAlign w:val="center"/>
          </w:tcPr>
          <w:p w14:paraId="192AE03B">
            <w:pPr>
              <w:pStyle w:val="5"/>
              <w:ind w:left="0" w:leftChars="0" w:firstLine="0" w:firstLineChars="0"/>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lang w:val="en-US" w:eastAsia="zh-CN"/>
              </w:rPr>
              <w:t>守纪</w:t>
            </w:r>
            <w:r>
              <w:rPr>
                <w:rFonts w:hint="eastAsia" w:ascii="黑体" w:hAnsi="黑体" w:eastAsia="黑体" w:cs="黑体"/>
                <w:b w:val="0"/>
                <w:bCs w:val="0"/>
                <w:color w:val="auto"/>
                <w:sz w:val="24"/>
                <w:szCs w:val="24"/>
              </w:rPr>
              <w:t>情况</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30分</w:t>
            </w:r>
            <w:r>
              <w:rPr>
                <w:rFonts w:hint="eastAsia" w:ascii="黑体" w:hAnsi="黑体" w:eastAsia="黑体" w:cs="黑体"/>
                <w:b w:val="0"/>
                <w:bCs w:val="0"/>
                <w:color w:val="auto"/>
                <w:sz w:val="24"/>
                <w:szCs w:val="24"/>
                <w:lang w:eastAsia="zh-CN"/>
              </w:rPr>
              <w:t>）</w:t>
            </w:r>
          </w:p>
        </w:tc>
        <w:tc>
          <w:tcPr>
            <w:tcW w:w="975" w:type="dxa"/>
            <w:vMerge w:val="restart"/>
            <w:noWrap w:val="0"/>
            <w:vAlign w:val="center"/>
          </w:tcPr>
          <w:p w14:paraId="65A75CFA">
            <w:pPr>
              <w:pStyle w:val="5"/>
              <w:ind w:left="0" w:leftChars="0" w:firstLine="0" w:firstLineChars="0"/>
              <w:jc w:val="center"/>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总得分</w:t>
            </w:r>
          </w:p>
        </w:tc>
      </w:tr>
      <w:tr w14:paraId="4CB6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9" w:type="dxa"/>
            <w:vMerge w:val="continue"/>
            <w:noWrap w:val="0"/>
            <w:vAlign w:val="center"/>
          </w:tcPr>
          <w:p w14:paraId="7AD81833">
            <w:pPr>
              <w:pStyle w:val="5"/>
              <w:ind w:left="0" w:leftChars="0" w:firstLine="0" w:firstLineChars="0"/>
              <w:jc w:val="center"/>
              <w:rPr>
                <w:rFonts w:hint="eastAsia" w:ascii="黑体" w:hAnsi="黑体" w:eastAsia="黑体" w:cs="黑体"/>
                <w:b w:val="0"/>
                <w:bCs w:val="0"/>
                <w:color w:val="auto"/>
                <w:sz w:val="24"/>
                <w:szCs w:val="24"/>
                <w:vertAlign w:val="baseline"/>
                <w:lang w:eastAsia="zh-CN"/>
              </w:rPr>
            </w:pPr>
          </w:p>
        </w:tc>
        <w:tc>
          <w:tcPr>
            <w:tcW w:w="878" w:type="dxa"/>
            <w:vMerge w:val="continue"/>
            <w:noWrap w:val="0"/>
            <w:vAlign w:val="center"/>
          </w:tcPr>
          <w:p w14:paraId="1C749051">
            <w:pPr>
              <w:pStyle w:val="5"/>
              <w:ind w:left="0" w:leftChars="0" w:firstLine="0" w:firstLineChars="0"/>
              <w:jc w:val="center"/>
              <w:rPr>
                <w:rFonts w:hint="eastAsia" w:ascii="黑体" w:hAnsi="黑体" w:eastAsia="黑体" w:cs="黑体"/>
                <w:b w:val="0"/>
                <w:bCs w:val="0"/>
                <w:color w:val="auto"/>
                <w:sz w:val="24"/>
                <w:szCs w:val="24"/>
                <w:vertAlign w:val="baseline"/>
                <w:lang w:eastAsia="zh-CN"/>
              </w:rPr>
            </w:pPr>
          </w:p>
        </w:tc>
        <w:tc>
          <w:tcPr>
            <w:tcW w:w="682" w:type="dxa"/>
            <w:noWrap w:val="0"/>
            <w:vAlign w:val="center"/>
          </w:tcPr>
          <w:p w14:paraId="5165ABDD">
            <w:pPr>
              <w:jc w:val="center"/>
              <w:rPr>
                <w:rFonts w:hint="eastAsia" w:ascii="黑体" w:hAnsi="黑体" w:eastAsia="黑体" w:cs="黑体"/>
                <w:b w:val="0"/>
                <w:bCs w:val="0"/>
                <w:color w:val="auto"/>
                <w:lang w:val="en-US" w:eastAsia="zh-CN"/>
              </w:rPr>
            </w:pPr>
            <w:r>
              <w:rPr>
                <w:rFonts w:hint="eastAsia" w:ascii="黑体" w:hAnsi="黑体" w:eastAsia="黑体" w:cs="黑体"/>
                <w:b w:val="0"/>
                <w:bCs w:val="0"/>
                <w:color w:val="auto"/>
              </w:rPr>
              <w:t>很好</w:t>
            </w:r>
            <w:r>
              <w:rPr>
                <w:rFonts w:hint="eastAsia" w:ascii="黑体" w:hAnsi="黑体" w:eastAsia="黑体" w:cs="黑体"/>
                <w:b w:val="0"/>
                <w:bCs w:val="0"/>
                <w:color w:val="auto"/>
                <w:lang w:val="en-US" w:eastAsia="zh-CN"/>
              </w:rPr>
              <w:t>(5)</w:t>
            </w:r>
          </w:p>
        </w:tc>
        <w:tc>
          <w:tcPr>
            <w:tcW w:w="689" w:type="dxa"/>
            <w:noWrap w:val="0"/>
            <w:vAlign w:val="center"/>
          </w:tcPr>
          <w:p w14:paraId="667F98B6">
            <w:pPr>
              <w:jc w:val="center"/>
              <w:rPr>
                <w:rFonts w:hint="eastAsia" w:ascii="黑体" w:hAnsi="黑体" w:eastAsia="黑体" w:cs="黑体"/>
                <w:b w:val="0"/>
                <w:bCs w:val="0"/>
                <w:color w:val="auto"/>
              </w:rPr>
            </w:pPr>
            <w:r>
              <w:rPr>
                <w:rFonts w:hint="eastAsia" w:ascii="黑体" w:hAnsi="黑体" w:eastAsia="黑体" w:cs="黑体"/>
                <w:b w:val="0"/>
                <w:bCs w:val="0"/>
                <w:color w:val="auto"/>
              </w:rPr>
              <w:t>较好</w:t>
            </w:r>
          </w:p>
          <w:p w14:paraId="7BB9E087">
            <w:pPr>
              <w:pStyle w:val="5"/>
              <w:ind w:left="0" w:leftChars="0" w:firstLine="0" w:firstLineChars="0"/>
              <w:jc w:val="center"/>
              <w:rPr>
                <w:rFonts w:hint="eastAsia" w:ascii="黑体" w:hAnsi="黑体" w:eastAsia="黑体" w:cs="黑体"/>
                <w:b w:val="0"/>
                <w:bCs w:val="0"/>
                <w:color w:val="auto"/>
                <w:lang w:val="en-US" w:eastAsia="zh-CN"/>
              </w:rPr>
            </w:pPr>
            <w:r>
              <w:rPr>
                <w:rFonts w:hint="eastAsia" w:ascii="黑体" w:hAnsi="黑体" w:eastAsia="黑体" w:cs="黑体"/>
                <w:b w:val="0"/>
                <w:bCs w:val="0"/>
                <w:color w:val="auto"/>
                <w:sz w:val="24"/>
                <w:szCs w:val="24"/>
                <w:lang w:val="en-US" w:eastAsia="zh-CN"/>
              </w:rPr>
              <w:t>(4)</w:t>
            </w:r>
          </w:p>
        </w:tc>
        <w:tc>
          <w:tcPr>
            <w:tcW w:w="689" w:type="dxa"/>
            <w:noWrap w:val="0"/>
            <w:vAlign w:val="center"/>
          </w:tcPr>
          <w:p w14:paraId="68082E6A">
            <w:pPr>
              <w:jc w:val="center"/>
              <w:rPr>
                <w:rFonts w:hint="eastAsia" w:ascii="黑体" w:hAnsi="黑体" w:eastAsia="黑体" w:cs="黑体"/>
                <w:b w:val="0"/>
                <w:bCs w:val="0"/>
                <w:color w:val="auto"/>
              </w:rPr>
            </w:pPr>
            <w:r>
              <w:rPr>
                <w:rFonts w:hint="eastAsia" w:ascii="黑体" w:hAnsi="黑体" w:eastAsia="黑体" w:cs="黑体"/>
                <w:b w:val="0"/>
                <w:bCs w:val="0"/>
                <w:color w:val="auto"/>
              </w:rPr>
              <w:t>一般</w:t>
            </w:r>
          </w:p>
          <w:p w14:paraId="5FAD2697">
            <w:pPr>
              <w:pStyle w:val="5"/>
              <w:ind w:left="0" w:leftChars="0" w:firstLine="0" w:firstLineChars="0"/>
              <w:jc w:val="center"/>
              <w:rPr>
                <w:rFonts w:hint="eastAsia" w:ascii="黑体" w:hAnsi="黑体" w:eastAsia="黑体" w:cs="黑体"/>
                <w:b w:val="0"/>
                <w:bCs w:val="0"/>
                <w:color w:val="auto"/>
                <w:lang w:val="en-US" w:eastAsia="zh-CN"/>
              </w:rPr>
            </w:pPr>
            <w:r>
              <w:rPr>
                <w:rFonts w:hint="eastAsia" w:ascii="黑体" w:hAnsi="黑体" w:eastAsia="黑体" w:cs="黑体"/>
                <w:b w:val="0"/>
                <w:bCs w:val="0"/>
                <w:color w:val="auto"/>
                <w:sz w:val="24"/>
                <w:szCs w:val="24"/>
                <w:lang w:val="en-US" w:eastAsia="zh-CN"/>
              </w:rPr>
              <w:t>(3)</w:t>
            </w:r>
          </w:p>
        </w:tc>
        <w:tc>
          <w:tcPr>
            <w:tcW w:w="689" w:type="dxa"/>
            <w:noWrap w:val="0"/>
            <w:vAlign w:val="center"/>
          </w:tcPr>
          <w:p w14:paraId="111B2F21">
            <w:pPr>
              <w:jc w:val="center"/>
              <w:rPr>
                <w:rFonts w:hint="eastAsia" w:ascii="黑体" w:hAnsi="黑体" w:eastAsia="黑体" w:cs="黑体"/>
                <w:b w:val="0"/>
                <w:bCs w:val="0"/>
                <w:color w:val="auto"/>
              </w:rPr>
            </w:pPr>
            <w:r>
              <w:rPr>
                <w:rFonts w:hint="eastAsia" w:ascii="黑体" w:hAnsi="黑体" w:eastAsia="黑体" w:cs="黑体"/>
                <w:b w:val="0"/>
                <w:bCs w:val="0"/>
                <w:color w:val="auto"/>
              </w:rPr>
              <w:t>较差</w:t>
            </w:r>
          </w:p>
          <w:p w14:paraId="486D3851">
            <w:pPr>
              <w:pStyle w:val="5"/>
              <w:ind w:left="0" w:leftChars="0" w:firstLine="0" w:firstLineChars="0"/>
              <w:jc w:val="center"/>
              <w:rPr>
                <w:rFonts w:hint="eastAsia" w:ascii="黑体" w:hAnsi="黑体" w:eastAsia="黑体" w:cs="黑体"/>
                <w:b w:val="0"/>
                <w:bCs w:val="0"/>
                <w:color w:val="auto"/>
                <w:lang w:val="en-US" w:eastAsia="zh-CN"/>
              </w:rPr>
            </w:pPr>
            <w:r>
              <w:rPr>
                <w:rFonts w:hint="eastAsia" w:ascii="黑体" w:hAnsi="黑体" w:eastAsia="黑体" w:cs="黑体"/>
                <w:b w:val="0"/>
                <w:bCs w:val="0"/>
                <w:color w:val="auto"/>
                <w:sz w:val="24"/>
                <w:szCs w:val="24"/>
                <w:lang w:val="en-US" w:eastAsia="zh-CN"/>
              </w:rPr>
              <w:t>(2)</w:t>
            </w:r>
          </w:p>
        </w:tc>
        <w:tc>
          <w:tcPr>
            <w:tcW w:w="831" w:type="dxa"/>
            <w:noWrap w:val="0"/>
            <w:vAlign w:val="center"/>
          </w:tcPr>
          <w:p w14:paraId="3C518A6D">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很差</w:t>
            </w:r>
            <w:r>
              <w:rPr>
                <w:rFonts w:hint="eastAsia" w:ascii="黑体" w:hAnsi="黑体" w:eastAsia="黑体" w:cs="黑体"/>
                <w:b w:val="0"/>
                <w:bCs w:val="0"/>
                <w:color w:val="auto"/>
                <w:sz w:val="24"/>
                <w:szCs w:val="24"/>
                <w:lang w:val="en-US" w:eastAsia="zh-CN"/>
              </w:rPr>
              <w:t>(1)</w:t>
            </w:r>
          </w:p>
        </w:tc>
        <w:tc>
          <w:tcPr>
            <w:tcW w:w="692" w:type="dxa"/>
            <w:noWrap w:val="0"/>
            <w:vAlign w:val="center"/>
          </w:tcPr>
          <w:p w14:paraId="1571FD63">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得分</w:t>
            </w:r>
          </w:p>
        </w:tc>
        <w:tc>
          <w:tcPr>
            <w:tcW w:w="556" w:type="dxa"/>
            <w:noWrap w:val="0"/>
            <w:vAlign w:val="center"/>
          </w:tcPr>
          <w:p w14:paraId="3AE9F749">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rPr>
              <w:t>很好</w:t>
            </w:r>
            <w:r>
              <w:rPr>
                <w:rFonts w:hint="eastAsia" w:ascii="黑体" w:hAnsi="黑体" w:eastAsia="黑体" w:cs="黑体"/>
                <w:b w:val="0"/>
                <w:bCs w:val="0"/>
                <w:color w:val="auto"/>
                <w:lang w:val="en-US" w:eastAsia="zh-CN"/>
              </w:rPr>
              <w:t>(5)</w:t>
            </w:r>
          </w:p>
        </w:tc>
        <w:tc>
          <w:tcPr>
            <w:tcW w:w="689" w:type="dxa"/>
            <w:noWrap w:val="0"/>
            <w:vAlign w:val="center"/>
          </w:tcPr>
          <w:p w14:paraId="7A24A8EA">
            <w:pPr>
              <w:jc w:val="center"/>
              <w:rPr>
                <w:rFonts w:hint="eastAsia" w:ascii="黑体" w:hAnsi="黑体" w:eastAsia="黑体" w:cs="黑体"/>
                <w:b w:val="0"/>
                <w:bCs w:val="0"/>
                <w:color w:val="auto"/>
              </w:rPr>
            </w:pPr>
            <w:r>
              <w:rPr>
                <w:rFonts w:hint="eastAsia" w:ascii="黑体" w:hAnsi="黑体" w:eastAsia="黑体" w:cs="黑体"/>
                <w:b w:val="0"/>
                <w:bCs w:val="0"/>
                <w:color w:val="auto"/>
              </w:rPr>
              <w:t>较好</w:t>
            </w:r>
          </w:p>
          <w:p w14:paraId="1C7430FA">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(4)</w:t>
            </w:r>
          </w:p>
        </w:tc>
        <w:tc>
          <w:tcPr>
            <w:tcW w:w="689" w:type="dxa"/>
            <w:noWrap w:val="0"/>
            <w:vAlign w:val="center"/>
          </w:tcPr>
          <w:p w14:paraId="478AE8BF">
            <w:pPr>
              <w:jc w:val="center"/>
              <w:rPr>
                <w:rFonts w:hint="eastAsia" w:ascii="黑体" w:hAnsi="黑体" w:eastAsia="黑体" w:cs="黑体"/>
                <w:b w:val="0"/>
                <w:bCs w:val="0"/>
                <w:color w:val="auto"/>
              </w:rPr>
            </w:pPr>
            <w:r>
              <w:rPr>
                <w:rFonts w:hint="eastAsia" w:ascii="黑体" w:hAnsi="黑体" w:eastAsia="黑体" w:cs="黑体"/>
                <w:b w:val="0"/>
                <w:bCs w:val="0"/>
                <w:color w:val="auto"/>
              </w:rPr>
              <w:t>一般</w:t>
            </w:r>
          </w:p>
          <w:p w14:paraId="1186C98D">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(3)</w:t>
            </w:r>
          </w:p>
        </w:tc>
        <w:tc>
          <w:tcPr>
            <w:tcW w:w="689" w:type="dxa"/>
            <w:noWrap w:val="0"/>
            <w:vAlign w:val="center"/>
          </w:tcPr>
          <w:p w14:paraId="50951918">
            <w:pPr>
              <w:jc w:val="center"/>
              <w:rPr>
                <w:rFonts w:hint="eastAsia" w:ascii="黑体" w:hAnsi="黑体" w:eastAsia="黑体" w:cs="黑体"/>
                <w:b w:val="0"/>
                <w:bCs w:val="0"/>
                <w:color w:val="auto"/>
              </w:rPr>
            </w:pPr>
            <w:r>
              <w:rPr>
                <w:rFonts w:hint="eastAsia" w:ascii="黑体" w:hAnsi="黑体" w:eastAsia="黑体" w:cs="黑体"/>
                <w:b w:val="0"/>
                <w:bCs w:val="0"/>
                <w:color w:val="auto"/>
              </w:rPr>
              <w:t>较差</w:t>
            </w:r>
          </w:p>
          <w:p w14:paraId="40950482">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(2)</w:t>
            </w:r>
          </w:p>
        </w:tc>
        <w:tc>
          <w:tcPr>
            <w:tcW w:w="815" w:type="dxa"/>
            <w:noWrap w:val="0"/>
            <w:vAlign w:val="center"/>
          </w:tcPr>
          <w:p w14:paraId="453DC2C0">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很差</w:t>
            </w:r>
            <w:r>
              <w:rPr>
                <w:rFonts w:hint="eastAsia" w:ascii="黑体" w:hAnsi="黑体" w:eastAsia="黑体" w:cs="黑体"/>
                <w:b w:val="0"/>
                <w:bCs w:val="0"/>
                <w:color w:val="auto"/>
                <w:sz w:val="24"/>
                <w:szCs w:val="24"/>
                <w:lang w:val="en-US" w:eastAsia="zh-CN"/>
              </w:rPr>
              <w:t>(1)</w:t>
            </w:r>
          </w:p>
        </w:tc>
        <w:tc>
          <w:tcPr>
            <w:tcW w:w="700" w:type="dxa"/>
            <w:noWrap w:val="0"/>
            <w:vAlign w:val="center"/>
          </w:tcPr>
          <w:p w14:paraId="006A1A17">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得分</w:t>
            </w:r>
          </w:p>
        </w:tc>
        <w:tc>
          <w:tcPr>
            <w:tcW w:w="737" w:type="dxa"/>
            <w:noWrap w:val="0"/>
            <w:vAlign w:val="center"/>
          </w:tcPr>
          <w:p w14:paraId="38D5B3D7">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rPr>
              <w:t>很好</w:t>
            </w:r>
            <w:r>
              <w:rPr>
                <w:rFonts w:hint="eastAsia" w:ascii="黑体" w:hAnsi="黑体" w:eastAsia="黑体" w:cs="黑体"/>
                <w:b w:val="0"/>
                <w:bCs w:val="0"/>
                <w:color w:val="auto"/>
                <w:lang w:val="en-US" w:eastAsia="zh-CN"/>
              </w:rPr>
              <w:t>(5)</w:t>
            </w:r>
          </w:p>
        </w:tc>
        <w:tc>
          <w:tcPr>
            <w:tcW w:w="713" w:type="dxa"/>
            <w:noWrap w:val="0"/>
            <w:vAlign w:val="center"/>
          </w:tcPr>
          <w:p w14:paraId="777720DF">
            <w:pPr>
              <w:jc w:val="center"/>
              <w:rPr>
                <w:rFonts w:hint="eastAsia" w:ascii="黑体" w:hAnsi="黑体" w:eastAsia="黑体" w:cs="黑体"/>
                <w:b w:val="0"/>
                <w:bCs w:val="0"/>
                <w:color w:val="auto"/>
              </w:rPr>
            </w:pPr>
            <w:r>
              <w:rPr>
                <w:rFonts w:hint="eastAsia" w:ascii="黑体" w:hAnsi="黑体" w:eastAsia="黑体" w:cs="黑体"/>
                <w:b w:val="0"/>
                <w:bCs w:val="0"/>
                <w:color w:val="auto"/>
              </w:rPr>
              <w:t>较好</w:t>
            </w:r>
          </w:p>
          <w:p w14:paraId="321042EF">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(4)</w:t>
            </w:r>
          </w:p>
        </w:tc>
        <w:tc>
          <w:tcPr>
            <w:tcW w:w="712" w:type="dxa"/>
            <w:noWrap w:val="0"/>
            <w:vAlign w:val="center"/>
          </w:tcPr>
          <w:p w14:paraId="442FB1A6">
            <w:pPr>
              <w:jc w:val="center"/>
              <w:rPr>
                <w:rFonts w:hint="eastAsia" w:ascii="黑体" w:hAnsi="黑体" w:eastAsia="黑体" w:cs="黑体"/>
                <w:b w:val="0"/>
                <w:bCs w:val="0"/>
                <w:color w:val="auto"/>
              </w:rPr>
            </w:pPr>
            <w:r>
              <w:rPr>
                <w:rFonts w:hint="eastAsia" w:ascii="黑体" w:hAnsi="黑体" w:eastAsia="黑体" w:cs="黑体"/>
                <w:b w:val="0"/>
                <w:bCs w:val="0"/>
                <w:color w:val="auto"/>
              </w:rPr>
              <w:t>一般</w:t>
            </w:r>
          </w:p>
          <w:p w14:paraId="021082B6">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(3)</w:t>
            </w:r>
          </w:p>
        </w:tc>
        <w:tc>
          <w:tcPr>
            <w:tcW w:w="825" w:type="dxa"/>
            <w:noWrap w:val="0"/>
            <w:vAlign w:val="center"/>
          </w:tcPr>
          <w:p w14:paraId="6ADA067F">
            <w:pPr>
              <w:jc w:val="center"/>
              <w:rPr>
                <w:rFonts w:hint="eastAsia" w:ascii="黑体" w:hAnsi="黑体" w:eastAsia="黑体" w:cs="黑体"/>
                <w:b w:val="0"/>
                <w:bCs w:val="0"/>
                <w:color w:val="auto"/>
              </w:rPr>
            </w:pPr>
            <w:r>
              <w:rPr>
                <w:rFonts w:hint="eastAsia" w:ascii="黑体" w:hAnsi="黑体" w:eastAsia="黑体" w:cs="黑体"/>
                <w:b w:val="0"/>
                <w:bCs w:val="0"/>
                <w:color w:val="auto"/>
              </w:rPr>
              <w:t>较差</w:t>
            </w:r>
          </w:p>
          <w:p w14:paraId="4BA0A534">
            <w:pPr>
              <w:pStyle w:val="5"/>
              <w:ind w:left="0" w:leftChars="0" w:firstLine="0" w:firstLineChars="0"/>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lang w:val="en-US" w:eastAsia="zh-CN"/>
              </w:rPr>
              <w:t>(2)</w:t>
            </w:r>
          </w:p>
        </w:tc>
        <w:tc>
          <w:tcPr>
            <w:tcW w:w="800" w:type="dxa"/>
            <w:noWrap w:val="0"/>
            <w:vAlign w:val="center"/>
          </w:tcPr>
          <w:p w14:paraId="2A7495FF">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很差</w:t>
            </w:r>
            <w:r>
              <w:rPr>
                <w:rFonts w:hint="eastAsia" w:ascii="黑体" w:hAnsi="黑体" w:eastAsia="黑体" w:cs="黑体"/>
                <w:b w:val="0"/>
                <w:bCs w:val="0"/>
                <w:color w:val="auto"/>
                <w:sz w:val="24"/>
                <w:szCs w:val="24"/>
                <w:lang w:val="en-US" w:eastAsia="zh-CN"/>
              </w:rPr>
              <w:t>(1)</w:t>
            </w:r>
          </w:p>
        </w:tc>
        <w:tc>
          <w:tcPr>
            <w:tcW w:w="725" w:type="dxa"/>
            <w:noWrap w:val="0"/>
            <w:vAlign w:val="center"/>
          </w:tcPr>
          <w:p w14:paraId="4A99DB8D">
            <w:pPr>
              <w:jc w:val="center"/>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得分</w:t>
            </w:r>
          </w:p>
        </w:tc>
        <w:tc>
          <w:tcPr>
            <w:tcW w:w="975" w:type="dxa"/>
            <w:vMerge w:val="continue"/>
            <w:noWrap w:val="0"/>
            <w:vAlign w:val="center"/>
          </w:tcPr>
          <w:p w14:paraId="152FC73B">
            <w:pPr>
              <w:jc w:val="center"/>
              <w:rPr>
                <w:rFonts w:hint="eastAsia" w:ascii="黑体" w:hAnsi="黑体" w:eastAsia="黑体" w:cs="黑体"/>
                <w:b w:val="0"/>
                <w:bCs w:val="0"/>
                <w:color w:val="auto"/>
                <w:kern w:val="2"/>
                <w:sz w:val="24"/>
                <w:szCs w:val="24"/>
                <w:lang w:val="en-US" w:eastAsia="zh-CN" w:bidi="ar-SA"/>
              </w:rPr>
            </w:pPr>
          </w:p>
        </w:tc>
      </w:tr>
      <w:tr w14:paraId="4051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2E6EC40A">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78" w:type="dxa"/>
            <w:noWrap w:val="0"/>
            <w:vAlign w:val="center"/>
          </w:tcPr>
          <w:p w14:paraId="3C9DF67A">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6C64FE03">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3E2353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0EFF952">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AD172BF">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799BF205">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26B630A7">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12943CF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DEA6C8B">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37C0C9E">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9E019B3">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08EF0A36">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5BFAB4BC">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2BB7E688">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7EAC48A7">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52FEE4AB">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2DE0DDDA">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2A24C784">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7B0C5073">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4EBAC2EC">
            <w:pPr>
              <w:pStyle w:val="5"/>
              <w:jc w:val="center"/>
              <w:rPr>
                <w:rFonts w:hint="eastAsia" w:ascii="仿宋_GB2312" w:hAnsi="仿宋_GB2312" w:eastAsia="仿宋_GB2312" w:cs="仿宋_GB2312"/>
                <w:color w:val="auto"/>
                <w:sz w:val="24"/>
                <w:szCs w:val="24"/>
                <w:vertAlign w:val="baseline"/>
                <w:lang w:eastAsia="zh-CN"/>
              </w:rPr>
            </w:pPr>
          </w:p>
        </w:tc>
      </w:tr>
      <w:tr w14:paraId="72D8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30C20396">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878" w:type="dxa"/>
            <w:noWrap w:val="0"/>
            <w:vAlign w:val="center"/>
          </w:tcPr>
          <w:p w14:paraId="184B539E">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25C4D01C">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99AAAFF">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95452BC">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DAE5017">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504194C8">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5867C703">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15D2DFF0">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42B4F6C5">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2FD95857">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F6BF90D">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0B3BBAB5">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17C883A0">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5DE2555E">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4FA003D9">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3A0AD243">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1EFE875F">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1FD6C539">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7D9E4CCF">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794939CB">
            <w:pPr>
              <w:pStyle w:val="5"/>
              <w:jc w:val="center"/>
              <w:rPr>
                <w:rFonts w:hint="eastAsia" w:ascii="仿宋_GB2312" w:hAnsi="仿宋_GB2312" w:eastAsia="仿宋_GB2312" w:cs="仿宋_GB2312"/>
                <w:color w:val="auto"/>
                <w:sz w:val="24"/>
                <w:szCs w:val="24"/>
                <w:vertAlign w:val="baseline"/>
                <w:lang w:eastAsia="zh-CN"/>
              </w:rPr>
            </w:pPr>
          </w:p>
        </w:tc>
      </w:tr>
      <w:tr w14:paraId="7A79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591CA282">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878" w:type="dxa"/>
            <w:noWrap w:val="0"/>
            <w:vAlign w:val="center"/>
          </w:tcPr>
          <w:p w14:paraId="17F9BC3D">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61E3AA5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9D2CF1E">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23E82EB3">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E203E0F">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0D84270F">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12F26C88">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747A663E">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8F716B9">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88527BC">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4A08B40B">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1B385509">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4B307A5B">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7B2DF7D7">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56F0BD22">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7A7ADD4B">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52869E24">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0EA8DC61">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2E6B09B3">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0C655DB5">
            <w:pPr>
              <w:pStyle w:val="5"/>
              <w:jc w:val="center"/>
              <w:rPr>
                <w:rFonts w:hint="eastAsia" w:ascii="仿宋_GB2312" w:hAnsi="仿宋_GB2312" w:eastAsia="仿宋_GB2312" w:cs="仿宋_GB2312"/>
                <w:color w:val="auto"/>
                <w:sz w:val="24"/>
                <w:szCs w:val="24"/>
                <w:vertAlign w:val="baseline"/>
                <w:lang w:eastAsia="zh-CN"/>
              </w:rPr>
            </w:pPr>
          </w:p>
        </w:tc>
      </w:tr>
      <w:tr w14:paraId="0113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51FF37FC">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878" w:type="dxa"/>
            <w:noWrap w:val="0"/>
            <w:vAlign w:val="center"/>
          </w:tcPr>
          <w:p w14:paraId="3DBBB10A">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18D3CB47">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576408C">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BF01A6B">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E7034C8">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7E56CF85">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5EFFF796">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3755EF7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A8918EC">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9313F8F">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956FADB">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2B032093">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55E9F9D8">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32B13D06">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5815AFFF">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3B2E3E76">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7D6EC76B">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6DA73708">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0873E66F">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76E8EA53">
            <w:pPr>
              <w:pStyle w:val="5"/>
              <w:jc w:val="center"/>
              <w:rPr>
                <w:rFonts w:hint="eastAsia" w:ascii="仿宋_GB2312" w:hAnsi="仿宋_GB2312" w:eastAsia="仿宋_GB2312" w:cs="仿宋_GB2312"/>
                <w:color w:val="auto"/>
                <w:sz w:val="24"/>
                <w:szCs w:val="24"/>
                <w:vertAlign w:val="baseline"/>
                <w:lang w:eastAsia="zh-CN"/>
              </w:rPr>
            </w:pPr>
          </w:p>
        </w:tc>
      </w:tr>
      <w:tr w14:paraId="08E7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612BB085">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878" w:type="dxa"/>
            <w:noWrap w:val="0"/>
            <w:vAlign w:val="center"/>
          </w:tcPr>
          <w:p w14:paraId="3215D1BC">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7EECE1C9">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E35630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2061F9BA">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5D9E7DA">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3FFEFEA9">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47FA7F88">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11A0687E">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11023E4A">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61D0A9D">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4447C6E3">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0E71CD8E">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5AA697E0">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0F21F1B2">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19D7CA24">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6FD7B162">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366CDDB8">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27943AC4">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04D44E5A">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150DAA4B">
            <w:pPr>
              <w:pStyle w:val="5"/>
              <w:jc w:val="center"/>
              <w:rPr>
                <w:rFonts w:hint="eastAsia" w:ascii="仿宋_GB2312" w:hAnsi="仿宋_GB2312" w:eastAsia="仿宋_GB2312" w:cs="仿宋_GB2312"/>
                <w:color w:val="auto"/>
                <w:sz w:val="24"/>
                <w:szCs w:val="24"/>
                <w:vertAlign w:val="baseline"/>
                <w:lang w:eastAsia="zh-CN"/>
              </w:rPr>
            </w:pPr>
          </w:p>
        </w:tc>
      </w:tr>
      <w:tr w14:paraId="2E4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33D7B879">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878" w:type="dxa"/>
            <w:noWrap w:val="0"/>
            <w:vAlign w:val="center"/>
          </w:tcPr>
          <w:p w14:paraId="2BAE32E1">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75844BC0">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A98E997">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2AE75157">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6EF4797C">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5B24C935">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6449D333">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2CE9CBEA">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63C106D">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5D0B25D9">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A558F89">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74654B32">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1C58572F">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5E0A8B4E">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1B66771C">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547D3634">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5F4A93A4">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3DE31FC0">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3B29CBA4">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5561B35A">
            <w:pPr>
              <w:pStyle w:val="5"/>
              <w:jc w:val="center"/>
              <w:rPr>
                <w:rFonts w:hint="eastAsia" w:ascii="仿宋_GB2312" w:hAnsi="仿宋_GB2312" w:eastAsia="仿宋_GB2312" w:cs="仿宋_GB2312"/>
                <w:color w:val="auto"/>
                <w:sz w:val="24"/>
                <w:szCs w:val="24"/>
                <w:vertAlign w:val="baseline"/>
                <w:lang w:eastAsia="zh-CN"/>
              </w:rPr>
            </w:pPr>
          </w:p>
        </w:tc>
      </w:tr>
      <w:tr w14:paraId="20E5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noWrap w:val="0"/>
            <w:vAlign w:val="center"/>
          </w:tcPr>
          <w:p w14:paraId="7B7F21B7">
            <w:pPr>
              <w:pStyle w:val="5"/>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878" w:type="dxa"/>
            <w:noWrap w:val="0"/>
            <w:vAlign w:val="center"/>
          </w:tcPr>
          <w:p w14:paraId="07D6C3A3">
            <w:pPr>
              <w:pStyle w:val="5"/>
              <w:jc w:val="center"/>
              <w:rPr>
                <w:rFonts w:hint="eastAsia" w:ascii="仿宋_GB2312" w:hAnsi="仿宋_GB2312" w:eastAsia="仿宋_GB2312" w:cs="仿宋_GB2312"/>
                <w:color w:val="auto"/>
                <w:sz w:val="24"/>
                <w:szCs w:val="24"/>
                <w:vertAlign w:val="baseline"/>
                <w:lang w:eastAsia="zh-CN"/>
              </w:rPr>
            </w:pPr>
          </w:p>
        </w:tc>
        <w:tc>
          <w:tcPr>
            <w:tcW w:w="682" w:type="dxa"/>
            <w:noWrap w:val="0"/>
            <w:vAlign w:val="center"/>
          </w:tcPr>
          <w:p w14:paraId="79E3A8D3">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1E74B22">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24C8D636">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212C91B">
            <w:pPr>
              <w:pStyle w:val="5"/>
              <w:jc w:val="center"/>
              <w:rPr>
                <w:rFonts w:hint="eastAsia" w:ascii="仿宋_GB2312" w:hAnsi="仿宋_GB2312" w:eastAsia="仿宋_GB2312" w:cs="仿宋_GB2312"/>
                <w:color w:val="auto"/>
                <w:sz w:val="24"/>
                <w:szCs w:val="24"/>
                <w:vertAlign w:val="baseline"/>
                <w:lang w:eastAsia="zh-CN"/>
              </w:rPr>
            </w:pPr>
          </w:p>
        </w:tc>
        <w:tc>
          <w:tcPr>
            <w:tcW w:w="831" w:type="dxa"/>
            <w:noWrap w:val="0"/>
            <w:vAlign w:val="center"/>
          </w:tcPr>
          <w:p w14:paraId="53F6BE1D">
            <w:pPr>
              <w:pStyle w:val="5"/>
              <w:jc w:val="center"/>
              <w:rPr>
                <w:rFonts w:hint="eastAsia" w:ascii="仿宋_GB2312" w:hAnsi="仿宋_GB2312" w:eastAsia="仿宋_GB2312" w:cs="仿宋_GB2312"/>
                <w:color w:val="auto"/>
                <w:sz w:val="24"/>
                <w:szCs w:val="24"/>
                <w:vertAlign w:val="baseline"/>
                <w:lang w:eastAsia="zh-CN"/>
              </w:rPr>
            </w:pPr>
          </w:p>
        </w:tc>
        <w:tc>
          <w:tcPr>
            <w:tcW w:w="692" w:type="dxa"/>
            <w:noWrap w:val="0"/>
            <w:vAlign w:val="center"/>
          </w:tcPr>
          <w:p w14:paraId="43126789">
            <w:pPr>
              <w:pStyle w:val="5"/>
              <w:jc w:val="center"/>
              <w:rPr>
                <w:rFonts w:hint="eastAsia" w:ascii="仿宋_GB2312" w:hAnsi="仿宋_GB2312" w:eastAsia="仿宋_GB2312" w:cs="仿宋_GB2312"/>
                <w:color w:val="auto"/>
                <w:sz w:val="24"/>
                <w:szCs w:val="24"/>
                <w:vertAlign w:val="baseline"/>
                <w:lang w:eastAsia="zh-CN"/>
              </w:rPr>
            </w:pPr>
          </w:p>
        </w:tc>
        <w:tc>
          <w:tcPr>
            <w:tcW w:w="556" w:type="dxa"/>
            <w:noWrap w:val="0"/>
            <w:vAlign w:val="center"/>
          </w:tcPr>
          <w:p w14:paraId="0DA86D7E">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743620B7">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48BC45A">
            <w:pPr>
              <w:pStyle w:val="5"/>
              <w:jc w:val="center"/>
              <w:rPr>
                <w:rFonts w:hint="eastAsia" w:ascii="仿宋_GB2312" w:hAnsi="仿宋_GB2312" w:eastAsia="仿宋_GB2312" w:cs="仿宋_GB2312"/>
                <w:color w:val="auto"/>
                <w:sz w:val="24"/>
                <w:szCs w:val="24"/>
                <w:vertAlign w:val="baseline"/>
                <w:lang w:eastAsia="zh-CN"/>
              </w:rPr>
            </w:pPr>
          </w:p>
        </w:tc>
        <w:tc>
          <w:tcPr>
            <w:tcW w:w="689" w:type="dxa"/>
            <w:noWrap w:val="0"/>
            <w:vAlign w:val="center"/>
          </w:tcPr>
          <w:p w14:paraId="0B34D3AE">
            <w:pPr>
              <w:pStyle w:val="5"/>
              <w:jc w:val="center"/>
              <w:rPr>
                <w:rFonts w:hint="eastAsia" w:ascii="仿宋_GB2312" w:hAnsi="仿宋_GB2312" w:eastAsia="仿宋_GB2312" w:cs="仿宋_GB2312"/>
                <w:color w:val="auto"/>
                <w:sz w:val="24"/>
                <w:szCs w:val="24"/>
                <w:vertAlign w:val="baseline"/>
                <w:lang w:eastAsia="zh-CN"/>
              </w:rPr>
            </w:pPr>
          </w:p>
        </w:tc>
        <w:tc>
          <w:tcPr>
            <w:tcW w:w="815" w:type="dxa"/>
            <w:noWrap w:val="0"/>
            <w:vAlign w:val="center"/>
          </w:tcPr>
          <w:p w14:paraId="6B834AD5">
            <w:pPr>
              <w:pStyle w:val="5"/>
              <w:jc w:val="center"/>
              <w:rPr>
                <w:rFonts w:hint="eastAsia" w:ascii="仿宋_GB2312" w:hAnsi="仿宋_GB2312" w:eastAsia="仿宋_GB2312" w:cs="仿宋_GB2312"/>
                <w:color w:val="auto"/>
                <w:sz w:val="24"/>
                <w:szCs w:val="24"/>
                <w:vertAlign w:val="baseline"/>
                <w:lang w:eastAsia="zh-CN"/>
              </w:rPr>
            </w:pPr>
          </w:p>
        </w:tc>
        <w:tc>
          <w:tcPr>
            <w:tcW w:w="700" w:type="dxa"/>
            <w:noWrap w:val="0"/>
            <w:vAlign w:val="center"/>
          </w:tcPr>
          <w:p w14:paraId="1CD92901">
            <w:pPr>
              <w:pStyle w:val="5"/>
              <w:jc w:val="center"/>
              <w:rPr>
                <w:rFonts w:hint="eastAsia" w:ascii="仿宋_GB2312" w:hAnsi="仿宋_GB2312" w:eastAsia="仿宋_GB2312" w:cs="仿宋_GB2312"/>
                <w:color w:val="auto"/>
                <w:sz w:val="24"/>
                <w:szCs w:val="24"/>
                <w:vertAlign w:val="baseline"/>
                <w:lang w:eastAsia="zh-CN"/>
              </w:rPr>
            </w:pPr>
          </w:p>
        </w:tc>
        <w:tc>
          <w:tcPr>
            <w:tcW w:w="737" w:type="dxa"/>
            <w:noWrap w:val="0"/>
            <w:vAlign w:val="center"/>
          </w:tcPr>
          <w:p w14:paraId="4E127EAD">
            <w:pPr>
              <w:pStyle w:val="5"/>
              <w:jc w:val="center"/>
              <w:rPr>
                <w:rFonts w:hint="eastAsia" w:ascii="仿宋_GB2312" w:hAnsi="仿宋_GB2312" w:eastAsia="仿宋_GB2312" w:cs="仿宋_GB2312"/>
                <w:color w:val="auto"/>
                <w:sz w:val="24"/>
                <w:szCs w:val="24"/>
                <w:vertAlign w:val="baseline"/>
                <w:lang w:eastAsia="zh-CN"/>
              </w:rPr>
            </w:pPr>
          </w:p>
        </w:tc>
        <w:tc>
          <w:tcPr>
            <w:tcW w:w="713" w:type="dxa"/>
            <w:noWrap w:val="0"/>
            <w:vAlign w:val="center"/>
          </w:tcPr>
          <w:p w14:paraId="58B51C86">
            <w:pPr>
              <w:pStyle w:val="5"/>
              <w:jc w:val="center"/>
              <w:rPr>
                <w:rFonts w:hint="eastAsia" w:ascii="仿宋_GB2312" w:hAnsi="仿宋_GB2312" w:eastAsia="仿宋_GB2312" w:cs="仿宋_GB2312"/>
                <w:color w:val="auto"/>
                <w:sz w:val="24"/>
                <w:szCs w:val="24"/>
                <w:vertAlign w:val="baseline"/>
                <w:lang w:eastAsia="zh-CN"/>
              </w:rPr>
            </w:pPr>
          </w:p>
        </w:tc>
        <w:tc>
          <w:tcPr>
            <w:tcW w:w="712" w:type="dxa"/>
            <w:noWrap w:val="0"/>
            <w:vAlign w:val="center"/>
          </w:tcPr>
          <w:p w14:paraId="3F31133B">
            <w:pPr>
              <w:pStyle w:val="5"/>
              <w:jc w:val="center"/>
              <w:rPr>
                <w:rFonts w:hint="eastAsia" w:ascii="仿宋_GB2312" w:hAnsi="仿宋_GB2312" w:eastAsia="仿宋_GB2312" w:cs="仿宋_GB2312"/>
                <w:color w:val="auto"/>
                <w:sz w:val="24"/>
                <w:szCs w:val="24"/>
                <w:vertAlign w:val="baseline"/>
                <w:lang w:eastAsia="zh-CN"/>
              </w:rPr>
            </w:pPr>
          </w:p>
        </w:tc>
        <w:tc>
          <w:tcPr>
            <w:tcW w:w="825" w:type="dxa"/>
            <w:noWrap w:val="0"/>
            <w:vAlign w:val="center"/>
          </w:tcPr>
          <w:p w14:paraId="7FAE2B75">
            <w:pPr>
              <w:pStyle w:val="5"/>
              <w:jc w:val="center"/>
              <w:rPr>
                <w:rFonts w:hint="eastAsia" w:ascii="仿宋_GB2312" w:hAnsi="仿宋_GB2312" w:eastAsia="仿宋_GB2312" w:cs="仿宋_GB2312"/>
                <w:color w:val="auto"/>
                <w:sz w:val="24"/>
                <w:szCs w:val="24"/>
                <w:vertAlign w:val="baseline"/>
                <w:lang w:eastAsia="zh-CN"/>
              </w:rPr>
            </w:pPr>
          </w:p>
        </w:tc>
        <w:tc>
          <w:tcPr>
            <w:tcW w:w="800" w:type="dxa"/>
            <w:noWrap w:val="0"/>
            <w:vAlign w:val="center"/>
          </w:tcPr>
          <w:p w14:paraId="4B022A3D">
            <w:pPr>
              <w:pStyle w:val="5"/>
              <w:jc w:val="center"/>
              <w:rPr>
                <w:rFonts w:hint="eastAsia" w:ascii="仿宋_GB2312" w:hAnsi="仿宋_GB2312" w:eastAsia="仿宋_GB2312" w:cs="仿宋_GB2312"/>
                <w:color w:val="auto"/>
                <w:sz w:val="24"/>
                <w:szCs w:val="24"/>
                <w:vertAlign w:val="baseline"/>
                <w:lang w:eastAsia="zh-CN"/>
              </w:rPr>
            </w:pPr>
          </w:p>
        </w:tc>
        <w:tc>
          <w:tcPr>
            <w:tcW w:w="725" w:type="dxa"/>
            <w:noWrap w:val="0"/>
            <w:vAlign w:val="center"/>
          </w:tcPr>
          <w:p w14:paraId="582DB74D">
            <w:pPr>
              <w:pStyle w:val="5"/>
              <w:jc w:val="center"/>
              <w:rPr>
                <w:rFonts w:hint="eastAsia" w:ascii="仿宋_GB2312" w:hAnsi="仿宋_GB2312" w:eastAsia="仿宋_GB2312" w:cs="仿宋_GB2312"/>
                <w:color w:val="auto"/>
                <w:sz w:val="24"/>
                <w:szCs w:val="24"/>
                <w:vertAlign w:val="baseline"/>
                <w:lang w:eastAsia="zh-CN"/>
              </w:rPr>
            </w:pPr>
          </w:p>
        </w:tc>
        <w:tc>
          <w:tcPr>
            <w:tcW w:w="975" w:type="dxa"/>
            <w:noWrap w:val="0"/>
            <w:vAlign w:val="center"/>
          </w:tcPr>
          <w:p w14:paraId="5C605E2F">
            <w:pPr>
              <w:pStyle w:val="5"/>
              <w:jc w:val="center"/>
              <w:rPr>
                <w:rFonts w:hint="eastAsia" w:ascii="仿宋_GB2312" w:hAnsi="仿宋_GB2312" w:eastAsia="仿宋_GB2312" w:cs="仿宋_GB2312"/>
                <w:color w:val="auto"/>
                <w:sz w:val="24"/>
                <w:szCs w:val="24"/>
                <w:vertAlign w:val="baseline"/>
                <w:lang w:eastAsia="zh-CN"/>
              </w:rPr>
            </w:pPr>
          </w:p>
        </w:tc>
      </w:tr>
      <w:tr w14:paraId="72E1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4" w:type="dxa"/>
            <w:gridSpan w:val="21"/>
            <w:noWrap w:val="0"/>
            <w:vAlign w:val="center"/>
          </w:tcPr>
          <w:p w14:paraId="2D0C3341">
            <w:pPr>
              <w:pStyle w:val="5"/>
              <w:jc w:val="left"/>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b/>
                <w:bCs/>
                <w:color w:val="auto"/>
                <w:sz w:val="24"/>
                <w:szCs w:val="24"/>
                <w:vertAlign w:val="baseline"/>
                <w:lang w:eastAsia="zh-CN"/>
              </w:rPr>
              <w:t>评价人员：</w:t>
            </w:r>
          </w:p>
        </w:tc>
      </w:tr>
    </w:tbl>
    <w:p w14:paraId="08157428">
      <w:pPr>
        <w:spacing w:line="240" w:lineRule="auto"/>
        <w:rPr>
          <w:rFonts w:ascii="Times New Roman" w:hAnsi="Times New Roman" w:eastAsia="仿宋_GB2312"/>
          <w:color w:val="auto"/>
          <w:sz w:val="24"/>
          <w:szCs w:val="32"/>
        </w:rPr>
      </w:pPr>
    </w:p>
    <w:p w14:paraId="3BFDCE4F">
      <w:pPr>
        <w:spacing w:line="240" w:lineRule="auto"/>
        <w:rPr>
          <w:rFonts w:hint="eastAsia"/>
          <w:color w:val="auto"/>
          <w:lang w:eastAsia="zh-CN"/>
        </w:rPr>
        <w:sectPr>
          <w:pgSz w:w="16838" w:h="11906" w:orient="landscape"/>
          <w:pgMar w:top="1800" w:right="1440" w:bottom="1800" w:left="1440" w:header="851" w:footer="992" w:gutter="0"/>
          <w:pgNumType w:fmt="decimal"/>
          <w:cols w:space="720" w:num="1"/>
          <w:docGrid w:type="lines" w:linePitch="312" w:charSpace="0"/>
        </w:sectPr>
      </w:pPr>
      <w:r>
        <w:rPr>
          <w:rFonts w:ascii="Times New Roman" w:hAnsi="Times New Roman" w:eastAsia="仿宋_GB2312"/>
          <w:color w:val="auto"/>
          <w:sz w:val="24"/>
          <w:szCs w:val="32"/>
        </w:rPr>
        <w:t>注：本</w:t>
      </w:r>
      <w:r>
        <w:rPr>
          <w:rFonts w:hint="eastAsia" w:ascii="Times New Roman" w:hAnsi="Times New Roman" w:eastAsia="仿宋_GB2312"/>
          <w:color w:val="auto"/>
          <w:sz w:val="24"/>
          <w:szCs w:val="32"/>
          <w:lang w:eastAsia="zh-CN"/>
        </w:rPr>
        <w:t>表由市数据局</w:t>
      </w:r>
      <w:r>
        <w:rPr>
          <w:rFonts w:ascii="Times New Roman" w:hAnsi="Times New Roman" w:eastAsia="仿宋_GB2312"/>
          <w:color w:val="auto"/>
          <w:sz w:val="24"/>
          <w:szCs w:val="32"/>
        </w:rPr>
        <w:t>填写</w:t>
      </w:r>
    </w:p>
    <w:p w14:paraId="0AE65293">
      <w:pPr>
        <w:rPr>
          <w:color w:val="auto"/>
        </w:rPr>
      </w:pPr>
    </w:p>
    <w:p w14:paraId="3A4CA7A5">
      <w:pPr>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5</w:t>
      </w:r>
    </w:p>
    <w:p w14:paraId="5A13F25E">
      <w:pPr>
        <w:widowControl/>
        <w:shd w:val="clear" w:color="auto" w:fill="FFFFFF"/>
        <w:spacing w:line="560" w:lineRule="atLeast"/>
        <w:jc w:val="center"/>
        <w:rPr>
          <w:rFonts w:ascii="Times New Roman" w:hAnsi="Times New Roman" w:eastAsia="方正小标宋_GBK"/>
          <w:color w:val="auto"/>
          <w:sz w:val="32"/>
          <w:szCs w:val="32"/>
        </w:rPr>
      </w:pPr>
      <w:r>
        <w:rPr>
          <w:rFonts w:hint="eastAsia" w:ascii="Times New Roman" w:hAnsi="Times New Roman" w:eastAsia="方正小标宋_GBK"/>
          <w:color w:val="auto"/>
          <w:sz w:val="32"/>
          <w:szCs w:val="32"/>
          <w:lang w:eastAsia="zh-CN"/>
        </w:rPr>
        <w:t>评审</w:t>
      </w:r>
      <w:r>
        <w:rPr>
          <w:rFonts w:ascii="Times New Roman" w:hAnsi="Times New Roman" w:eastAsia="方正小标宋_GBK"/>
          <w:color w:val="auto"/>
          <w:sz w:val="32"/>
          <w:szCs w:val="32"/>
        </w:rPr>
        <w:t>专家年度评价表</w:t>
      </w:r>
    </w:p>
    <w:p w14:paraId="7EA5F360">
      <w:pPr>
        <w:widowControl/>
        <w:shd w:val="clear" w:color="auto" w:fill="FFFFFF"/>
        <w:spacing w:line="56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（本表由市数据局核准）</w:t>
      </w:r>
    </w:p>
    <w:p w14:paraId="1B435689">
      <w:pPr>
        <w:pStyle w:val="5"/>
        <w:rPr>
          <w:rFonts w:ascii="Times New Roman" w:hAnsi="Times New Roman" w:eastAsia="方正小标宋_GBK"/>
          <w:color w:val="auto"/>
          <w:sz w:val="21"/>
          <w:szCs w:val="21"/>
        </w:rPr>
      </w:pPr>
    </w:p>
    <w:tbl>
      <w:tblPr>
        <w:tblStyle w:val="6"/>
        <w:tblW w:w="944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802"/>
        <w:gridCol w:w="6642"/>
      </w:tblGrid>
      <w:tr w14:paraId="56A458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280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9123AB">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rPr>
              <w:t>评价内容</w:t>
            </w:r>
          </w:p>
        </w:tc>
        <w:tc>
          <w:tcPr>
            <w:tcW w:w="664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50038E">
            <w:pPr>
              <w:widowControl/>
              <w:spacing w:line="260" w:lineRule="atLeast"/>
              <w:jc w:val="center"/>
              <w:rPr>
                <w:rFonts w:ascii="Times New Roman" w:hAnsi="Times New Roman" w:eastAsia="仿宋_GB2312"/>
                <w:b/>
                <w:bCs/>
                <w:color w:val="auto"/>
                <w:sz w:val="28"/>
                <w:szCs w:val="28"/>
              </w:rPr>
            </w:pPr>
            <w:r>
              <w:rPr>
                <w:rFonts w:hint="eastAsia" w:ascii="黑体" w:hAnsi="黑体" w:eastAsia="黑体" w:cs="黑体"/>
                <w:b w:val="0"/>
                <w:bCs w:val="0"/>
                <w:color w:val="auto"/>
                <w:kern w:val="0"/>
                <w:sz w:val="28"/>
                <w:szCs w:val="28"/>
              </w:rPr>
              <w:t>具体情况</w:t>
            </w:r>
          </w:p>
        </w:tc>
      </w:tr>
      <w:tr w14:paraId="218AE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8" w:hRule="atLeast"/>
        </w:trPr>
        <w:tc>
          <w:tcPr>
            <w:tcW w:w="280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DAF0F4">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pacing w:val="-4"/>
                <w:kern w:val="0"/>
                <w:sz w:val="28"/>
                <w:szCs w:val="28"/>
              </w:rPr>
              <w:t>日常评价结果</w:t>
            </w:r>
          </w:p>
        </w:tc>
        <w:tc>
          <w:tcPr>
            <w:tcW w:w="6642" w:type="dxa"/>
            <w:tcBorders>
              <w:top w:val="nil"/>
              <w:left w:val="nil"/>
              <w:bottom w:val="single" w:color="auto" w:sz="8" w:space="0"/>
              <w:right w:val="single" w:color="auto" w:sz="8" w:space="0"/>
            </w:tcBorders>
            <w:noWrap w:val="0"/>
            <w:tcMar>
              <w:left w:w="108" w:type="dxa"/>
              <w:right w:w="108" w:type="dxa"/>
            </w:tcMar>
            <w:vAlign w:val="center"/>
          </w:tcPr>
          <w:p w14:paraId="683237DB">
            <w:pPr>
              <w:widowControl/>
              <w:spacing w:line="260" w:lineRule="atLeast"/>
              <w:jc w:val="left"/>
              <w:rPr>
                <w:rFonts w:ascii="Times New Roman" w:hAnsi="Times New Roman" w:eastAsia="仿宋_GB2312"/>
                <w:color w:val="auto"/>
                <w:sz w:val="28"/>
                <w:szCs w:val="28"/>
              </w:rPr>
            </w:pPr>
            <w:r>
              <w:rPr>
                <w:rFonts w:ascii="Times New Roman" w:hAnsi="Times New Roman" w:eastAsia="仿宋_GB2312"/>
                <w:color w:val="auto"/>
                <w:sz w:val="28"/>
                <w:szCs w:val="28"/>
              </w:rPr>
              <w:t>平均分：</w:t>
            </w:r>
            <w:r>
              <w:rPr>
                <w:rFonts w:ascii="Times New Roman" w:hAnsi="Times New Roman" w:eastAsia="仿宋_GB2312"/>
                <w:color w:val="auto"/>
                <w:sz w:val="28"/>
                <w:szCs w:val="28"/>
                <w:u w:val="single"/>
              </w:rPr>
              <w:t xml:space="preserve">      </w:t>
            </w:r>
            <w:r>
              <w:rPr>
                <w:rFonts w:ascii="Times New Roman" w:hAnsi="Times New Roman" w:eastAsia="仿宋_GB2312"/>
                <w:color w:val="auto"/>
                <w:sz w:val="28"/>
                <w:szCs w:val="28"/>
              </w:rPr>
              <w:t xml:space="preserve"> 分</w:t>
            </w:r>
          </w:p>
        </w:tc>
      </w:tr>
      <w:tr w14:paraId="2852D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4" w:hRule="atLeast"/>
        </w:trPr>
        <w:tc>
          <w:tcPr>
            <w:tcW w:w="280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8536F8">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pacing w:val="-4"/>
                <w:kern w:val="0"/>
                <w:sz w:val="28"/>
                <w:szCs w:val="28"/>
              </w:rPr>
              <w:t>履职负面行为</w:t>
            </w:r>
          </w:p>
        </w:tc>
        <w:tc>
          <w:tcPr>
            <w:tcW w:w="6642" w:type="dxa"/>
            <w:tcBorders>
              <w:top w:val="nil"/>
              <w:left w:val="nil"/>
              <w:bottom w:val="single" w:color="auto" w:sz="8" w:space="0"/>
              <w:right w:val="single" w:color="auto" w:sz="8" w:space="0"/>
            </w:tcBorders>
            <w:noWrap w:val="0"/>
            <w:tcMar>
              <w:left w:w="108" w:type="dxa"/>
              <w:right w:w="108" w:type="dxa"/>
            </w:tcMar>
            <w:vAlign w:val="center"/>
          </w:tcPr>
          <w:p w14:paraId="5F1B1E37">
            <w:pPr>
              <w:widowControl/>
              <w:spacing w:line="260" w:lineRule="atLeas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无：□</w:t>
            </w:r>
          </w:p>
          <w:p w14:paraId="6A7873B9">
            <w:pPr>
              <w:widowControl/>
              <w:spacing w:line="260" w:lineRule="atLeas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有：（详细情况）</w:t>
            </w:r>
          </w:p>
        </w:tc>
      </w:tr>
      <w:tr w14:paraId="070F13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4" w:hRule="atLeast"/>
        </w:trPr>
        <w:tc>
          <w:tcPr>
            <w:tcW w:w="280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5ED520">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年度评审情况</w:t>
            </w:r>
          </w:p>
        </w:tc>
        <w:tc>
          <w:tcPr>
            <w:tcW w:w="6642" w:type="dxa"/>
            <w:tcBorders>
              <w:top w:val="nil"/>
              <w:left w:val="nil"/>
              <w:bottom w:val="single" w:color="auto" w:sz="8" w:space="0"/>
              <w:right w:val="single" w:color="auto" w:sz="8" w:space="0"/>
            </w:tcBorders>
            <w:noWrap w:val="0"/>
            <w:tcMar>
              <w:left w:w="108" w:type="dxa"/>
              <w:right w:w="108" w:type="dxa"/>
            </w:tcMar>
            <w:vAlign w:val="center"/>
          </w:tcPr>
          <w:p w14:paraId="1ACD6BEF">
            <w:pPr>
              <w:widowControl/>
              <w:spacing w:line="260" w:lineRule="atLeas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本年度参加评审次数：</w:t>
            </w:r>
            <w:r>
              <w:rPr>
                <w:rFonts w:ascii="Times New Roman" w:hAnsi="Times New Roman" w:eastAsia="仿宋_GB2312"/>
                <w:color w:val="auto"/>
                <w:sz w:val="28"/>
                <w:szCs w:val="28"/>
                <w:u w:val="single"/>
              </w:rPr>
              <w:t xml:space="preserve">    </w:t>
            </w:r>
            <w:r>
              <w:rPr>
                <w:rFonts w:ascii="Times New Roman" w:hAnsi="Times New Roman" w:eastAsia="仿宋_GB2312"/>
                <w:color w:val="auto"/>
                <w:kern w:val="0"/>
                <w:sz w:val="28"/>
                <w:szCs w:val="28"/>
              </w:rPr>
              <w:t>次</w:t>
            </w:r>
          </w:p>
          <w:p w14:paraId="37AEB15B">
            <w:pPr>
              <w:widowControl/>
              <w:spacing w:line="260" w:lineRule="atLeast"/>
              <w:jc w:val="left"/>
              <w:rPr>
                <w:rFonts w:ascii="Times New Roman" w:hAnsi="Times New Roman" w:eastAsia="仿宋_GB2312"/>
                <w:color w:val="auto"/>
                <w:sz w:val="28"/>
                <w:szCs w:val="28"/>
              </w:rPr>
            </w:pPr>
            <w:r>
              <w:rPr>
                <w:rFonts w:ascii="Times New Roman" w:hAnsi="Times New Roman" w:eastAsia="仿宋_GB2312"/>
                <w:color w:val="auto"/>
                <w:kern w:val="0"/>
                <w:sz w:val="28"/>
                <w:szCs w:val="28"/>
              </w:rPr>
              <w:t>本年度担任专家组长次数：</w:t>
            </w:r>
            <w:r>
              <w:rPr>
                <w:rFonts w:ascii="Times New Roman" w:hAnsi="Times New Roman" w:eastAsia="仿宋_GB2312"/>
                <w:color w:val="auto"/>
                <w:sz w:val="28"/>
                <w:szCs w:val="28"/>
                <w:u w:val="single"/>
              </w:rPr>
              <w:t xml:space="preserve">    </w:t>
            </w:r>
            <w:r>
              <w:rPr>
                <w:rFonts w:ascii="Times New Roman" w:hAnsi="Times New Roman" w:eastAsia="仿宋_GB2312"/>
                <w:color w:val="auto"/>
                <w:kern w:val="0"/>
                <w:sz w:val="28"/>
                <w:szCs w:val="28"/>
              </w:rPr>
              <w:t>次</w:t>
            </w:r>
          </w:p>
        </w:tc>
      </w:tr>
      <w:tr w14:paraId="241538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8" w:hRule="atLeast"/>
        </w:trPr>
        <w:tc>
          <w:tcPr>
            <w:tcW w:w="280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EBC544">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累计评审情况</w:t>
            </w:r>
          </w:p>
        </w:tc>
        <w:tc>
          <w:tcPr>
            <w:tcW w:w="6642" w:type="dxa"/>
            <w:tcBorders>
              <w:top w:val="nil"/>
              <w:left w:val="nil"/>
              <w:bottom w:val="single" w:color="auto" w:sz="8" w:space="0"/>
              <w:right w:val="single" w:color="auto" w:sz="8" w:space="0"/>
            </w:tcBorders>
            <w:noWrap w:val="0"/>
            <w:tcMar>
              <w:left w:w="108" w:type="dxa"/>
              <w:right w:w="108" w:type="dxa"/>
            </w:tcMar>
            <w:vAlign w:val="center"/>
          </w:tcPr>
          <w:p w14:paraId="4CB2DF19">
            <w:pPr>
              <w:widowControl/>
              <w:spacing w:line="260" w:lineRule="atLeas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累计参加评审次数：</w:t>
            </w:r>
            <w:r>
              <w:rPr>
                <w:rFonts w:ascii="Times New Roman" w:hAnsi="Times New Roman" w:eastAsia="仿宋_GB2312"/>
                <w:color w:val="auto"/>
                <w:sz w:val="28"/>
                <w:szCs w:val="28"/>
                <w:u w:val="single"/>
              </w:rPr>
              <w:t xml:space="preserve">    </w:t>
            </w:r>
            <w:r>
              <w:rPr>
                <w:rFonts w:ascii="Times New Roman" w:hAnsi="Times New Roman" w:eastAsia="仿宋_GB2312"/>
                <w:color w:val="auto"/>
                <w:kern w:val="0"/>
                <w:sz w:val="28"/>
                <w:szCs w:val="28"/>
              </w:rPr>
              <w:t>次</w:t>
            </w:r>
          </w:p>
          <w:p w14:paraId="28FBC607">
            <w:pPr>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累计担任专家组长次数：</w:t>
            </w:r>
            <w:r>
              <w:rPr>
                <w:rFonts w:ascii="Times New Roman" w:hAnsi="Times New Roman" w:eastAsia="仿宋_GB2312"/>
                <w:color w:val="auto"/>
                <w:sz w:val="28"/>
                <w:szCs w:val="28"/>
                <w:u w:val="single"/>
              </w:rPr>
              <w:t xml:space="preserve">    </w:t>
            </w:r>
            <w:r>
              <w:rPr>
                <w:rFonts w:ascii="Times New Roman" w:hAnsi="Times New Roman" w:eastAsia="仿宋_GB2312"/>
                <w:color w:val="auto"/>
                <w:kern w:val="0"/>
                <w:sz w:val="28"/>
                <w:szCs w:val="28"/>
              </w:rPr>
              <w:t>次</w:t>
            </w:r>
          </w:p>
        </w:tc>
      </w:tr>
      <w:tr w14:paraId="04677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2802" w:type="dxa"/>
            <w:vMerge w:val="restart"/>
            <w:tcBorders>
              <w:top w:val="nil"/>
              <w:left w:val="single" w:color="auto" w:sz="8" w:space="0"/>
              <w:right w:val="single" w:color="auto" w:sz="8" w:space="0"/>
            </w:tcBorders>
            <w:noWrap w:val="0"/>
            <w:tcMar>
              <w:left w:w="108" w:type="dxa"/>
              <w:right w:w="108" w:type="dxa"/>
            </w:tcMar>
            <w:vAlign w:val="center"/>
          </w:tcPr>
          <w:p w14:paraId="08B765F0">
            <w:pPr>
              <w:widowControl/>
              <w:spacing w:line="260" w:lineRule="atLeas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rPr>
              <w:t>年度评价结果</w:t>
            </w:r>
          </w:p>
        </w:tc>
        <w:tc>
          <w:tcPr>
            <w:tcW w:w="6642" w:type="dxa"/>
            <w:tcBorders>
              <w:top w:val="nil"/>
              <w:left w:val="nil"/>
              <w:bottom w:val="nil"/>
              <w:right w:val="single" w:color="auto" w:sz="8" w:space="0"/>
            </w:tcBorders>
            <w:noWrap w:val="0"/>
            <w:tcMar>
              <w:left w:w="108" w:type="dxa"/>
              <w:right w:w="108" w:type="dxa"/>
            </w:tcMar>
            <w:vAlign w:val="center"/>
          </w:tcPr>
          <w:p w14:paraId="1EC99D95">
            <w:pPr>
              <w:widowControl/>
              <w:spacing w:line="260" w:lineRule="atLeast"/>
              <w:jc w:val="both"/>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□合格   </w:t>
            </w:r>
          </w:p>
        </w:tc>
      </w:tr>
      <w:tr w14:paraId="0ECAF8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2802"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5263BC37">
            <w:pPr>
              <w:widowControl/>
              <w:spacing w:line="260" w:lineRule="atLeast"/>
              <w:jc w:val="center"/>
              <w:rPr>
                <w:rFonts w:ascii="Times New Roman" w:hAnsi="Times New Roman" w:eastAsia="仿宋_GB2312"/>
                <w:b/>
                <w:bCs/>
                <w:color w:val="auto"/>
                <w:kern w:val="0"/>
                <w:sz w:val="28"/>
                <w:szCs w:val="28"/>
              </w:rPr>
            </w:pPr>
          </w:p>
        </w:tc>
        <w:tc>
          <w:tcPr>
            <w:tcW w:w="6642" w:type="dxa"/>
            <w:tcBorders>
              <w:top w:val="nil"/>
              <w:left w:val="nil"/>
              <w:bottom w:val="single" w:color="auto" w:sz="8" w:space="0"/>
              <w:right w:val="single" w:color="auto" w:sz="8" w:space="0"/>
            </w:tcBorders>
            <w:noWrap w:val="0"/>
            <w:tcMar>
              <w:left w:w="108" w:type="dxa"/>
              <w:right w:w="108" w:type="dxa"/>
            </w:tcMar>
            <w:vAlign w:val="center"/>
          </w:tcPr>
          <w:p w14:paraId="512227C2">
            <w:pPr>
              <w:widowControl/>
              <w:spacing w:line="260" w:lineRule="atLeast"/>
              <w:jc w:val="both"/>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□不合格  </w:t>
            </w:r>
          </w:p>
        </w:tc>
      </w:tr>
    </w:tbl>
    <w:p w14:paraId="2609164F">
      <w:pPr>
        <w:rPr>
          <w:rFonts w:ascii="Times New Roman" w:hAnsi="Times New Roman" w:eastAsia="仿宋_GB2312"/>
          <w:color w:val="auto"/>
        </w:rPr>
      </w:pPr>
    </w:p>
    <w:p w14:paraId="6C2FA26A">
      <w:pPr>
        <w:widowControl/>
        <w:shd w:val="clear" w:color="auto" w:fill="FFFFFF"/>
        <w:rPr>
          <w:rFonts w:ascii="Times New Roman" w:hAnsi="Times New Roman" w:eastAsia="仿宋_GB2312"/>
          <w:color w:val="auto"/>
          <w:sz w:val="24"/>
        </w:rPr>
      </w:pPr>
    </w:p>
    <w:p w14:paraId="4CB89F6B">
      <w:pPr>
        <w:widowControl/>
        <w:shd w:val="clear" w:color="auto" w:fill="FFFFFF"/>
        <w:ind w:firstLine="480" w:firstLineChars="200"/>
        <w:rPr>
          <w:color w:val="auto"/>
        </w:rPr>
      </w:pPr>
      <w:r>
        <w:rPr>
          <w:rFonts w:ascii="Times New Roman" w:hAnsi="Times New Roman" w:eastAsia="仿宋_GB2312"/>
          <w:color w:val="auto"/>
          <w:sz w:val="24"/>
        </w:rPr>
        <w:t>注：日常评价综合平均分高于60分（含）的，年度评价结果为“合格”</w:t>
      </w:r>
      <w:r>
        <w:rPr>
          <w:rFonts w:hint="eastAsia" w:ascii="Times New Roman" w:hAnsi="Times New Roman" w:eastAsia="仿宋_GB2312"/>
          <w:color w:val="auto"/>
          <w:sz w:val="24"/>
          <w:lang w:eastAsia="zh-CN"/>
        </w:rPr>
        <w:t>；</w:t>
      </w:r>
      <w:r>
        <w:rPr>
          <w:rFonts w:ascii="Times New Roman" w:hAnsi="Times New Roman" w:eastAsia="仿宋_GB2312"/>
          <w:color w:val="auto"/>
          <w:sz w:val="24"/>
        </w:rPr>
        <w:t>低于60分的，年度评价结果为“不合格”。</w:t>
      </w:r>
    </w:p>
    <w:p w14:paraId="7491C77A">
      <w:pPr>
        <w:snapToGrid w:val="0"/>
        <w:spacing w:line="560" w:lineRule="atLeast"/>
        <w:rPr>
          <w:rFonts w:ascii="仿宋" w:hAnsi="仿宋" w:eastAsia="仿宋" w:cs="Times New Roman"/>
          <w:szCs w:val="20"/>
        </w:rPr>
      </w:pPr>
    </w:p>
    <w:p w14:paraId="005315CA">
      <w:pPr>
        <w:snapToGrid w:val="0"/>
        <w:spacing w:line="560" w:lineRule="atLeast"/>
        <w:rPr>
          <w:rFonts w:ascii="仿宋" w:hAnsi="仿宋" w:eastAsia="仿宋" w:cs="Times New Roman"/>
          <w:szCs w:val="20"/>
        </w:rPr>
      </w:pPr>
    </w:p>
    <w:p w14:paraId="6DE05086">
      <w:pPr>
        <w:snapToGrid w:val="0"/>
        <w:spacing w:line="560" w:lineRule="atLeast"/>
        <w:rPr>
          <w:rFonts w:ascii="仿宋" w:hAnsi="仿宋" w:eastAsia="仿宋" w:cs="Times New Roman"/>
          <w:szCs w:val="20"/>
        </w:rPr>
      </w:pPr>
    </w:p>
    <w:p w14:paraId="463D79C5">
      <w:pPr>
        <w:snapToGrid w:val="0"/>
        <w:spacing w:line="560" w:lineRule="atLeast"/>
        <w:rPr>
          <w:rFonts w:ascii="仿宋" w:hAnsi="仿宋" w:eastAsia="仿宋" w:cs="Times New Roman"/>
          <w:szCs w:val="20"/>
        </w:rPr>
      </w:pPr>
    </w:p>
    <w:p w14:paraId="4C33CAA5">
      <w:pPr>
        <w:snapToGrid w:val="0"/>
        <w:spacing w:line="560" w:lineRule="atLeast"/>
        <w:rPr>
          <w:rFonts w:ascii="仿宋" w:hAnsi="仿宋" w:eastAsia="仿宋" w:cs="Times New Roman"/>
          <w:szCs w:val="20"/>
        </w:rPr>
      </w:pPr>
    </w:p>
    <w:p w14:paraId="23B9AD8F">
      <w:pPr>
        <w:snapToGrid w:val="0"/>
        <w:spacing w:line="560" w:lineRule="atLeast"/>
        <w:rPr>
          <w:rFonts w:ascii="仿宋" w:hAnsi="仿宋" w:eastAsia="仿宋" w:cs="Times New Roman"/>
          <w:szCs w:val="20"/>
        </w:rPr>
      </w:pPr>
    </w:p>
    <w:p w14:paraId="0E63D25C">
      <w:pPr>
        <w:snapToGrid w:val="0"/>
        <w:spacing w:line="560" w:lineRule="atLeast"/>
        <w:rPr>
          <w:rFonts w:ascii="仿宋" w:hAnsi="仿宋" w:eastAsia="仿宋" w:cs="Times New Roman"/>
          <w:szCs w:val="20"/>
        </w:rPr>
      </w:pPr>
    </w:p>
    <w:p w14:paraId="1276332D">
      <w:pPr>
        <w:snapToGrid w:val="0"/>
        <w:spacing w:line="560" w:lineRule="atLeast"/>
        <w:rPr>
          <w:rFonts w:ascii="仿宋" w:hAnsi="仿宋" w:eastAsia="仿宋" w:cs="Times New Roman"/>
          <w:szCs w:val="20"/>
        </w:rPr>
      </w:pPr>
    </w:p>
    <w:p w14:paraId="06D61B80">
      <w:pPr>
        <w:snapToGrid w:val="0"/>
        <w:spacing w:line="560" w:lineRule="atLeast"/>
        <w:rPr>
          <w:rFonts w:ascii="仿宋" w:hAnsi="仿宋" w:eastAsia="仿宋" w:cs="Times New Roman"/>
          <w:szCs w:val="20"/>
        </w:rPr>
      </w:pPr>
    </w:p>
    <w:p w14:paraId="0B5757DF">
      <w:pPr>
        <w:snapToGrid w:val="0"/>
        <w:spacing w:line="560" w:lineRule="atLeast"/>
        <w:rPr>
          <w:rFonts w:ascii="仿宋" w:hAnsi="仿宋" w:eastAsia="仿宋" w:cs="Times New Roman"/>
          <w:szCs w:val="20"/>
        </w:rPr>
      </w:pPr>
    </w:p>
    <w:p w14:paraId="4327FA5D">
      <w:pPr>
        <w:snapToGrid w:val="0"/>
        <w:spacing w:line="560" w:lineRule="atLeast"/>
        <w:rPr>
          <w:rFonts w:ascii="仿宋" w:hAnsi="仿宋" w:eastAsia="仿宋" w:cs="Times New Roman"/>
          <w:szCs w:val="20"/>
        </w:rPr>
      </w:pPr>
    </w:p>
    <w:p w14:paraId="432FE03F">
      <w:pPr>
        <w:snapToGrid w:val="0"/>
        <w:spacing w:line="560" w:lineRule="atLeast"/>
        <w:rPr>
          <w:rFonts w:ascii="仿宋" w:hAnsi="仿宋" w:eastAsia="仿宋" w:cs="Times New Roman"/>
          <w:szCs w:val="20"/>
        </w:rPr>
      </w:pPr>
    </w:p>
    <w:p w14:paraId="3581CF47">
      <w:pPr>
        <w:snapToGrid w:val="0"/>
        <w:spacing w:line="560" w:lineRule="atLeast"/>
        <w:rPr>
          <w:rFonts w:ascii="仿宋" w:hAnsi="仿宋" w:eastAsia="仿宋" w:cs="Times New Roman"/>
          <w:szCs w:val="20"/>
        </w:rPr>
      </w:pPr>
    </w:p>
    <w:p w14:paraId="2EA4872E">
      <w:pPr>
        <w:snapToGrid w:val="0"/>
        <w:spacing w:line="560" w:lineRule="atLeast"/>
        <w:rPr>
          <w:rFonts w:ascii="仿宋" w:hAnsi="仿宋" w:eastAsia="仿宋" w:cs="Times New Roman"/>
          <w:szCs w:val="20"/>
        </w:rPr>
      </w:pPr>
    </w:p>
    <w:p w14:paraId="6A8890B0">
      <w:pPr>
        <w:snapToGrid w:val="0"/>
        <w:spacing w:line="560" w:lineRule="atLeast"/>
        <w:rPr>
          <w:rFonts w:ascii="仿宋" w:hAnsi="仿宋" w:eastAsia="仿宋" w:cs="Times New Roman"/>
          <w:szCs w:val="20"/>
        </w:rPr>
      </w:pPr>
    </w:p>
    <w:p w14:paraId="5662B405">
      <w:pPr>
        <w:snapToGrid w:val="0"/>
        <w:spacing w:line="560" w:lineRule="atLeast"/>
        <w:rPr>
          <w:rFonts w:ascii="仿宋" w:hAnsi="仿宋" w:eastAsia="仿宋" w:cs="Times New Roman"/>
          <w:szCs w:val="20"/>
        </w:rPr>
      </w:pPr>
    </w:p>
    <w:p w14:paraId="61FD39DF">
      <w:pPr>
        <w:snapToGrid w:val="0"/>
        <w:spacing w:line="560" w:lineRule="atLeast"/>
        <w:rPr>
          <w:rFonts w:ascii="仿宋" w:hAnsi="仿宋" w:eastAsia="仿宋" w:cs="Times New Roman"/>
          <w:szCs w:val="20"/>
        </w:rPr>
      </w:pPr>
    </w:p>
    <w:p w14:paraId="54DC2963">
      <w:pPr>
        <w:snapToGrid w:val="0"/>
        <w:spacing w:line="560" w:lineRule="atLeast"/>
        <w:rPr>
          <w:rFonts w:ascii="仿宋" w:hAnsi="仿宋" w:eastAsia="仿宋" w:cs="Times New Roman"/>
          <w:szCs w:val="20"/>
        </w:rPr>
      </w:pPr>
    </w:p>
    <w:p w14:paraId="161AE86C">
      <w:pPr>
        <w:snapToGrid w:val="0"/>
        <w:spacing w:line="560" w:lineRule="atLeast"/>
        <w:rPr>
          <w:rFonts w:ascii="仿宋" w:hAnsi="仿宋" w:eastAsia="仿宋" w:cs="Times New Roman"/>
          <w:szCs w:val="20"/>
        </w:rPr>
      </w:pPr>
    </w:p>
    <w:p w14:paraId="259608E6">
      <w:pPr>
        <w:snapToGrid w:val="0"/>
        <w:spacing w:line="560" w:lineRule="atLeast"/>
        <w:rPr>
          <w:rFonts w:ascii="仿宋" w:hAnsi="仿宋" w:eastAsia="仿宋" w:cs="Times New Roman"/>
          <w:szCs w:val="20"/>
        </w:rPr>
      </w:pPr>
    </w:p>
    <w:p w14:paraId="14FC5E80">
      <w:pPr>
        <w:snapToGrid w:val="0"/>
        <w:spacing w:line="560" w:lineRule="atLeast"/>
        <w:rPr>
          <w:rFonts w:ascii="仿宋" w:hAnsi="仿宋" w:eastAsia="仿宋" w:cs="Times New Roman"/>
          <w:szCs w:val="20"/>
        </w:rPr>
      </w:pPr>
    </w:p>
    <w:p w14:paraId="770B136D">
      <w:pPr>
        <w:snapToGrid w:val="0"/>
        <w:spacing w:line="560" w:lineRule="atLeast"/>
        <w:rPr>
          <w:rFonts w:ascii="仿宋" w:hAnsi="仿宋" w:eastAsia="仿宋" w:cs="Times New Roman"/>
          <w:szCs w:val="20"/>
        </w:rPr>
      </w:pPr>
    </w:p>
    <w:p w14:paraId="3AD954DB">
      <w:pPr>
        <w:pBdr>
          <w:top w:val="single" w:color="auto" w:sz="6" w:space="1"/>
          <w:bottom w:val="single" w:color="auto" w:sz="6" w:space="1"/>
        </w:pBdr>
        <w:ind w:firstLine="280" w:firstLineChars="100"/>
        <w:rPr>
          <w:rFonts w:hint="eastAsia" w:ascii="方正大标宋简体" w:hAnsi="方正大标宋简体" w:eastAsia="方正大标宋简体" w:cs="方正大标宋简体"/>
          <w:sz w:val="48"/>
          <w:szCs w:val="48"/>
          <w:lang w:eastAsia="zh-CN"/>
        </w:rPr>
        <w:sectPr>
          <w:footerReference r:id="rId4" w:type="default"/>
          <w:pgSz w:w="11906" w:h="16838"/>
          <w:pgMar w:top="2098" w:right="1701" w:bottom="2098" w:left="1701" w:header="851" w:footer="992" w:gutter="0"/>
          <w:pgNumType w:fmt="decimal" w:start="1"/>
          <w:cols w:space="0" w:num="1"/>
          <w:titlePg/>
          <w:rtlGutter w:val="0"/>
          <w:docGrid w:type="lines" w:linePitch="312" w:charSpace="0"/>
        </w:sectPr>
      </w:pPr>
      <w:bookmarkStart w:id="0" w:name="OLE_LINK3"/>
      <w:r>
        <w:rPr>
          <w:rFonts w:hint="eastAsia" w:ascii="仿宋_GB2312" w:hAnsi="宋体" w:eastAsia="仿宋_GB2312" w:cs="Times New Roman"/>
          <w:sz w:val="28"/>
          <w:szCs w:val="20"/>
        </w:rPr>
        <w:t>岳阳市</w:t>
      </w:r>
      <w:r>
        <w:rPr>
          <w:rFonts w:hint="eastAsia" w:ascii="仿宋_GB2312" w:hAnsi="宋体" w:eastAsia="仿宋_GB2312" w:cs="Times New Roman"/>
          <w:sz w:val="28"/>
          <w:szCs w:val="20"/>
          <w:lang w:val="en-US" w:eastAsia="zh-CN"/>
        </w:rPr>
        <w:t>数据局</w:t>
      </w:r>
      <w:r>
        <w:rPr>
          <w:rFonts w:hint="eastAsia" w:ascii="仿宋_GB2312" w:hAnsi="宋体" w:eastAsia="仿宋_GB2312" w:cs="Times New Roman"/>
          <w:sz w:val="28"/>
          <w:szCs w:val="20"/>
        </w:rPr>
        <w:t xml:space="preserve">办公室        </w:t>
      </w:r>
      <w:r>
        <w:rPr>
          <w:rFonts w:hint="eastAsia" w:ascii="仿宋_GB2312" w:hAnsi="宋体" w:eastAsia="仿宋_GB2312" w:cs="Times New Roman"/>
          <w:sz w:val="28"/>
          <w:szCs w:val="20"/>
          <w:lang w:val="en-US" w:eastAsia="zh-CN"/>
        </w:rPr>
        <w:t xml:space="preserve">            </w:t>
      </w:r>
      <w:r>
        <w:rPr>
          <w:rFonts w:hint="eastAsia" w:ascii="仿宋_GB2312" w:hAnsi="宋体" w:eastAsia="仿宋_GB2312" w:cs="Times New Roman"/>
          <w:sz w:val="28"/>
          <w:szCs w:val="20"/>
        </w:rPr>
        <w:t xml:space="preserve">  202</w:t>
      </w:r>
      <w:r>
        <w:rPr>
          <w:rFonts w:hint="eastAsia" w:ascii="仿宋_GB2312" w:hAnsi="宋体" w:eastAsia="仿宋_GB2312" w:cs="Times New Roman"/>
          <w:sz w:val="28"/>
          <w:szCs w:val="20"/>
          <w:lang w:val="en-US" w:eastAsia="zh-CN"/>
        </w:rPr>
        <w:t>5</w:t>
      </w:r>
      <w:r>
        <w:rPr>
          <w:rFonts w:hint="eastAsia" w:ascii="仿宋_GB2312" w:hAnsi="宋体" w:eastAsia="仿宋_GB2312" w:cs="Times New Roman"/>
          <w:sz w:val="28"/>
          <w:szCs w:val="20"/>
        </w:rPr>
        <w:t>年</w:t>
      </w:r>
      <w:r>
        <w:rPr>
          <w:rFonts w:hint="eastAsia" w:ascii="仿宋_GB2312" w:hAnsi="宋体" w:eastAsia="仿宋_GB2312" w:cs="Times New Roman"/>
          <w:sz w:val="28"/>
          <w:szCs w:val="20"/>
          <w:lang w:val="en-US" w:eastAsia="zh-CN"/>
        </w:rPr>
        <w:t>5</w:t>
      </w:r>
      <w:r>
        <w:rPr>
          <w:rFonts w:hint="eastAsia" w:ascii="仿宋_GB2312" w:hAnsi="宋体" w:eastAsia="仿宋_GB2312" w:cs="Times New Roman"/>
          <w:sz w:val="28"/>
          <w:szCs w:val="20"/>
        </w:rPr>
        <w:t>月</w:t>
      </w:r>
      <w:r>
        <w:rPr>
          <w:rFonts w:hint="eastAsia" w:ascii="仿宋_GB2312" w:hAnsi="宋体" w:eastAsia="仿宋_GB2312" w:cs="Times New Roman"/>
          <w:sz w:val="28"/>
          <w:szCs w:val="20"/>
          <w:lang w:val="en-US" w:eastAsia="zh-CN"/>
        </w:rPr>
        <w:t>12</w:t>
      </w:r>
      <w:r>
        <w:rPr>
          <w:rFonts w:hint="eastAsia" w:ascii="仿宋_GB2312" w:hAnsi="宋体" w:eastAsia="仿宋_GB2312" w:cs="Times New Roman"/>
          <w:sz w:val="28"/>
          <w:szCs w:val="20"/>
        </w:rPr>
        <w:t>日</w:t>
      </w:r>
      <w:bookmarkEnd w:id="0"/>
    </w:p>
    <w:p w14:paraId="379C64B5">
      <w:pPr>
        <w:rPr>
          <w:rFonts w:hint="default" w:ascii="仿宋_GB2312" w:hAnsi="宋体" w:eastAsia="仿宋_GB2312" w:cs="Times New Roman"/>
          <w:sz w:val="28"/>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ED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6DB80E">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346DB80E">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r>
                      <w:rPr>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B7F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8E7B9">
                          <w:pPr>
                            <w:pStyle w:val="3"/>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98E7B9">
                    <w:pPr>
                      <w:pStyle w:val="3"/>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68"/>
    <w:rsid w:val="00285868"/>
    <w:rsid w:val="00932475"/>
    <w:rsid w:val="00A66E65"/>
    <w:rsid w:val="0DF34079"/>
    <w:rsid w:val="21FB60AD"/>
    <w:rsid w:val="2B470F5E"/>
    <w:rsid w:val="3B4FD2C9"/>
    <w:rsid w:val="4408789C"/>
    <w:rsid w:val="5FCF3170"/>
    <w:rsid w:val="6A96354F"/>
    <w:rsid w:val="6D67433E"/>
    <w:rsid w:val="73F90544"/>
    <w:rsid w:val="77184F5E"/>
    <w:rsid w:val="7B4A20A9"/>
    <w:rsid w:val="BE4B1798"/>
    <w:rsid w:val="DBBA17F8"/>
    <w:rsid w:val="FFDA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0"/>
    <w:pPr>
      <w:ind w:left="420" w:leftChars="200"/>
      <w:jc w:val="left"/>
    </w:pPr>
    <w:rPr>
      <w:rFonts w:ascii="宋体" w:hAnsi="宋体" w:eastAsia="宋体" w:cs="Times New Roman"/>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paragraph" w:styleId="5">
    <w:name w:val="Body Text First Indent 2"/>
    <w:basedOn w:val="2"/>
    <w:unhideWhenUsed/>
    <w:qFormat/>
    <w:uiPriority w:val="99"/>
    <w:pPr>
      <w:ind w:left="0" w:leftChars="0" w:firstLine="96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4432</Words>
  <Characters>4496</Characters>
  <Lines>1</Lines>
  <Paragraphs>1</Paragraphs>
  <TotalTime>1</TotalTime>
  <ScaleCrop>false</ScaleCrop>
  <LinksUpToDate>false</LinksUpToDate>
  <CharactersWithSpaces>5206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2025-05-08T07:00:00Z</dcterms:created>
  <dc:creator>Micorosoft</dc:creator>
  <cp:lastModifiedBy>WPS_567949478</cp:lastModifiedBy>
  <cp:lastPrinted>2025-05-12T17:22:00Z</cp:lastPrinted>
  <dcterms:modified xsi:type="dcterms:W3CDTF">2025-05-23T09:29:36Z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4FD08C2EC886568EA65B1C687E7A0DD4</vt:lpwstr>
  </property>
  <property fmtid="{D5CDD505-2E9C-101B-9397-08002B2CF9AE}" pid="4" name="KSOTemplateDocerSaveRecord">
    <vt:lpwstr>eyJoZGlkIjoiMDUwZTYzOGE2ZWU5OTU2ZTM2NDMwN2E2ZjUyNTBjYTYiLCJ1c2VySWQiOiI1Njc5NDk0NzgifQ==</vt:lpwstr>
  </property>
</Properties>
</file>