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eastAsia="zh-CN"/>
              </w:rPr>
              <w:t>（</w:t>
            </w:r>
            <w:r>
              <w:rPr>
                <w:rFonts w:hint="eastAsia" w:ascii="仿宋_GB2312" w:eastAsia="仿宋_GB2312"/>
                <w:kern w:val="0"/>
                <w:lang w:val="en-US" w:eastAsia="zh-CN"/>
              </w:rPr>
              <w:t>1）文化活动</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eastAsia="zh-CN"/>
              </w:rPr>
              <w:t>（</w:t>
            </w:r>
            <w:r>
              <w:rPr>
                <w:rFonts w:hint="eastAsia" w:ascii="仿宋_GB2312" w:eastAsia="仿宋_GB2312"/>
                <w:kern w:val="0"/>
                <w:lang w:val="en-US" w:eastAsia="zh-CN"/>
              </w:rPr>
              <w:t>2）文化创作与保护</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eastAsia="zh-CN"/>
              </w:rPr>
              <w:t>（</w:t>
            </w:r>
            <w:r>
              <w:rPr>
                <w:rFonts w:hint="eastAsia" w:ascii="仿宋_GB2312" w:eastAsia="仿宋_GB2312"/>
                <w:kern w:val="0"/>
                <w:lang w:val="en-US" w:eastAsia="zh-CN"/>
              </w:rPr>
              <w:t>3）其他文化和旅游支出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41.15</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24.83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32.83</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19.13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7.93</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0.39</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70.7</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1814" w:right="1474" w:bottom="1701"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174.01</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327.43</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327.43</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327.43</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199.01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128.42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一、阵地建设方面：加强基层组织建设，扎实推进党建工作；规范管理，完善运作机制；推进数字建设，全面提升文化效能；夯实队伍，加强凝聚力。</w:t>
            </w:r>
          </w:p>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二、群文工作方面：开展各项群文活动，丰富群众文化生活。</w:t>
            </w:r>
          </w:p>
          <w:p>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三、培训辅导方面：开展开类培训辅导，惠及人数上万人。</w:t>
            </w:r>
          </w:p>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四、非遗保护方面：开展各类非遗宣传展示活动，持续优化非遗传承人队伍，充实非遗代表性项目。</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所</w:t>
            </w:r>
            <w:r>
              <w:rPr>
                <w:rFonts w:hint="eastAsia" w:ascii="仿宋_GB2312" w:eastAsia="仿宋_GB2312"/>
                <w:kern w:val="0"/>
                <w:lang w:eastAsia="zh-CN"/>
              </w:rPr>
              <w:t>有</w:t>
            </w:r>
            <w:r>
              <w:rPr>
                <w:rFonts w:hint="eastAsia" w:ascii="仿宋_GB2312" w:eastAsia="仿宋_GB2312"/>
                <w:kern w:val="0"/>
              </w:rPr>
              <w:t>预期目标全部完成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开展各类群众文化活动</w:t>
            </w:r>
          </w:p>
        </w:tc>
        <w:tc>
          <w:tcPr>
            <w:tcW w:w="1298" w:type="dxa"/>
            <w:vAlign w:val="center"/>
          </w:tcPr>
          <w:p>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100场</w:t>
            </w:r>
          </w:p>
        </w:tc>
        <w:tc>
          <w:tcPr>
            <w:tcW w:w="126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130场次</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力保各项活动达到预期值</w:t>
            </w:r>
          </w:p>
        </w:tc>
        <w:tc>
          <w:tcPr>
            <w:tcW w:w="1298" w:type="dxa"/>
            <w:vAlign w:val="center"/>
          </w:tcPr>
          <w:p>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活动圆满完成</w:t>
            </w:r>
            <w:r>
              <w:rPr>
                <w:rFonts w:hint="eastAsia" w:ascii="仿宋_GB2312" w:eastAsia="仿宋_GB2312"/>
                <w:kern w:val="0"/>
                <w:lang w:val="en-US" w:eastAsia="zh-CN"/>
              </w:rPr>
              <w:t>100%</w:t>
            </w:r>
          </w:p>
        </w:tc>
        <w:tc>
          <w:tcPr>
            <w:tcW w:w="1269" w:type="dxa"/>
            <w:vAlign w:val="center"/>
          </w:tcPr>
          <w:p>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活动圆满完成</w:t>
            </w: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各项指标按进度完成</w:t>
            </w:r>
          </w:p>
        </w:tc>
        <w:tc>
          <w:tcPr>
            <w:tcW w:w="1298" w:type="dxa"/>
            <w:vAlign w:val="center"/>
          </w:tcPr>
          <w:p>
            <w:pPr>
              <w:spacing w:line="240" w:lineRule="auto"/>
              <w:ind w:firstLine="420" w:firstLineChars="0"/>
              <w:jc w:val="left"/>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按上级规定时间或方案预定时间完成</w:t>
            </w:r>
          </w:p>
        </w:tc>
        <w:tc>
          <w:tcPr>
            <w:tcW w:w="1269" w:type="dxa"/>
            <w:vAlign w:val="center"/>
          </w:tcPr>
          <w:p>
            <w:pPr>
              <w:spacing w:line="240" w:lineRule="auto"/>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按时完成</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增强文化品牌效益</w:t>
            </w:r>
          </w:p>
        </w:tc>
        <w:tc>
          <w:tcPr>
            <w:tcW w:w="1298" w:type="dxa"/>
            <w:vAlign w:val="center"/>
          </w:tcPr>
          <w:p>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带动本地文旅经济发展</w:t>
            </w:r>
          </w:p>
        </w:tc>
        <w:tc>
          <w:tcPr>
            <w:tcW w:w="1269" w:type="dxa"/>
            <w:vAlign w:val="center"/>
          </w:tcPr>
          <w:p>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通过各项活动增长本地旅游业的发展，带动了各项文化市场经济</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开展“社会主义核心价值观”广场舞培训班、“我为群众办实事”技艺课、美术、书画培训班</w:t>
            </w:r>
          </w:p>
        </w:tc>
        <w:tc>
          <w:tcPr>
            <w:tcW w:w="1298" w:type="dxa"/>
            <w:vAlign w:val="center"/>
          </w:tcPr>
          <w:p>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需求覆盖人群增长率大于或等于</w:t>
            </w:r>
            <w:r>
              <w:rPr>
                <w:rFonts w:hint="eastAsia" w:ascii="仿宋_GB2312" w:eastAsia="仿宋_GB2312"/>
                <w:kern w:val="0"/>
                <w:lang w:val="en-US" w:eastAsia="zh-CN"/>
              </w:rPr>
              <w:t>5%</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经随机对群众口头询问或采访，被访人员对培训班了解比率比往期增长</w:t>
            </w:r>
            <w:r>
              <w:rPr>
                <w:rFonts w:hint="eastAsia" w:ascii="仿宋_GB2312" w:eastAsia="仿宋_GB2312"/>
                <w:kern w:val="0"/>
                <w:lang w:val="en-US" w:eastAsia="zh-CN"/>
              </w:rPr>
              <w:t>5%</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生态环境改善状况</w:t>
            </w:r>
          </w:p>
        </w:tc>
        <w:tc>
          <w:tcPr>
            <w:tcW w:w="1298" w:type="dxa"/>
            <w:vAlign w:val="center"/>
          </w:tcPr>
          <w:p>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有所改善</w:t>
            </w:r>
          </w:p>
        </w:tc>
        <w:tc>
          <w:tcPr>
            <w:tcW w:w="1269" w:type="dxa"/>
            <w:vAlign w:val="center"/>
          </w:tcPr>
          <w:p>
            <w:pPr>
              <w:spacing w:line="240" w:lineRule="auto"/>
              <w:ind w:firstLine="210" w:firstLineChars="10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有所改善</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对文旅融合氛围的影响</w:t>
            </w:r>
          </w:p>
        </w:tc>
        <w:tc>
          <w:tcPr>
            <w:tcW w:w="1298" w:type="dxa"/>
            <w:vAlign w:val="center"/>
          </w:tcPr>
          <w:p>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长期</w:t>
            </w:r>
          </w:p>
        </w:tc>
        <w:tc>
          <w:tcPr>
            <w:tcW w:w="12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通过不定时开展各类活动，带动了本地经济的发展，对文旅融合有很好的促进作用</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活动展演展示现场观众满意度</w:t>
            </w:r>
          </w:p>
        </w:tc>
        <w:tc>
          <w:tcPr>
            <w:tcW w:w="1298" w:type="dxa"/>
            <w:vAlign w:val="center"/>
          </w:tcPr>
          <w:p>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大于或等于</w:t>
            </w:r>
            <w:r>
              <w:rPr>
                <w:rFonts w:hint="eastAsia" w:ascii="仿宋_GB2312" w:eastAsia="仿宋_GB2312"/>
                <w:kern w:val="0"/>
                <w:lang w:val="en-US" w:eastAsia="zh-CN"/>
              </w:rPr>
              <w:t>95%</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经口头询问采访，现场观众满意度大于</w:t>
            </w:r>
            <w:r>
              <w:rPr>
                <w:rFonts w:hint="eastAsia" w:ascii="仿宋_GB2312" w:eastAsia="仿宋_GB2312"/>
                <w:kern w:val="0"/>
                <w:lang w:val="en-US" w:eastAsia="zh-CN"/>
              </w:rPr>
              <w:t>95%</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控制成本、严格按预算指标进行</w:t>
            </w:r>
          </w:p>
        </w:tc>
        <w:tc>
          <w:tcPr>
            <w:tcW w:w="1298" w:type="dxa"/>
            <w:vAlign w:val="center"/>
          </w:tcPr>
          <w:p>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对社会发展可能造成的负面影响</w:t>
            </w:r>
          </w:p>
        </w:tc>
        <w:tc>
          <w:tcPr>
            <w:tcW w:w="1298" w:type="dxa"/>
            <w:vAlign w:val="center"/>
          </w:tcPr>
          <w:p>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对自然生态环境造成的负面影响</w:t>
            </w:r>
          </w:p>
        </w:tc>
        <w:tc>
          <w:tcPr>
            <w:tcW w:w="1298" w:type="dxa"/>
            <w:vAlign w:val="center"/>
          </w:tcPr>
          <w:p>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文化活动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汨罗市文旅广电局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25.21</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25.21</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坚持以习近平新时代中国特色社会主义思想为指引，全面贯彻党的</w:t>
            </w:r>
            <w:r>
              <w:rPr>
                <w:rFonts w:hint="eastAsia" w:ascii="仿宋_GB2312" w:hAnsi="宋体" w:eastAsia="仿宋_GB2312" w:cs="宋体"/>
                <w:kern w:val="0"/>
                <w:lang w:eastAsia="zh-CN"/>
              </w:rPr>
              <w:t>二十大</w:t>
            </w:r>
            <w:r>
              <w:rPr>
                <w:rFonts w:hint="eastAsia" w:ascii="仿宋_GB2312" w:hAnsi="宋体" w:eastAsia="仿宋_GB2312" w:cs="宋体"/>
                <w:kern w:val="0"/>
              </w:rPr>
              <w:t>精神，</w:t>
            </w:r>
            <w:r>
              <w:rPr>
                <w:rFonts w:hint="eastAsia" w:ascii="仿宋_GB2312" w:hAnsi="宋体" w:eastAsia="仿宋_GB2312" w:cs="宋体"/>
                <w:kern w:val="0"/>
                <w:lang w:eastAsia="zh-CN"/>
              </w:rPr>
              <w:t>以创新、协调、绿色、开放、共享的理念，</w:t>
            </w:r>
            <w:r>
              <w:rPr>
                <w:rFonts w:hint="eastAsia" w:ascii="仿宋_GB2312" w:hAnsi="宋体" w:eastAsia="仿宋_GB2312" w:cs="宋体"/>
                <w:kern w:val="0"/>
              </w:rPr>
              <w:t>切实担负起新时代新的文化使命，始终锚定“十百千万”坐标定位，聚焦“一二三四”工作目标，</w:t>
            </w:r>
            <w:r>
              <w:rPr>
                <w:rFonts w:hint="eastAsia" w:ascii="仿宋_GB2312" w:hAnsi="宋体" w:eastAsia="仿宋_GB2312" w:cs="宋体"/>
                <w:kern w:val="0"/>
                <w:lang w:eastAsia="zh-CN"/>
              </w:rPr>
              <w:t>深化推动现代公共文化服务体系建设，大力弘扬优秀传统文化</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积极开展非遗宣传展示活动。配合市委市政府中心工作，围绕“非遗</w:t>
            </w:r>
            <w:r>
              <w:rPr>
                <w:rFonts w:hint="eastAsia" w:ascii="仿宋_GB2312" w:hAnsi="宋体" w:eastAsia="仿宋_GB2312" w:cs="宋体"/>
                <w:kern w:val="0"/>
                <w:lang w:val="en-US" w:eastAsia="zh-CN"/>
              </w:rPr>
              <w:t>+节庆”模式，依托元宵“抬故事”、端午划龙舟、 中秋“耍宝塔等非遗节庆资源，先后组织开展了多次非遗品牌节庆活动，持续擦亮汨罗三张文化名片，充分展示汨罗文旅高质量发展成果。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举办非遗展演展示活动场次</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大于或等于三场</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九场</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809" w:type="dxa"/>
            <w:vAlign w:val="center"/>
          </w:tcPr>
          <w:p>
            <w:pPr>
              <w:spacing w:line="240" w:lineRule="auto"/>
              <w:ind w:firstLine="420"/>
              <w:jc w:val="left"/>
              <w:rPr>
                <w:rFonts w:ascii="仿宋_GB2312" w:hAnsi="宋体" w:eastAsia="仿宋_GB2312" w:cs="宋体"/>
                <w:kern w:val="0"/>
              </w:rPr>
            </w:pPr>
          </w:p>
        </w:tc>
        <w:tc>
          <w:tcPr>
            <w:tcW w:w="849" w:type="dxa"/>
            <w:vAlign w:val="center"/>
          </w:tcPr>
          <w:p>
            <w:pPr>
              <w:spacing w:line="240" w:lineRule="auto"/>
              <w:ind w:firstLine="420"/>
              <w:jc w:val="left"/>
              <w:rPr>
                <w:rFonts w:ascii="仿宋_GB2312" w:hAnsi="宋体" w:eastAsia="仿宋_GB2312" w:cs="宋体"/>
                <w:kern w:val="0"/>
              </w:rPr>
            </w:pP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力保各项活动达到预期值</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活动圆满完成</w:t>
            </w: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lang w:eastAsia="zh-CN"/>
              </w:rPr>
              <w:t>活动圆满完成</w:t>
            </w: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809" w:type="dxa"/>
            <w:vAlign w:val="center"/>
          </w:tcPr>
          <w:p>
            <w:pPr>
              <w:spacing w:line="240" w:lineRule="auto"/>
              <w:ind w:firstLine="420"/>
              <w:jc w:val="left"/>
              <w:rPr>
                <w:rFonts w:ascii="仿宋_GB2312" w:hAnsi="宋体" w:eastAsia="仿宋_GB2312" w:cs="宋体"/>
                <w:kern w:val="0"/>
              </w:rPr>
            </w:pPr>
          </w:p>
        </w:tc>
        <w:tc>
          <w:tcPr>
            <w:tcW w:w="849" w:type="dxa"/>
            <w:vAlign w:val="center"/>
          </w:tcPr>
          <w:p>
            <w:pPr>
              <w:spacing w:line="240" w:lineRule="auto"/>
              <w:ind w:firstLine="420"/>
              <w:jc w:val="left"/>
              <w:rPr>
                <w:rFonts w:ascii="仿宋_GB2312" w:hAnsi="宋体" w:eastAsia="仿宋_GB2312" w:cs="宋体"/>
                <w:kern w:val="0"/>
              </w:rPr>
            </w:pP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按时完成各项活动</w:t>
            </w:r>
          </w:p>
        </w:tc>
        <w:tc>
          <w:tcPr>
            <w:tcW w:w="1099"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按上级规定时间或方案预定时间</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增强文化品牌效益</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带动本地文旅经济发展</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通过各项活动增长本地旅游业的发展，带动了非遗文化市场经济</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非遗宣传传播覆盖人群增长</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大于或等于</w:t>
            </w:r>
            <w:r>
              <w:rPr>
                <w:rFonts w:hint="eastAsia" w:ascii="仿宋_GB2312" w:hAnsi="宋体" w:eastAsia="仿宋_GB2312" w:cs="宋体"/>
                <w:kern w:val="0"/>
                <w:lang w:val="en-US" w:eastAsia="zh-CN"/>
              </w:rPr>
              <w:t>5%</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经随机对群众口头询问或采访，被访人员对非遗了解比往期增长</w:t>
            </w: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生态环境改善状况</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对增强非遗保护传承氛围的影响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通过不定时开展非遗活动，对非遗保护传承的氛围获得长期影响</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非遗展演展示活动现场观众满意度</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大于或等于</w:t>
            </w:r>
            <w:r>
              <w:rPr>
                <w:rFonts w:hint="eastAsia" w:ascii="仿宋_GB2312" w:hAnsi="宋体" w:eastAsia="仿宋_GB2312" w:cs="宋体"/>
                <w:kern w:val="0"/>
                <w:lang w:val="en-US" w:eastAsia="zh-CN"/>
              </w:rPr>
              <w:t>95%</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经口头询问或采访，现场观众满意度大于95%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控制成本、严格按预算指标执行</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文化创作保护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汨罗市文旅广电局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7.28</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7.28</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坚持以习近平新时代中国特色社会主义思想为指引，全面贯彻党的</w:t>
            </w:r>
            <w:r>
              <w:rPr>
                <w:rFonts w:hint="eastAsia" w:ascii="仿宋_GB2312" w:hAnsi="宋体" w:eastAsia="仿宋_GB2312" w:cs="宋体"/>
                <w:kern w:val="0"/>
                <w:lang w:eastAsia="zh-CN"/>
              </w:rPr>
              <w:t>二十大</w:t>
            </w:r>
            <w:r>
              <w:rPr>
                <w:rFonts w:hint="eastAsia" w:ascii="仿宋_GB2312" w:hAnsi="宋体" w:eastAsia="仿宋_GB2312" w:cs="宋体"/>
                <w:kern w:val="0"/>
              </w:rPr>
              <w:t>精神，</w:t>
            </w:r>
            <w:r>
              <w:rPr>
                <w:rFonts w:hint="eastAsia" w:ascii="仿宋_GB2312" w:hAnsi="宋体" w:eastAsia="仿宋_GB2312" w:cs="宋体"/>
                <w:kern w:val="0"/>
                <w:lang w:eastAsia="zh-CN"/>
              </w:rPr>
              <w:t>以创新、协调、绿色、开放、共享的理念，</w:t>
            </w:r>
            <w:r>
              <w:rPr>
                <w:rFonts w:hint="eastAsia" w:ascii="仿宋_GB2312" w:hAnsi="宋体" w:eastAsia="仿宋_GB2312" w:cs="宋体"/>
                <w:kern w:val="0"/>
              </w:rPr>
              <w:t>切实担负起新时代新的文化使命，始终锚定“十百千万”坐标定位，聚焦“一二三四”工作目标，</w:t>
            </w:r>
            <w:r>
              <w:rPr>
                <w:rFonts w:hint="eastAsia" w:ascii="仿宋_GB2312" w:hAnsi="宋体" w:eastAsia="仿宋_GB2312" w:cs="宋体"/>
                <w:kern w:val="0"/>
                <w:lang w:eastAsia="zh-CN"/>
              </w:rPr>
              <w:t>深化推动现代公共文化服务体系建设，大力弘扬优秀传统文化</w:t>
            </w:r>
          </w:p>
        </w:tc>
        <w:tc>
          <w:tcPr>
            <w:tcW w:w="4140" w:type="dxa"/>
            <w:gridSpan w:val="4"/>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持续优化非遗传承人队伍，充实非遗代表性项目</w:t>
            </w:r>
            <w:r>
              <w:rPr>
                <w:rFonts w:hint="eastAsia" w:ascii="仿宋_GB2312" w:hAnsi="宋体" w:eastAsia="仿宋_GB2312" w:cs="宋体"/>
                <w:kern w:val="0"/>
                <w:lang w:val="en-US" w:eastAsia="zh-CN"/>
              </w:rPr>
              <w:t>。按要求完成部、省、市布置的重点工作。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优化非遗传承人队伍</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开展第六批省级非遗代表性项目推荐申报，争取至少</w:t>
            </w:r>
            <w:r>
              <w:rPr>
                <w:rFonts w:hint="eastAsia" w:ascii="仿宋_GB2312" w:hAnsi="宋体" w:eastAsia="仿宋_GB2312" w:cs="宋体"/>
                <w:kern w:val="0"/>
                <w:lang w:val="en-US" w:eastAsia="zh-CN"/>
              </w:rPr>
              <w:t>2个项目入选</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汨罗粽子制作技艺等</w:t>
            </w:r>
            <w:r>
              <w:rPr>
                <w:rFonts w:hint="eastAsia" w:ascii="仿宋_GB2312" w:hAnsi="宋体" w:eastAsia="仿宋_GB2312" w:cs="宋体"/>
                <w:kern w:val="0"/>
                <w:lang w:val="en-US" w:eastAsia="zh-CN"/>
              </w:rPr>
              <w:t>4个项目入选</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充实非遗代表性项目</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组织开展第五批省级非遗代表性传承人推荐申报工作，争取至少</w:t>
            </w:r>
            <w:r>
              <w:rPr>
                <w:rFonts w:hint="eastAsia" w:ascii="仿宋_GB2312" w:hAnsi="宋体" w:eastAsia="仿宋_GB2312" w:cs="宋体"/>
                <w:kern w:val="0"/>
                <w:lang w:val="en-US" w:eastAsia="zh-CN"/>
              </w:rPr>
              <w:t xml:space="preserve"> 2位传承人入选</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许桂生、陈意清等</w:t>
            </w:r>
            <w:r>
              <w:rPr>
                <w:rFonts w:hint="eastAsia" w:ascii="仿宋_GB2312" w:hAnsi="宋体" w:eastAsia="仿宋_GB2312" w:cs="宋体"/>
                <w:kern w:val="0"/>
                <w:lang w:val="en-US" w:eastAsia="zh-CN"/>
              </w:rPr>
              <w:t>2位传承人入选</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按要求质量完成</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完成</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完成</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809" w:type="dxa"/>
            <w:vAlign w:val="center"/>
          </w:tcPr>
          <w:p>
            <w:pPr>
              <w:spacing w:line="240" w:lineRule="auto"/>
              <w:ind w:firstLine="420"/>
              <w:jc w:val="left"/>
              <w:rPr>
                <w:rFonts w:ascii="仿宋_GB2312" w:hAnsi="宋体" w:eastAsia="仿宋_GB2312" w:cs="宋体"/>
                <w:kern w:val="0"/>
              </w:rPr>
            </w:pPr>
          </w:p>
        </w:tc>
        <w:tc>
          <w:tcPr>
            <w:tcW w:w="849" w:type="dxa"/>
            <w:vAlign w:val="center"/>
          </w:tcPr>
          <w:p>
            <w:pPr>
              <w:spacing w:line="240" w:lineRule="auto"/>
              <w:ind w:firstLine="420"/>
              <w:jc w:val="left"/>
              <w:rPr>
                <w:rFonts w:ascii="仿宋_GB2312" w:hAnsi="宋体" w:eastAsia="仿宋_GB2312" w:cs="宋体"/>
                <w:kern w:val="0"/>
              </w:rPr>
            </w:pP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申报时间</w:t>
            </w:r>
          </w:p>
        </w:tc>
        <w:tc>
          <w:tcPr>
            <w:tcW w:w="1099"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按规定时间申报</w:t>
            </w:r>
          </w:p>
        </w:tc>
        <w:tc>
          <w:tcPr>
            <w:tcW w:w="1099"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按规定时间申报</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增强文化品牌效益</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带动本地文旅经济发展</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通过各项活动增长本地旅游业的发展，带动了非遗文化市场经济</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非遗宣传传播覆盖人群增长率</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大于或等于</w:t>
            </w:r>
            <w:r>
              <w:rPr>
                <w:rFonts w:hint="eastAsia" w:ascii="仿宋_GB2312" w:hAnsi="宋体" w:eastAsia="仿宋_GB2312" w:cs="宋体"/>
                <w:kern w:val="0"/>
                <w:lang w:val="en-US" w:eastAsia="zh-CN"/>
              </w:rPr>
              <w:t>5%</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经随机对群众口头询问或采访，被访人员对非遗了解比往期增长</w:t>
            </w: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生态环境改善状况</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对增强非遗保护传承氛围的影响</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通过不定时开展非遗活动，对非遗保护传承的氛围获得长期影响</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非遗展演展示活动现场观众满意度</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大于或等于</w:t>
            </w:r>
            <w:r>
              <w:rPr>
                <w:rFonts w:hint="eastAsia" w:ascii="仿宋_GB2312" w:hAnsi="宋体" w:eastAsia="仿宋_GB2312" w:cs="宋体"/>
                <w:kern w:val="0"/>
                <w:lang w:val="en-US" w:eastAsia="zh-CN"/>
              </w:rPr>
              <w:t>95%</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经口头询问或采访，现场观众满意度大于95%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控制成本、严格按预算指标执行</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其他文化和旅游支出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汨罗市文旅广电局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95.93</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95.93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95.93</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95.93</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坚持以习近平新时代中国特色社会主义思想为指引，全面贯彻党的</w:t>
            </w:r>
            <w:r>
              <w:rPr>
                <w:rFonts w:hint="eastAsia" w:ascii="仿宋_GB2312" w:hAnsi="宋体" w:eastAsia="仿宋_GB2312" w:cs="宋体"/>
                <w:kern w:val="0"/>
                <w:lang w:eastAsia="zh-CN"/>
              </w:rPr>
              <w:t>二十大</w:t>
            </w:r>
            <w:r>
              <w:rPr>
                <w:rFonts w:hint="eastAsia" w:ascii="仿宋_GB2312" w:hAnsi="宋体" w:eastAsia="仿宋_GB2312" w:cs="宋体"/>
                <w:kern w:val="0"/>
              </w:rPr>
              <w:t>精神，</w:t>
            </w:r>
            <w:r>
              <w:rPr>
                <w:rFonts w:hint="eastAsia" w:ascii="仿宋_GB2312" w:hAnsi="宋体" w:eastAsia="仿宋_GB2312" w:cs="宋体"/>
                <w:kern w:val="0"/>
                <w:lang w:eastAsia="zh-CN"/>
              </w:rPr>
              <w:t>以创新、协调、绿色、开放、共享的理念，</w:t>
            </w:r>
            <w:r>
              <w:rPr>
                <w:rFonts w:hint="eastAsia" w:ascii="仿宋_GB2312" w:hAnsi="宋体" w:eastAsia="仿宋_GB2312" w:cs="宋体"/>
                <w:kern w:val="0"/>
              </w:rPr>
              <w:t>切实担负起新时代新的文化使命，始终锚定“十百千万”坐标定位，聚焦“一二三四”工作目标，</w:t>
            </w:r>
            <w:r>
              <w:rPr>
                <w:rFonts w:hint="eastAsia" w:ascii="仿宋_GB2312" w:hAnsi="宋体" w:eastAsia="仿宋_GB2312" w:cs="宋体"/>
                <w:kern w:val="0"/>
                <w:lang w:eastAsia="zh-CN"/>
              </w:rPr>
              <w:t>深化推动现代公共文化服务体系建设，大力弘扬优秀传统文化</w:t>
            </w:r>
          </w:p>
        </w:tc>
        <w:tc>
          <w:tcPr>
            <w:tcW w:w="4140"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积极开展非遗宣传展示活动。配合市委市政府中心工作，围绕“非遗</w:t>
            </w:r>
            <w:r>
              <w:rPr>
                <w:rFonts w:hint="eastAsia" w:ascii="仿宋_GB2312" w:hAnsi="宋体" w:eastAsia="仿宋_GB2312" w:cs="宋体"/>
                <w:kern w:val="0"/>
                <w:lang w:val="en-US" w:eastAsia="zh-CN"/>
              </w:rPr>
              <w:t>+节庆”模式，依托元宵“抬故事”、端午划龙舟、 中秋“耍宝塔等非遗节庆资源，先后组织开展了多次非遗品牌节庆活动，持续擦亮汨罗三张文化名片，充分展示汨罗文旅高质量发展成果，持续优化非遗传承人队伍，充实非遗代表性项目，积极开展非遗街区示范点创建，按要求完成部、省、市布置的重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推选非遗工坊等示范点</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2个</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长乐甜酒酿造非遗工坊、屈子祠镇入选</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组织参加各项非遗展示活动</w:t>
            </w:r>
          </w:p>
        </w:tc>
        <w:tc>
          <w:tcPr>
            <w:tcW w:w="109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5场</w:t>
            </w:r>
          </w:p>
        </w:tc>
        <w:tc>
          <w:tcPr>
            <w:tcW w:w="109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组织我市非遗代表性项目参加</w:t>
            </w:r>
            <w:r>
              <w:rPr>
                <w:rFonts w:hint="eastAsia" w:ascii="仿宋_GB2312" w:hAnsi="宋体" w:eastAsia="仿宋_GB2312" w:cs="宋体"/>
                <w:kern w:val="0"/>
                <w:lang w:val="en-US" w:eastAsia="zh-CN"/>
              </w:rPr>
              <w:t>2023年湖南非遗新春集市等各项活动及非遗展览进景区、打倡进屋场、非遗武术进校园等各项活动共10余场</w:t>
            </w:r>
          </w:p>
        </w:tc>
        <w:tc>
          <w:tcPr>
            <w:tcW w:w="80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力保各项活动达到预期值</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活动圆满完成</w:t>
            </w:r>
            <w:r>
              <w:rPr>
                <w:rFonts w:hint="eastAsia" w:ascii="仿宋_GB2312" w:hAnsi="宋体" w:eastAsia="仿宋_GB2312" w:cs="宋体"/>
                <w:kern w:val="0"/>
                <w:lang w:val="en-US" w:eastAsia="zh-CN"/>
              </w:rPr>
              <w:t>100%</w:t>
            </w:r>
          </w:p>
        </w:tc>
        <w:tc>
          <w:tcPr>
            <w:tcW w:w="1099" w:type="dxa"/>
            <w:vAlign w:val="center"/>
          </w:tcPr>
          <w:p>
            <w:pPr>
              <w:spacing w:line="240" w:lineRule="auto"/>
              <w:jc w:val="left"/>
              <w:rPr>
                <w:rFonts w:ascii="仿宋_GB2312" w:hAnsi="宋体" w:eastAsia="仿宋_GB2312" w:cs="宋体"/>
                <w:kern w:val="0"/>
              </w:rPr>
            </w:pPr>
            <w:r>
              <w:rPr>
                <w:rFonts w:hint="eastAsia" w:ascii="仿宋_GB2312" w:hAnsi="宋体" w:eastAsia="仿宋_GB2312" w:cs="宋体"/>
                <w:kern w:val="0"/>
                <w:lang w:eastAsia="zh-CN"/>
              </w:rPr>
              <w:t>活动圆满完成</w:t>
            </w: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1099" w:type="dxa"/>
            <w:vAlign w:val="center"/>
          </w:tcPr>
          <w:p>
            <w:pPr>
              <w:spacing w:line="240" w:lineRule="auto"/>
              <w:ind w:firstLine="420"/>
              <w:jc w:val="left"/>
              <w:rPr>
                <w:rFonts w:ascii="仿宋_GB2312" w:hAnsi="宋体" w:eastAsia="仿宋_GB2312" w:cs="宋体"/>
                <w:kern w:val="0"/>
              </w:rPr>
            </w:pPr>
          </w:p>
        </w:tc>
        <w:tc>
          <w:tcPr>
            <w:tcW w:w="809" w:type="dxa"/>
            <w:vAlign w:val="center"/>
          </w:tcPr>
          <w:p>
            <w:pPr>
              <w:spacing w:line="240" w:lineRule="auto"/>
              <w:ind w:firstLine="420"/>
              <w:jc w:val="left"/>
              <w:rPr>
                <w:rFonts w:ascii="仿宋_GB2312" w:hAnsi="宋体" w:eastAsia="仿宋_GB2312" w:cs="宋体"/>
                <w:kern w:val="0"/>
              </w:rPr>
            </w:pPr>
          </w:p>
        </w:tc>
        <w:tc>
          <w:tcPr>
            <w:tcW w:w="849" w:type="dxa"/>
            <w:vAlign w:val="center"/>
          </w:tcPr>
          <w:p>
            <w:pPr>
              <w:spacing w:line="240" w:lineRule="auto"/>
              <w:ind w:firstLine="420"/>
              <w:jc w:val="left"/>
              <w:rPr>
                <w:rFonts w:ascii="仿宋_GB2312" w:hAnsi="宋体" w:eastAsia="仿宋_GB2312" w:cs="宋体"/>
                <w:kern w:val="0"/>
              </w:rPr>
            </w:pP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按时完成各项活动</w:t>
            </w:r>
          </w:p>
        </w:tc>
        <w:tc>
          <w:tcPr>
            <w:tcW w:w="1099"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按上级规定时间或方案预定时间</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w:t>
            </w:r>
          </w:p>
        </w:tc>
        <w:tc>
          <w:tcPr>
            <w:tcW w:w="80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left"/>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增强文化品牌效益</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带动本地文旅经济发展</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通过各项活动增长本地旅游业的发展，带动了非遗文化市场经济</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非遗宣传传播覆盖人群增长</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大于或等于</w:t>
            </w:r>
            <w:r>
              <w:rPr>
                <w:rFonts w:hint="eastAsia" w:ascii="仿宋_GB2312" w:hAnsi="宋体" w:eastAsia="仿宋_GB2312" w:cs="宋体"/>
                <w:kern w:val="0"/>
                <w:lang w:val="en-US" w:eastAsia="zh-CN"/>
              </w:rPr>
              <w:t>5%</w:t>
            </w:r>
          </w:p>
        </w:tc>
        <w:tc>
          <w:tcPr>
            <w:tcW w:w="109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经随机对群众口头询问或采访，被访人员对非遗了解比往期增长</w:t>
            </w:r>
            <w:r>
              <w:rPr>
                <w:rFonts w:hint="eastAsia" w:ascii="仿宋_GB2312" w:hAnsi="宋体" w:eastAsia="仿宋_GB2312" w:cs="宋体"/>
                <w:kern w:val="0"/>
                <w:lang w:val="en-US" w:eastAsia="zh-CN"/>
              </w:rPr>
              <w:t>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生态环境改善状况</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对增强非遗保护传承氛围的影响</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通过不定时开展非遗活动，对非遗保护传承的氛围获得长期影响</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非遗展演展示活动现场观众满意度</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大于或等于</w:t>
            </w:r>
            <w:r>
              <w:rPr>
                <w:rFonts w:hint="eastAsia" w:ascii="仿宋_GB2312" w:hAnsi="宋体" w:eastAsia="仿宋_GB2312" w:cs="宋体"/>
                <w:kern w:val="0"/>
                <w:lang w:val="en-US" w:eastAsia="zh-CN"/>
              </w:rPr>
              <w:t>95%</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经口头询问或采访，现场观众满意度大于95%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控制成本、严格按预算指标执行</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对自然生态环境造成的负面影响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spacing w:line="267" w:lineRule="auto"/>
        <w:ind w:firstLine="552"/>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hint="eastAsia" w:ascii="仿宋_GB2312" w:hAnsi="宋体" w:eastAsia="仿宋_GB2312" w:cs="宋体"/>
          <w:kern w:val="0"/>
          <w:lang w:eastAsia="zh-CN"/>
        </w:rPr>
      </w:pPr>
    </w:p>
    <w:p>
      <w:pPr>
        <w:spacing w:line="267" w:lineRule="auto"/>
        <w:ind w:firstLine="552"/>
        <w:jc w:val="both"/>
        <w:rPr>
          <w:rFonts w:hint="eastAsia" w:ascii="仿宋_GB2312" w:hAnsi="宋体" w:eastAsia="仿宋_GB2312" w:cs="宋体"/>
          <w:kern w:val="0"/>
          <w:lang w:eastAsia="zh-CN"/>
        </w:rPr>
      </w:pPr>
    </w:p>
    <w:p>
      <w:pPr>
        <w:spacing w:line="267" w:lineRule="auto"/>
        <w:ind w:firstLine="552"/>
        <w:jc w:val="both"/>
        <w:rPr>
          <w:rFonts w:hint="eastAsia" w:ascii="仿宋_GB2312" w:hAnsi="宋体" w:eastAsia="仿宋_GB2312" w:cs="宋体"/>
          <w:kern w:val="0"/>
          <w:lang w:eastAsia="zh-CN"/>
        </w:rPr>
      </w:pPr>
    </w:p>
    <w:p>
      <w:pPr>
        <w:spacing w:line="267" w:lineRule="auto"/>
        <w:ind w:firstLine="552"/>
        <w:jc w:val="both"/>
        <w:rPr>
          <w:rFonts w:hint="eastAsia" w:ascii="仿宋_GB2312" w:hAnsi="宋体" w:eastAsia="仿宋_GB2312" w:cs="宋体"/>
          <w:kern w:val="0"/>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汨罗市文化馆</w:t>
      </w:r>
      <w:r>
        <w:rPr>
          <w:rFonts w:hint="eastAsia" w:ascii="方正小标宋简体" w:hAnsi="宋体" w:eastAsia="方正小标宋简体" w:cs="宋体"/>
          <w:kern w:val="0"/>
          <w:sz w:val="44"/>
          <w:szCs w:val="44"/>
          <w:lang w:eastAsia="zh-CN"/>
        </w:rPr>
        <w:t>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16</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汨罗市文化馆</w:t>
      </w:r>
      <w:r>
        <w:rPr>
          <w:rFonts w:ascii="黑体" w:hAnsi="黑体" w:eastAsia="黑体" w:cs="黑体"/>
          <w:spacing w:val="16"/>
          <w:sz w:val="40"/>
          <w:szCs w:val="40"/>
        </w:rPr>
        <w:t>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1、汨罗市文化馆属全额编制的事业单位，隶属汨罗市文化旅游广电局二级单位。会计属独立会计核算单位。共有人数32人，其中：在职在岗人员15人，退休人员14人，遗属2人，临聘人员1人。</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2、决算单位构成。文化馆单位2023年部门决算汇总公开单位构成包括：文化馆本单位</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年初预算为174.01万元，支出决算为199.01万元，完成年初预算的115%，其中包括人员经费支出150.38万元，占76%，日常公用经费支出48.63万元，占24%。决算数大于年初预算数的主要原因是：财政根据政策及实际工作需要在年中追加的部分经费。</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11"/>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年初预算为0万元，支出决算为128.42万元。其中：文化活动支出25.20万元，占总项目支出20%；文化创作与保护支出7.28万元，占总基本支出6%；其他文化和旅游支出95.93万元，占总基本支出74%。决算数大于预算数的原因是中央及省级地方专项配套资金的下拨。</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ascii="Arial" w:hAnsi="Arial" w:eastAsia="仿宋_GB2312" w:cs="Arial"/>
          <w:snapToGrid w:val="0"/>
          <w:color w:val="000000"/>
          <w:kern w:val="0"/>
          <w:sz w:val="32"/>
          <w:szCs w:val="32"/>
          <w:lang w:val="en-US" w:eastAsia="zh-CN" w:bidi="ar-SA"/>
        </w:rPr>
        <w:t>2023年度政府性基金预算财政拨款收入0万元；年初结转和结余0万元；支出0万元。</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2023年度国有资本经营预算财政拨款收入0万元；年初结转和结余0万元；支出0万元。</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社会保险</w:t>
      </w:r>
      <w:r>
        <w:rPr>
          <w:rFonts w:hint="eastAsia" w:asciiTheme="minorEastAsia" w:hAnsiTheme="minorEastAsia" w:eastAsiaTheme="minorEastAsia"/>
          <w:sz w:val="32"/>
          <w:szCs w:val="32"/>
        </w:rPr>
        <w:t>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val="en-US" w:eastAsia="zh-CN"/>
        </w:rPr>
        <w:t>2023年，我单位</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良好，实现产出和取得效益基本均衡。我单位主要职责是贯彻执行党和国家有关文化艺术工作的方针政策、法律法规规章，承担丰富和活跃广大群众的文化生活、普及科学文化艺术知识、指导社会文化活动的普及与提高、开展社会宣传教育等职能。在</w:t>
      </w:r>
      <w:r>
        <w:rPr>
          <w:rFonts w:hint="eastAsia" w:eastAsia="仿宋_GB2312"/>
          <w:kern w:val="0"/>
          <w:sz w:val="32"/>
          <w:szCs w:val="32"/>
          <w:lang w:val="en-US" w:eastAsia="zh-CN"/>
        </w:rPr>
        <w:t>2023年，我单位根据财政下达的预算资金，严格落实省委、省政府关于事业单位厉行节约的有关要求，既有效保障单位运转，又坚决制止铺张浪费，切实规范公务消费行为，努力降低成本，压减一般性支出，保障重点支出，不断优化支出结构，圆满完成了全年任务，得到了市委、市政府充分肯定以及社会公众的普遍好评</w:t>
      </w:r>
      <w:r>
        <w:rPr>
          <w:rFonts w:hint="eastAsia" w:eastAsia="仿宋_GB2312"/>
          <w:kern w:val="0"/>
          <w:sz w:val="32"/>
          <w:szCs w:val="32"/>
          <w:lang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2023年我馆实际支出与预算数存在一定偏差，主要原因是：我馆按财政要求组织年初预算，基本支出方面资金预算较为准确。因我馆群文活动开展较多，非遗保护与传承也一直在进行，国家级、省级的各类项目资金年初预算均为0，皆于年中拨付。</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加强监管，做到监管机制环环相扣，不出现断层；单位预算是财政总预算的基础，它是党和国家方针、政策和社会发展战略在部门单位预算中的体现，是单位正常开展业务活动的重要经济保证。因此，为保证预算编制的质量，在编制预算中，本单位遵循下列原则：合法性原则、完整性原则、真实性原则、稳妥性原则、合作性原则、绩效性原则。</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建立健全财政绩效评价指标体系，加强工作人员的业务培训和财政绩效管理信息化建设，加大绩效评价结果的运用。</w:t>
      </w:r>
    </w:p>
    <w:p>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仿宋_GB2312"/>
          <w:color w:val="000000"/>
          <w:sz w:val="32"/>
          <w:szCs w:val="32"/>
          <w:lang w:val="en-US" w:eastAsia="zh-CN"/>
        </w:rPr>
        <w:t>2、建议财政部门在严格资金支出进度要求的同时，充分考虑到我单位工作的实际情况，增加我馆免费开放项目和非物质文化遗产项目年初本级财政预算经费。</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2023年度我单位努力做好财政预算收入、支出以及各项目的管理工作，将预算及时公开到相关的信息网络平台，并在执行过程中积极对执行情况进行监控，对预算的资金进行全方位的监督和管理，使每一笔资金都能起到最大的使用效益。结合我单位实际情况合理分配资金、提升资金的产出效果、节约成本与资源、提高部门的办事效率的目的。在部门预算整体支出绩效方面都按规定严格执行，合理安排支出，使财政资金发挥出最大的效益。</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本年度部门整体目标绩效完成情况良好。</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（一）产出指标</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1、数量指标达到以下目标：开展各类群众文化活动130余场次。</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2、质量指标达到以下目标：力保各项活动圆满完成100%。</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3、时效指标达到以下目标：按上级规定时间或方案预定时间完成。</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（二）效益指标</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1、经济效益指标达到以下目标：通过各项活动增强文化品牌效应，带动本地旅游业的发展，带动文化市场经济的发展。</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2、社会效益指标达到以下目标：开展各类培训班和各项群文活动，满足群众对各类文化生活的需求，需求覆盖人群增长率经随机对群众口头询问或采访，被访人员对培训班及各类群文活动了解比率比往期增长5%。</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3、生态效益指标达到以下目标：通过让群众参与其中，满足了群众对文化生活的需求，提高了群众的文化素养。</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4、可持续影响指标达到以下目标：通过不定时开展各类活动，带动了本地经济的发展，对文旅融合有很好的促进作用。</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（三）满意度指标</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展示现场观众满意度大于95%。</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（四）成本指标</w:t>
      </w:r>
    </w:p>
    <w:p>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仿宋_GB2312"/>
          <w:color w:val="000000"/>
          <w:sz w:val="32"/>
          <w:szCs w:val="32"/>
          <w:lang w:val="en-US" w:eastAsia="zh-CN"/>
        </w:rPr>
        <w:t xml:space="preserve"> 经济成本指标达到以下目标：控制成本，严格按预算指标进行。</w:t>
      </w:r>
    </w:p>
    <w:p>
      <w:p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黑体"/>
          <w:kern w:val="0"/>
          <w:sz w:val="32"/>
          <w:szCs w:val="32"/>
          <w:lang w:eastAsia="zh-CN"/>
        </w:rPr>
      </w:pPr>
      <w:r>
        <w:rPr>
          <w:rFonts w:hint="eastAsia" w:ascii="Times New Roman" w:hAnsi="Times New Roman" w:eastAsia="仿宋_GB2312" w:cs="仿宋_GB2312"/>
          <w:color w:val="000000"/>
          <w:sz w:val="32"/>
          <w:szCs w:val="32"/>
          <w:lang w:val="en-US" w:eastAsia="zh-CN"/>
        </w:rPr>
        <w:t>无</w:t>
      </w:r>
      <w:r>
        <w:rPr>
          <w:rFonts w:hint="eastAsia" w:eastAsia="黑体"/>
          <w:kern w:val="0"/>
          <w:sz w:val="32"/>
          <w:szCs w:val="32"/>
          <w:lang w:eastAsia="zh-CN"/>
        </w:rPr>
        <w:t>。</w:t>
      </w:r>
    </w:p>
    <w:p>
      <w:pPr>
        <w:spacing w:line="600" w:lineRule="exact"/>
        <w:ind w:firstLine="640" w:firstLineChars="200"/>
        <w:jc w:val="both"/>
        <w:rPr>
          <w:rFonts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非物质文化遗产保护专项资金——文化活动</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16</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以文化“三送”、文艺“六进”为抓手，全面推进文化惠民工程，广泛开展群众文艺演出、送书画进万家、非遗进校园进景区、全民艺术普及、全民阅读、关爱特殊人群等群众性文化活动。全年开展各类群众文化活动130场次，服务群众近百万人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kern w:val="0"/>
          <w:sz w:val="32"/>
          <w:szCs w:val="32"/>
          <w:lang w:eastAsia="zh-CN"/>
        </w:rPr>
      </w:pPr>
      <w:r>
        <w:rPr>
          <w:rFonts w:hint="eastAsia" w:eastAsia="仿宋_GB2312"/>
          <w:b/>
          <w:bCs/>
          <w:kern w:val="0"/>
          <w:sz w:val="32"/>
          <w:szCs w:val="32"/>
          <w:lang w:eastAsia="zh-CN"/>
        </w:rPr>
        <w:t>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本项目年初预算为</w:t>
      </w:r>
      <w:r>
        <w:rPr>
          <w:rFonts w:hint="eastAsia" w:eastAsia="仿宋_GB2312"/>
          <w:kern w:val="0"/>
          <w:sz w:val="32"/>
          <w:szCs w:val="32"/>
          <w:lang w:val="en-US" w:eastAsia="zh-CN"/>
        </w:rPr>
        <w:t>0万元，</w:t>
      </w:r>
      <w:r>
        <w:rPr>
          <w:rFonts w:hint="eastAsia" w:eastAsia="仿宋_GB2312"/>
          <w:kern w:val="0"/>
          <w:sz w:val="32"/>
          <w:szCs w:val="32"/>
          <w:lang w:eastAsia="zh-CN"/>
        </w:rPr>
        <w:t>支出决算为</w:t>
      </w:r>
      <w:r>
        <w:rPr>
          <w:rFonts w:hint="eastAsia" w:eastAsia="仿宋_GB2312"/>
          <w:kern w:val="0"/>
          <w:sz w:val="32"/>
          <w:szCs w:val="32"/>
          <w:lang w:val="en-US" w:eastAsia="zh-CN"/>
        </w:rPr>
        <w:t>25.2</w:t>
      </w:r>
      <w:r>
        <w:rPr>
          <w:rFonts w:hint="eastAsia" w:eastAsia="仿宋_GB2312"/>
          <w:kern w:val="0"/>
          <w:sz w:val="32"/>
          <w:szCs w:val="32"/>
          <w:lang w:eastAsia="zh-CN"/>
        </w:rPr>
        <w:t>万元。其中：办公费支出</w:t>
      </w:r>
      <w:r>
        <w:rPr>
          <w:rFonts w:hint="eastAsia" w:eastAsia="仿宋_GB2312"/>
          <w:kern w:val="0"/>
          <w:sz w:val="32"/>
          <w:szCs w:val="32"/>
          <w:lang w:val="en-US" w:eastAsia="zh-CN"/>
        </w:rPr>
        <w:t>0.2万元，占该项目总支出的1%；专用材料费支出10万元，</w:t>
      </w:r>
      <w:r>
        <w:rPr>
          <w:rFonts w:hint="eastAsia" w:eastAsia="仿宋_GB2312"/>
          <w:kern w:val="0"/>
          <w:sz w:val="32"/>
          <w:szCs w:val="32"/>
          <w:lang w:eastAsia="zh-CN"/>
        </w:rPr>
        <w:t>占该项目总支出</w:t>
      </w:r>
      <w:r>
        <w:rPr>
          <w:rFonts w:hint="eastAsia" w:eastAsia="仿宋_GB2312"/>
          <w:kern w:val="0"/>
          <w:sz w:val="32"/>
          <w:szCs w:val="32"/>
          <w:lang w:val="en-US" w:eastAsia="zh-CN"/>
        </w:rPr>
        <w:t>39</w:t>
      </w:r>
      <w:r>
        <w:rPr>
          <w:rFonts w:hint="eastAsia" w:eastAsia="仿宋_GB2312"/>
          <w:kern w:val="0"/>
          <w:sz w:val="32"/>
          <w:szCs w:val="32"/>
          <w:lang w:eastAsia="zh-CN"/>
        </w:rPr>
        <w:t>%，劳务费支出</w:t>
      </w:r>
      <w:r>
        <w:rPr>
          <w:rFonts w:hint="eastAsia" w:eastAsia="仿宋_GB2312"/>
          <w:kern w:val="0"/>
          <w:sz w:val="32"/>
          <w:szCs w:val="32"/>
          <w:lang w:val="en-US" w:eastAsia="zh-CN"/>
        </w:rPr>
        <w:t>5万元，占该项目总支出的20%，委托业务费支出7万元，占该项目总支出的28%，其他商品和服务支出3万元，占该项目总支出的12%</w:t>
      </w:r>
      <w:r>
        <w:rPr>
          <w:rFonts w:hint="eastAsia" w:eastAsia="仿宋_GB2312"/>
          <w:kern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rPr>
          <w:rFonts w:hint="eastAsia" w:ascii="Arial" w:hAnsi="Arial" w:eastAsia="仿宋_GB2312" w:cs="Arial"/>
          <w:snapToGrid w:val="0"/>
          <w:color w:val="000000"/>
          <w:kern w:val="0"/>
          <w:sz w:val="32"/>
          <w:szCs w:val="32"/>
          <w:lang w:val="en-US" w:eastAsia="en-US" w:bidi="ar-SA"/>
        </w:rPr>
      </w:pPr>
      <w:r>
        <w:rPr>
          <w:rFonts w:ascii="黑体" w:hAnsi="黑体" w:eastAsia="黑体" w:cs="黑体"/>
          <w:b/>
          <w:bCs/>
          <w:spacing w:val="-15"/>
          <w:sz w:val="31"/>
          <w:szCs w:val="31"/>
        </w:rPr>
        <w:t>(二)项目资金使用管理情况。</w:t>
      </w:r>
      <w:r>
        <w:rPr>
          <w:rFonts w:hint="eastAsia" w:ascii="Arial" w:hAnsi="Arial" w:eastAsia="仿宋_GB2312" w:cs="Arial"/>
          <w:snapToGrid w:val="0"/>
          <w:color w:val="000000"/>
          <w:kern w:val="0"/>
          <w:sz w:val="32"/>
          <w:szCs w:val="32"/>
          <w:lang w:val="en-US" w:eastAsia="en-US" w:bidi="ar-SA"/>
        </w:rPr>
        <w:t>为了规范项目资金使用，提高资金效益，根据《中华人民共和国预算法》、《公共文化服务资金使用办法》、《国家文物保护专项资金管理办法》、《国家非物质文化遗产保护资金管理办法》等，制定</w:t>
      </w:r>
      <w:r>
        <w:rPr>
          <w:rFonts w:hint="eastAsia" w:ascii="Arial" w:hAnsi="Arial" w:eastAsia="仿宋_GB2312" w:cs="Arial"/>
          <w:snapToGrid w:val="0"/>
          <w:color w:val="000000"/>
          <w:kern w:val="0"/>
          <w:sz w:val="32"/>
          <w:szCs w:val="32"/>
          <w:lang w:val="en-US" w:eastAsia="zh-CN" w:bidi="ar-SA"/>
        </w:rPr>
        <w:t>项目资金管理</w:t>
      </w:r>
      <w:r>
        <w:rPr>
          <w:rFonts w:hint="eastAsia" w:ascii="Arial" w:hAnsi="Arial" w:eastAsia="仿宋_GB2312" w:cs="Arial"/>
          <w:snapToGrid w:val="0"/>
          <w:color w:val="000000"/>
          <w:kern w:val="0"/>
          <w:sz w:val="32"/>
          <w:szCs w:val="32"/>
          <w:lang w:val="en-US" w:eastAsia="en-US" w:bidi="ar-SA"/>
        </w:rPr>
        <w:t>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本项目资金指中央、省、市下拨我</w:t>
      </w:r>
      <w:r>
        <w:rPr>
          <w:rFonts w:hint="eastAsia" w:ascii="Arial" w:hAnsi="Arial" w:eastAsia="仿宋_GB2312" w:cs="Arial"/>
          <w:snapToGrid w:val="0"/>
          <w:color w:val="000000"/>
          <w:kern w:val="0"/>
          <w:sz w:val="32"/>
          <w:szCs w:val="32"/>
          <w:lang w:val="en-US" w:eastAsia="zh-CN" w:bidi="ar-SA"/>
        </w:rPr>
        <w:t>馆</w:t>
      </w:r>
      <w:r>
        <w:rPr>
          <w:rFonts w:hint="eastAsia" w:ascii="Arial" w:hAnsi="Arial" w:eastAsia="仿宋_GB2312" w:cs="Arial"/>
          <w:snapToGrid w:val="0"/>
          <w:color w:val="000000"/>
          <w:kern w:val="0"/>
          <w:sz w:val="32"/>
          <w:szCs w:val="32"/>
          <w:lang w:val="en-US" w:eastAsia="en-US" w:bidi="ar-SA"/>
        </w:rPr>
        <w:t>的用于公共文化服务购买、</w:t>
      </w:r>
      <w:r>
        <w:rPr>
          <w:rFonts w:hint="eastAsia" w:ascii="Arial" w:hAnsi="Arial" w:eastAsia="仿宋_GB2312" w:cs="Arial"/>
          <w:snapToGrid w:val="0"/>
          <w:color w:val="000000"/>
          <w:kern w:val="0"/>
          <w:sz w:val="32"/>
          <w:szCs w:val="32"/>
          <w:lang w:val="en-US" w:eastAsia="zh-CN" w:bidi="ar-SA"/>
        </w:rPr>
        <w:t>非物质文化遗产保护资金等</w:t>
      </w:r>
      <w:r>
        <w:rPr>
          <w:rFonts w:hint="eastAsia" w:ascii="Arial" w:hAnsi="Arial" w:eastAsia="仿宋_GB2312" w:cs="Arial"/>
          <w:snapToGrid w:val="0"/>
          <w:color w:val="000000"/>
          <w:kern w:val="0"/>
          <w:sz w:val="32"/>
          <w:szCs w:val="32"/>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项目资金使用坚持“专款专用、程序合法、管理规范、注重绩效”的原则。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专项资金的管理和使用应当严格执行国家有关法律法规、财务规章制度和本办法的规定，并接受本级纪检、财政、审计和上级文化旅游文物主管部门的监督检查。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ascii="Arial" w:hAnsi="Arial" w:eastAsia="仿宋_GB2312" w:cs="Arial"/>
          <w:snapToGrid w:val="0"/>
          <w:color w:val="000000"/>
          <w:kern w:val="0"/>
          <w:sz w:val="32"/>
          <w:szCs w:val="32"/>
          <w:lang w:val="en-US" w:eastAsia="en-US" w:bidi="ar-SA"/>
        </w:rPr>
        <w:t>项目资金的使用必须纳入单位“三重一大”议事内容。相关讨论研究会议要邀请纪检组和局分管线领导参加集体审议。项目资金拨付由文化</w:t>
      </w:r>
      <w:r>
        <w:rPr>
          <w:rFonts w:hint="eastAsia" w:eastAsia="仿宋_GB2312" w:cs="Arial"/>
          <w:snapToGrid w:val="0"/>
          <w:color w:val="000000"/>
          <w:kern w:val="0"/>
          <w:sz w:val="32"/>
          <w:szCs w:val="32"/>
          <w:lang w:val="en-US" w:eastAsia="zh-CN" w:bidi="ar-SA"/>
        </w:rPr>
        <w:t>馆</w:t>
      </w:r>
      <w:r>
        <w:rPr>
          <w:rFonts w:hint="eastAsia" w:ascii="Arial" w:hAnsi="Arial" w:eastAsia="仿宋_GB2312" w:cs="Arial"/>
          <w:snapToGrid w:val="0"/>
          <w:color w:val="000000"/>
          <w:kern w:val="0"/>
          <w:sz w:val="32"/>
          <w:szCs w:val="32"/>
          <w:lang w:val="en-US" w:eastAsia="en-US" w:bidi="ar-SA"/>
        </w:rPr>
        <w:t>会同财政局联合审批。项目资金使用情况纳入单位主要负责人离任审计重点内容。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绩效总目标：坚持以习近平新时代中国特色社会主义思想为指引，全面贯彻党的二十大精神，以创新、协调、绿色、开放、共享的理念，切实担负起新时代新的文化使命，始终锚定“十百千万”坐标定位，聚焦“一二三四”工作目标，深化推动现代公共文化服务体系建设，大力弘扬优秀传统文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实际完成情况：持续优化非遗传承人队伍，充实非遗代表性项目，积极开展非遗宣传展示活动，开展非遗工坊，非遗村镇、非遗街区示范点创建，按要求完成了部、省、市布置的重点工作。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Times New Roman" w:hAnsi="Times New Roman" w:eastAsia="仿宋_GB2312" w:cs="仿宋_GB2312"/>
          <w:color w:val="000000"/>
          <w:sz w:val="32"/>
          <w:szCs w:val="32"/>
          <w:lang w:val="en-US" w:eastAsia="zh-CN"/>
        </w:rPr>
        <w:t>2023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仿宋_GB2312" w:cs="黑体"/>
          <w:b/>
          <w:bCs/>
          <w:spacing w:val="-15"/>
          <w:sz w:val="31"/>
          <w:szCs w:val="31"/>
          <w:lang w:val="en-US" w:eastAsia="zh-CN"/>
        </w:rPr>
      </w:pPr>
      <w:r>
        <w:rPr>
          <w:rFonts w:hint="eastAsia" w:ascii="Times New Roman" w:hAnsi="Times New Roman" w:eastAsia="仿宋_GB2312" w:cs="仿宋_GB2312"/>
          <w:color w:val="000000"/>
          <w:sz w:val="32"/>
          <w:szCs w:val="32"/>
          <w:lang w:val="en-US" w:eastAsia="zh-CN"/>
        </w:rPr>
        <w:t>按照项目申报书上提供的项目绩效目标相关信息，我单位组织相关人员，对项目资金投入情况、绩效目标完成情况、偏离绩效目标的原因和下一步改进措施进行了分析。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sz w:val="32"/>
          <w:szCs w:val="32"/>
          <w:lang w:val="en-US" w:eastAsia="zh-CN"/>
        </w:rPr>
        <w:t>配合市委市政府中心工作，围绕“非遗＋节庆”模式，依托元宵“抬故事”、端午划龙舟、中秋“耍宝塔”等非遗节庆资源，先后组织开展了2023“文化进万家——视频直播家乡年”暨汨罗市长乐镇第九届民间文化旅游节、2023年湖南国际文化旅游节暨纪念屈原逝世2300 周年系列活动、“我们的节日·中秋”2023岳阳洞庭渔火季·秋之韵之岳阳秋季村晚汨罗专场暨新市镇第七届中秋耍宝塔文化旅游节等“我们的节日”非遗品牌节庆活动，奉上一场场精彩的文化盛宴，持续擦亮汨罗三张文化名片，充分展示了汨罗文旅高质量发展成果。按照文旅部、省文旅厅要求，精心策划了年度“文化和自然遗产日”非遗宣传展示活动、春节期间非遗传承实践相关活动、“文化进万家——视频直播家乡年”活动，推动非遗保护理念深入人心，凝聚人民群众文化共识。积极组织我市非遗代表性项目参加了“春暖大匠院 欢乐非遗年”2023湖南非遗新春集市、2023年“文化和自然遗产日”——巴陵全鱼席厨艺大赛暨“月季有约·岳享岳美”岳阳市第四届非遗购物节、“非遗画卷 美好相见”第二届湖南非遗博览会、2023年“岳阳楼日”非遗展示展演、“庆丰收·促和美”——2023年中国农民丰收节岳阳市主会场暨汨罗市首届猕猴桃采摘节等省、市非遗宣传展示活动，提升汨罗非遗的可见度和影响力。积极组织开展了非遗展览进校园进景区、打倡进屋场、非遗武术进校园、汨罗市首届秋季研学活动、首届屈原酒封坛大典暨非遗授牌仪式等非遗“进校园、进景区、进乡村、进企业”活动，配合进行了2024全国社区春晚《乡村大舞台》栏目走进汨罗长乐“农家院里过大年”春节特别节目拍摄活动，加强非遗宣传展示、普及非遗保护知识，营造全社会共同参与、关注和保护传承优秀传统文化的浓厚氛围。</w:t>
      </w:r>
      <w:r>
        <w:rPr>
          <w:rFonts w:hint="eastAsia" w:ascii="Times New Roman" w:hAnsi="Times New Roman" w:eastAsia="仿宋_GB2312" w:cs="仿宋_GB2312"/>
          <w:color w:val="000000"/>
          <w:kern w:val="2"/>
          <w:sz w:val="32"/>
          <w:szCs w:val="32"/>
          <w:lang w:val="en-US" w:eastAsia="zh-Hans" w:bidi="ar-SA"/>
        </w:rPr>
        <w:t>常态化开展</w:t>
      </w:r>
      <w:r>
        <w:rPr>
          <w:rFonts w:hint="eastAsia" w:ascii="Times New Roman" w:hAnsi="Times New Roman" w:eastAsia="仿宋_GB2312" w:cs="仿宋_GB2312"/>
          <w:color w:val="000000"/>
          <w:kern w:val="2"/>
          <w:sz w:val="32"/>
          <w:szCs w:val="32"/>
          <w:lang w:val="en-US" w:eastAsia="zh-CN" w:bidi="ar-SA"/>
        </w:rPr>
        <w:t>了</w:t>
      </w:r>
      <w:r>
        <w:rPr>
          <w:rFonts w:hint="eastAsia" w:ascii="Times New Roman" w:hAnsi="Times New Roman" w:eastAsia="仿宋_GB2312" w:cs="仿宋_GB2312"/>
          <w:color w:val="000000"/>
          <w:kern w:val="2"/>
          <w:sz w:val="32"/>
          <w:szCs w:val="32"/>
          <w:lang w:val="en-US" w:eastAsia="zh-Hans" w:bidi="ar-SA"/>
        </w:rPr>
        <w:t>“全民艺术普及”“送书画进万家”“非</w:t>
      </w:r>
      <w:r>
        <w:rPr>
          <w:rFonts w:hint="eastAsia" w:ascii="Times New Roman" w:hAnsi="Times New Roman" w:eastAsia="仿宋_GB2312" w:cs="仿宋_GB2312"/>
          <w:color w:val="000000"/>
          <w:sz w:val="32"/>
          <w:szCs w:val="32"/>
          <w:lang w:val="en-US" w:eastAsia="zh-Hans"/>
        </w:rPr>
        <w:t>遗进校园”“非遗名师传艺”等文</w:t>
      </w:r>
      <w:r>
        <w:rPr>
          <w:rFonts w:hint="eastAsia" w:ascii="Times New Roman" w:hAnsi="Times New Roman" w:eastAsia="仿宋_GB2312" w:cs="仿宋_GB2312"/>
          <w:color w:val="000000"/>
          <w:sz w:val="32"/>
          <w:szCs w:val="32"/>
          <w:lang w:val="en-US" w:eastAsia="zh-CN"/>
        </w:rPr>
        <w:t>化</w:t>
      </w:r>
      <w:r>
        <w:rPr>
          <w:rFonts w:hint="eastAsia" w:ascii="Times New Roman" w:hAnsi="Times New Roman" w:eastAsia="仿宋_GB2312" w:cs="仿宋_GB2312"/>
          <w:color w:val="000000"/>
          <w:sz w:val="32"/>
          <w:szCs w:val="32"/>
          <w:lang w:val="en-US" w:eastAsia="zh-Hans"/>
        </w:rPr>
        <w:t>志愿服务活动</w:t>
      </w:r>
      <w:r>
        <w:rPr>
          <w:rFonts w:hint="eastAsia" w:ascii="Times New Roman" w:hAnsi="Times New Roman" w:eastAsia="仿宋_GB2312" w:cs="仿宋_GB2312"/>
          <w:color w:val="000000"/>
          <w:sz w:val="32"/>
          <w:szCs w:val="32"/>
          <w:lang w:val="en-US" w:eastAsia="zh-CN"/>
        </w:rPr>
        <w:t>30</w:t>
      </w:r>
      <w:r>
        <w:rPr>
          <w:rFonts w:hint="eastAsia" w:ascii="Times New Roman" w:hAnsi="Times New Roman" w:eastAsia="仿宋_GB2312" w:cs="仿宋_GB2312"/>
          <w:color w:val="000000"/>
          <w:sz w:val="32"/>
          <w:szCs w:val="32"/>
          <w:lang w:val="en-US" w:eastAsia="zh-Hans"/>
        </w:rPr>
        <w:t>余场次，服务人数近万人次</w:t>
      </w:r>
      <w:r>
        <w:rPr>
          <w:rFonts w:hint="eastAsia" w:ascii="Times New Roman" w:hAnsi="Times New Roman" w:eastAsia="仿宋_GB2312" w:cs="仿宋_GB2312"/>
          <w:color w:val="000000"/>
          <w:kern w:val="2"/>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对照项目绩效目标申报表的内容，本年度我单位非物质文化遗产保护专项资金——文化活动目标绩效完成情况良好。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展示现场观众满意度大于95%。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经济成本指标达到以下目标：控制成本，严格按预算指标进行。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spacing w:line="600" w:lineRule="exact"/>
        <w:ind w:firstLine="640" w:firstLineChars="200"/>
        <w:jc w:val="both"/>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1、数量指标达到以下目标：举办大型非遗展演展示活动九场。</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2、质量指标达到以下目标：力保各项活动圆满完成100%。</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3、时效指标达到以下目标：按上级规定时间或方案预定时间完成。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Times New Roman" w:hAnsi="Times New Roman" w:eastAsia="仿宋_GB2312" w:cs="仿宋_GB2312"/>
          <w:color w:val="000000"/>
          <w:sz w:val="32"/>
          <w:szCs w:val="32"/>
          <w:lang w:val="en-US" w:eastAsia="zh-CN"/>
        </w:rPr>
        <w:t>1、经济效益指标达到以下目标：通过各项活动增强文化品牌效</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应，带动本地旅游业的发展，带动非遗文化市场经济的发展。</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2、社会效益指标达到以下目标：经随机对群众口头询问或采访，被访人员对汨罗市非遗项目了解比率比往期增长5%。</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3、生态效益指标达到以下目标：通过让群众参与其中，满足了群众对文化生活的需求，提高了群众的文化素养。</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4、可持续影响指标达到以下目标：通过不定时开展各类非遗活动，对非遗保护传承的氛围获得长期影响。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44" w:firstLineChars="200"/>
        <w:textAlignment w:val="baseline"/>
        <w:outlineLvl w:val="0"/>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非物质文化遗产保护专项资金——文化活动</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1" w:line="223" w:lineRule="auto"/>
        <w:ind w:left="3560"/>
        <w:jc w:val="left"/>
        <w:rPr>
          <w:rFonts w:hint="eastAsia"/>
          <w:spacing w:val="-13"/>
          <w:position w:val="26"/>
          <w:sz w:val="27"/>
          <w:szCs w:val="27"/>
          <w:lang w:val="en-US" w:eastAsia="zh-CN"/>
        </w:rPr>
      </w:pPr>
    </w:p>
    <w:p>
      <w:pPr>
        <w:pStyle w:val="2"/>
        <w:spacing w:before="1" w:line="223" w:lineRule="auto"/>
        <w:ind w:left="3560"/>
        <w:jc w:val="left"/>
        <w:rPr>
          <w:spacing w:val="-13"/>
          <w:position w:val="26"/>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16</w:t>
      </w:r>
      <w:r>
        <w:rPr>
          <w:spacing w:val="-13"/>
          <w:position w:val="26"/>
          <w:sz w:val="27"/>
          <w:szCs w:val="27"/>
        </w:rPr>
        <w:t>日</w:t>
      </w:r>
    </w:p>
    <w:p>
      <w:pPr>
        <w:pStyle w:val="2"/>
        <w:spacing w:before="1" w:line="223" w:lineRule="auto"/>
        <w:ind w:left="3560"/>
        <w:jc w:val="left"/>
        <w:rPr>
          <w:spacing w:val="7"/>
          <w:sz w:val="24"/>
          <w:szCs w:val="24"/>
        </w:rPr>
      </w:pPr>
      <w:r>
        <w:rPr>
          <w:spacing w:val="7"/>
          <w:sz w:val="24"/>
          <w:szCs w:val="24"/>
        </w:rPr>
        <w:t>(此面为封面)</w:t>
      </w:r>
    </w:p>
    <w:p>
      <w:pPr>
        <w:pStyle w:val="2"/>
        <w:spacing w:before="1" w:line="223" w:lineRule="auto"/>
        <w:ind w:left="3560"/>
        <w:jc w:val="left"/>
        <w:rPr>
          <w:spacing w:val="7"/>
          <w:sz w:val="24"/>
          <w:szCs w:val="24"/>
        </w:rPr>
      </w:pPr>
    </w:p>
    <w:p>
      <w:pPr>
        <w:pStyle w:val="2"/>
        <w:spacing w:before="1" w:line="223" w:lineRule="auto"/>
        <w:ind w:left="3560"/>
        <w:jc w:val="left"/>
        <w:rPr>
          <w:spacing w:val="7"/>
          <w:sz w:val="24"/>
          <w:szCs w:val="24"/>
        </w:rPr>
        <w:sectPr>
          <w:footerReference r:id="rId10" w:type="default"/>
          <w:pgSz w:w="11900" w:h="16820"/>
          <w:pgMar w:top="1755" w:right="1227" w:bottom="1485" w:left="1011" w:header="0" w:footer="919"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w:t>
      </w:r>
      <w:r>
        <w:rPr>
          <w:rFonts w:hint="eastAsia" w:eastAsia="仿宋_GB2312"/>
          <w:kern w:val="0"/>
          <w:sz w:val="32"/>
          <w:szCs w:val="32"/>
          <w:lang w:eastAsia="zh-CN"/>
        </w:rPr>
        <w:t>为挖掘、培养更多的非遗项目传承接班人，项目实施期内开展各项非遗培训班</w:t>
      </w:r>
      <w:r>
        <w:rPr>
          <w:rFonts w:hint="eastAsia"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2、创新举措，激发活动，加强非遗保护。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kern w:val="0"/>
          <w:sz w:val="32"/>
          <w:szCs w:val="32"/>
          <w:lang w:eastAsia="zh-CN"/>
        </w:rPr>
      </w:pPr>
      <w:r>
        <w:rPr>
          <w:rFonts w:hint="eastAsia" w:eastAsia="仿宋_GB2312"/>
          <w:b/>
          <w:bCs/>
          <w:kern w:val="0"/>
          <w:sz w:val="32"/>
          <w:szCs w:val="32"/>
          <w:lang w:eastAsia="zh-CN"/>
        </w:rPr>
        <w:t>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本项目年初预算为</w:t>
      </w:r>
      <w:r>
        <w:rPr>
          <w:rFonts w:hint="eastAsia" w:eastAsia="仿宋_GB2312"/>
          <w:kern w:val="0"/>
          <w:sz w:val="32"/>
          <w:szCs w:val="32"/>
          <w:lang w:val="en-US" w:eastAsia="zh-CN"/>
        </w:rPr>
        <w:t>0万元，</w:t>
      </w:r>
      <w:r>
        <w:rPr>
          <w:rFonts w:hint="eastAsia" w:eastAsia="仿宋_GB2312"/>
          <w:kern w:val="0"/>
          <w:sz w:val="32"/>
          <w:szCs w:val="32"/>
          <w:lang w:eastAsia="zh-CN"/>
        </w:rPr>
        <w:t>支出决算为</w:t>
      </w:r>
      <w:r>
        <w:rPr>
          <w:rFonts w:hint="eastAsia" w:eastAsia="仿宋_GB2312"/>
          <w:kern w:val="0"/>
          <w:sz w:val="32"/>
          <w:szCs w:val="32"/>
          <w:lang w:val="en-US" w:eastAsia="zh-CN"/>
        </w:rPr>
        <w:t>7.28</w:t>
      </w:r>
      <w:r>
        <w:rPr>
          <w:rFonts w:hint="eastAsia" w:eastAsia="仿宋_GB2312"/>
          <w:kern w:val="0"/>
          <w:sz w:val="32"/>
          <w:szCs w:val="32"/>
          <w:lang w:eastAsia="zh-CN"/>
        </w:rPr>
        <w:t>万元。其中：为开展培训班聘请老师以及收集各类非遗资料发生的劳务费支出</w:t>
      </w:r>
      <w:r>
        <w:rPr>
          <w:rFonts w:hint="eastAsia" w:eastAsia="仿宋_GB2312"/>
          <w:kern w:val="0"/>
          <w:sz w:val="32"/>
          <w:szCs w:val="32"/>
          <w:lang w:val="en-US" w:eastAsia="zh-CN"/>
        </w:rPr>
        <w:t>7.28万元，占该项目总支出的100%</w:t>
      </w:r>
      <w:r>
        <w:rPr>
          <w:rFonts w:hint="eastAsia" w:eastAsia="仿宋_GB2312"/>
          <w:ker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为了规范项目资金使用，提高资金效益，根据《中华人民共和国预算法》、《公共文化服务资金使用办法》、《国家文物保护专项资金管理办法》、《国家非物质文化遗产保护资金管理办法》等，制定</w:t>
      </w:r>
      <w:r>
        <w:rPr>
          <w:rFonts w:hint="eastAsia" w:ascii="Arial" w:hAnsi="Arial" w:eastAsia="仿宋_GB2312" w:cs="Arial"/>
          <w:snapToGrid w:val="0"/>
          <w:color w:val="000000"/>
          <w:kern w:val="0"/>
          <w:sz w:val="32"/>
          <w:szCs w:val="32"/>
          <w:lang w:val="en-US" w:eastAsia="zh-CN" w:bidi="ar-SA"/>
        </w:rPr>
        <w:t>项目资金管理</w:t>
      </w:r>
      <w:r>
        <w:rPr>
          <w:rFonts w:hint="eastAsia" w:ascii="Arial" w:hAnsi="Arial" w:eastAsia="仿宋_GB2312" w:cs="Arial"/>
          <w:snapToGrid w:val="0"/>
          <w:color w:val="000000"/>
          <w:kern w:val="0"/>
          <w:sz w:val="32"/>
          <w:szCs w:val="32"/>
          <w:lang w:val="en-US" w:eastAsia="en-US" w:bidi="ar-SA"/>
        </w:rPr>
        <w:t>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本项目资金指中央、省、市下拨我</w:t>
      </w:r>
      <w:r>
        <w:rPr>
          <w:rFonts w:hint="eastAsia" w:ascii="Arial" w:hAnsi="Arial" w:eastAsia="仿宋_GB2312" w:cs="Arial"/>
          <w:snapToGrid w:val="0"/>
          <w:color w:val="000000"/>
          <w:kern w:val="0"/>
          <w:sz w:val="32"/>
          <w:szCs w:val="32"/>
          <w:lang w:val="en-US" w:eastAsia="zh-CN" w:bidi="ar-SA"/>
        </w:rPr>
        <w:t>馆</w:t>
      </w:r>
      <w:r>
        <w:rPr>
          <w:rFonts w:hint="eastAsia" w:ascii="Arial" w:hAnsi="Arial" w:eastAsia="仿宋_GB2312" w:cs="Arial"/>
          <w:snapToGrid w:val="0"/>
          <w:color w:val="000000"/>
          <w:kern w:val="0"/>
          <w:sz w:val="32"/>
          <w:szCs w:val="32"/>
          <w:lang w:val="en-US" w:eastAsia="en-US" w:bidi="ar-SA"/>
        </w:rPr>
        <w:t>的用于公共文化服务购买、</w:t>
      </w:r>
      <w:r>
        <w:rPr>
          <w:rFonts w:hint="eastAsia" w:ascii="Arial" w:hAnsi="Arial" w:eastAsia="仿宋_GB2312" w:cs="Arial"/>
          <w:snapToGrid w:val="0"/>
          <w:color w:val="000000"/>
          <w:kern w:val="0"/>
          <w:sz w:val="32"/>
          <w:szCs w:val="32"/>
          <w:lang w:val="en-US" w:eastAsia="zh-CN" w:bidi="ar-SA"/>
        </w:rPr>
        <w:t>非物质文化遗产保护资金等</w:t>
      </w:r>
      <w:r>
        <w:rPr>
          <w:rFonts w:hint="eastAsia" w:ascii="Arial" w:hAnsi="Arial" w:eastAsia="仿宋_GB2312" w:cs="Arial"/>
          <w:snapToGrid w:val="0"/>
          <w:color w:val="000000"/>
          <w:kern w:val="0"/>
          <w:sz w:val="32"/>
          <w:szCs w:val="32"/>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项目资金使用坚持“专款专用、程序合法、管理规范、注重绩效”的原则。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专项资金的管理和使用应当严格执行国家有关法律法规、财务规章制度和本办法的规定，并接受本级纪检、财政、审计和上级文化旅游文物主管部门的监督检查。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项目资金的使用必须纳入单位“三重一大”议事内容。相关讨论研究会议要邀请纪检组和局分管线领导参加集体审议。项目资金拨付由文化</w:t>
      </w:r>
      <w:r>
        <w:rPr>
          <w:rFonts w:hint="eastAsia" w:eastAsia="仿宋_GB2312" w:cs="Arial"/>
          <w:snapToGrid w:val="0"/>
          <w:color w:val="000000"/>
          <w:kern w:val="0"/>
          <w:sz w:val="32"/>
          <w:szCs w:val="32"/>
          <w:lang w:val="en-US" w:eastAsia="zh-CN" w:bidi="ar-SA"/>
        </w:rPr>
        <w:t>馆</w:t>
      </w:r>
      <w:r>
        <w:rPr>
          <w:rFonts w:hint="eastAsia" w:ascii="Arial" w:hAnsi="Arial" w:eastAsia="仿宋_GB2312" w:cs="Arial"/>
          <w:snapToGrid w:val="0"/>
          <w:color w:val="000000"/>
          <w:kern w:val="0"/>
          <w:sz w:val="32"/>
          <w:szCs w:val="32"/>
          <w:lang w:val="en-US" w:eastAsia="en-US" w:bidi="ar-SA"/>
        </w:rPr>
        <w:t>会同财政局联合审批。项目资金使用情况纳入单位主要负责人离任审计重点内容。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黑体"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总目标：坚持以习近平新时代中国特色社会主义思想为指引，全面贯彻党的二十大精神，以创新、协调、绿色、开放、共享的理念，切实担负起新时代新的文化使命，始终锚定“十百千万”坐标定位，聚焦“一二三四”工作目标，深化推动现代公共文化服务体系建设，大力弘扬优秀传统文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实际完成情况：持续优化非遗传承人队伍，充实非遗代表性项目，按要求完成了部、省、市布置的重点工作。</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2023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按照项目申报书上提供的项目绩效目标相关信息，我单位组织相关人员，对项目资金投入情况、绩效目标完成情况、偏离绩效目标的原因和下一步改进措施进行了分析。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楷体_GB2312" w:cs="楷体_GB2312"/>
          <w:color w:val="000000"/>
          <w:sz w:val="32"/>
          <w:szCs w:val="32"/>
          <w:lang w:val="en-US" w:eastAsia="zh-CN"/>
        </w:rPr>
        <w:t>非遗传承保护再创佳绩。</w:t>
      </w:r>
      <w:r>
        <w:rPr>
          <w:rFonts w:hint="eastAsia" w:ascii="Times New Roman" w:hAnsi="Times New Roman" w:eastAsia="仿宋_GB2312" w:cs="仿宋_GB2312"/>
          <w:color w:val="000000"/>
          <w:sz w:val="32"/>
          <w:szCs w:val="32"/>
          <w:lang w:val="en-US" w:eastAsia="zh-CN"/>
        </w:rPr>
        <w:t>2023年，依托元宵“抬故事”、端午划龙舟、中秋“耍宝塔”等非遗节庆资源，举办了一系列丰富多彩的民俗节庆品牌活动；组织“汨罗粽子制作技艺、汨罗香囊制作技艺、木雕（汨罗乌木雕刻）、民间信俗（打倡）”等4个项目成功申报</w:t>
      </w:r>
      <w:r>
        <w:rPr>
          <w:rFonts w:hint="default" w:ascii="Times New Roman" w:hAnsi="Times New Roman" w:eastAsia="仿宋_GB2312" w:cs="仿宋_GB2312"/>
          <w:color w:val="000000"/>
          <w:kern w:val="2"/>
          <w:sz w:val="32"/>
          <w:szCs w:val="32"/>
          <w:lang w:val="en-US" w:eastAsia="zh-CN" w:bidi="ar-SA"/>
        </w:rPr>
        <w:t>第六批省级非遗代表性项目</w:t>
      </w:r>
      <w:r>
        <w:rPr>
          <w:rFonts w:hint="eastAsia" w:ascii="Times New Roman" w:hAnsi="Times New Roman" w:eastAsia="仿宋_GB2312" w:cs="仿宋_GB2312"/>
          <w:color w:val="000000"/>
          <w:kern w:val="2"/>
          <w:sz w:val="32"/>
          <w:szCs w:val="32"/>
          <w:lang w:val="en-US" w:eastAsia="zh-CN" w:bidi="ar-SA"/>
        </w:rPr>
        <w:t>。至此，我市省级非遗项目达到了10项，占全岳阳市省级非遗项目总量（22项）的半壁江山。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对照项目绩效目标申报表的内容，本年度我单位非物质文化遗产保护专项资金——文化创作与保护支出目标绩效完成情况良好。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展示现场观众满意度大于95%。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经济成本指标达到以下目标：控制成本，严格按预算指标进行。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spacing w:line="600" w:lineRule="exact"/>
        <w:ind w:firstLine="640" w:firstLineChars="200"/>
        <w:jc w:val="both"/>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两个目标：（1）开展第六批省级非遗代表性项目推荐申报，汨罗粽子、汨罗香囊制作技艺、木雕（汨罗乌木雕刻）、民间信俗（打倡）等4个项目入选。（2）组织开展第五批省级非遗代表性传承人推荐申报工作，许桂生、陈意清等2位传承人入选。</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2、时效指标达到以下目标：按规定时间申报。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1、经济效益指标达到以下目标：通过新闻报道对非遗新闻事件</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的宣传，广泛引起人们对非遗项目的兴趣，从而推动非遗市场经济的发展。</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2、社会效益指标达到以下目标：经随机对群众口头询问或采访，被访人员对汨罗市非遗项目了解比率比往期增长5%。</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3、生态效益指标达到以下目标：通过让群众参与其中，满足了群众对文化生活的需求，提高了群众的文化素养。</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4、可持续影响指标达到以下目标：通过不定时开展各类非遗活动，对非遗保护传承的氛围获得长期影响。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p>
    <w:p>
      <w:pPr>
        <w:pStyle w:val="2"/>
        <w:spacing w:before="1" w:line="223" w:lineRule="auto"/>
        <w:jc w:val="left"/>
        <w:rPr>
          <w:rFonts w:hint="default"/>
          <w:spacing w:val="7"/>
          <w:sz w:val="24"/>
          <w:szCs w:val="24"/>
          <w:lang w:val="en-US" w:eastAsia="zh-CN"/>
        </w:rPr>
        <w:sectPr>
          <w:footerReference r:id="rId11" w:type="default"/>
          <w:pgSz w:w="11900" w:h="16820"/>
          <w:pgMar w:top="1755" w:right="1227" w:bottom="1485" w:left="1011" w:header="0" w:footer="919" w:gutter="0"/>
          <w:cols w:space="720" w:num="1"/>
        </w:sect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pPr>
        <w:spacing w:before="201" w:line="578" w:lineRule="exact"/>
        <w:ind w:left="2169"/>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2023</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非物质文化遗产保护专项资金——其他文化和旅游支出</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eastAsia="zh-CN"/>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16</w:t>
      </w:r>
      <w:bookmarkStart w:id="0" w:name="_GoBack"/>
      <w:bookmarkEnd w:id="0"/>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2"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决策背景：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w:t>
      </w:r>
      <w:r>
        <w:rPr>
          <w:rFonts w:hint="eastAsia" w:eastAsia="仿宋_GB2312"/>
          <w:kern w:val="0"/>
          <w:sz w:val="32"/>
          <w:szCs w:val="32"/>
          <w:lang w:eastAsia="zh-CN"/>
        </w:rPr>
        <w:t>结合</w:t>
      </w:r>
      <w:r>
        <w:rPr>
          <w:rFonts w:hint="eastAsia" w:eastAsia="仿宋_GB2312"/>
          <w:kern w:val="0"/>
          <w:sz w:val="32"/>
          <w:szCs w:val="32"/>
          <w:lang w:val="en-US" w:eastAsia="zh-CN"/>
        </w:rPr>
        <w:t>2023年国际旅游节暨纪念屈原逝世2300周年系列活动，端午节期间，拟通过现场祭屈与全球“云祭屈”相结合的形式，与世界各地分享祭屈大典的盛况，扩大“汨罗江畔端午习俗”影响力，同时借助“云祭屈”的方式打造新民、永不落幕的端午文化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在2023年元宵节期间，接续举办第十届长乐抬阁故事文化旅游节品牌活动，预计举行非遗展演活动3场次，出台故事200台，参演人员1000人，受益人数10万人次以上，实现故事会与旅游融合，擦亮长乐非遗名片，进一步提升非遗社会关注度和影响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kern w:val="0"/>
          <w:sz w:val="32"/>
          <w:szCs w:val="32"/>
          <w:lang w:eastAsia="zh-CN"/>
        </w:rPr>
      </w:pPr>
      <w:r>
        <w:rPr>
          <w:rFonts w:hint="eastAsia" w:eastAsia="仿宋_GB2312"/>
          <w:b/>
          <w:bCs/>
          <w:kern w:val="0"/>
          <w:sz w:val="32"/>
          <w:szCs w:val="32"/>
          <w:lang w:eastAsia="zh-CN"/>
        </w:rPr>
        <w:t>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本项目年初预算为</w:t>
      </w:r>
      <w:r>
        <w:rPr>
          <w:rFonts w:hint="eastAsia" w:eastAsia="仿宋_GB2312"/>
          <w:kern w:val="0"/>
          <w:sz w:val="32"/>
          <w:szCs w:val="32"/>
          <w:lang w:val="en-US" w:eastAsia="zh-CN"/>
        </w:rPr>
        <w:t>0万元，</w:t>
      </w:r>
      <w:r>
        <w:rPr>
          <w:rFonts w:hint="eastAsia" w:eastAsia="仿宋_GB2312"/>
          <w:kern w:val="0"/>
          <w:sz w:val="32"/>
          <w:szCs w:val="32"/>
          <w:lang w:eastAsia="zh-CN"/>
        </w:rPr>
        <w:t>支出决算为</w:t>
      </w:r>
      <w:r>
        <w:rPr>
          <w:rFonts w:hint="eastAsia" w:eastAsia="仿宋_GB2312"/>
          <w:kern w:val="0"/>
          <w:sz w:val="32"/>
          <w:szCs w:val="32"/>
          <w:lang w:val="en-US" w:eastAsia="zh-CN"/>
        </w:rPr>
        <w:t>95.93</w:t>
      </w:r>
      <w:r>
        <w:rPr>
          <w:rFonts w:hint="eastAsia" w:eastAsia="仿宋_GB2312"/>
          <w:kern w:val="0"/>
          <w:sz w:val="32"/>
          <w:szCs w:val="32"/>
          <w:lang w:eastAsia="zh-CN"/>
        </w:rPr>
        <w:t>万元。其中：委托业务费支出</w:t>
      </w:r>
      <w:r>
        <w:rPr>
          <w:rFonts w:hint="eastAsia" w:eastAsia="仿宋_GB2312"/>
          <w:kern w:val="0"/>
          <w:sz w:val="32"/>
          <w:szCs w:val="32"/>
          <w:lang w:val="en-US" w:eastAsia="zh-CN"/>
        </w:rPr>
        <w:t>3.93万元，占该项目总支出的4%；举办各类活动的费用补贴支出92万元，</w:t>
      </w:r>
      <w:r>
        <w:rPr>
          <w:rFonts w:hint="eastAsia" w:eastAsia="仿宋_GB2312"/>
          <w:kern w:val="0"/>
          <w:sz w:val="32"/>
          <w:szCs w:val="32"/>
          <w:lang w:eastAsia="zh-CN"/>
        </w:rPr>
        <w:t>占该项目总支出</w:t>
      </w:r>
      <w:r>
        <w:rPr>
          <w:rFonts w:hint="eastAsia" w:eastAsia="仿宋_GB2312"/>
          <w:kern w:val="0"/>
          <w:sz w:val="32"/>
          <w:szCs w:val="32"/>
          <w:lang w:val="en-US" w:eastAsia="zh-CN"/>
        </w:rPr>
        <w:t>96</w:t>
      </w:r>
      <w:r>
        <w:rPr>
          <w:rFonts w:hint="eastAsia" w:eastAsia="仿宋_GB2312"/>
          <w:ker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为了规范项目资金使用，提高资金效益，根据《中华人民共和国预算法》、《公共文化服务资金使用办法》、《国家文物保护专项资金管理办法》、《国家非物质文化遗产保护资金管理办法》等，制定</w:t>
      </w:r>
      <w:r>
        <w:rPr>
          <w:rFonts w:hint="eastAsia" w:ascii="Arial" w:hAnsi="Arial" w:eastAsia="仿宋_GB2312" w:cs="Arial"/>
          <w:snapToGrid w:val="0"/>
          <w:color w:val="000000"/>
          <w:kern w:val="0"/>
          <w:sz w:val="32"/>
          <w:szCs w:val="32"/>
          <w:lang w:val="en-US" w:eastAsia="zh-CN" w:bidi="ar-SA"/>
        </w:rPr>
        <w:t>项目资金管理</w:t>
      </w:r>
      <w:r>
        <w:rPr>
          <w:rFonts w:hint="eastAsia" w:ascii="Arial" w:hAnsi="Arial" w:eastAsia="仿宋_GB2312" w:cs="Arial"/>
          <w:snapToGrid w:val="0"/>
          <w:color w:val="000000"/>
          <w:kern w:val="0"/>
          <w:sz w:val="32"/>
          <w:szCs w:val="32"/>
          <w:lang w:val="en-US" w:eastAsia="en-US" w:bidi="ar-SA"/>
        </w:rPr>
        <w:t>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本项目资金指中央、省、市下拨我</w:t>
      </w:r>
      <w:r>
        <w:rPr>
          <w:rFonts w:hint="eastAsia" w:ascii="Arial" w:hAnsi="Arial" w:eastAsia="仿宋_GB2312" w:cs="Arial"/>
          <w:snapToGrid w:val="0"/>
          <w:color w:val="000000"/>
          <w:kern w:val="0"/>
          <w:sz w:val="32"/>
          <w:szCs w:val="32"/>
          <w:lang w:val="en-US" w:eastAsia="zh-CN" w:bidi="ar-SA"/>
        </w:rPr>
        <w:t>馆</w:t>
      </w:r>
      <w:r>
        <w:rPr>
          <w:rFonts w:hint="eastAsia" w:ascii="Arial" w:hAnsi="Arial" w:eastAsia="仿宋_GB2312" w:cs="Arial"/>
          <w:snapToGrid w:val="0"/>
          <w:color w:val="000000"/>
          <w:kern w:val="0"/>
          <w:sz w:val="32"/>
          <w:szCs w:val="32"/>
          <w:lang w:val="en-US" w:eastAsia="en-US" w:bidi="ar-SA"/>
        </w:rPr>
        <w:t>的用于公共文化服务购买、</w:t>
      </w:r>
      <w:r>
        <w:rPr>
          <w:rFonts w:hint="eastAsia" w:ascii="Arial" w:hAnsi="Arial" w:eastAsia="仿宋_GB2312" w:cs="Arial"/>
          <w:snapToGrid w:val="0"/>
          <w:color w:val="000000"/>
          <w:kern w:val="0"/>
          <w:sz w:val="32"/>
          <w:szCs w:val="32"/>
          <w:lang w:val="en-US" w:eastAsia="zh-CN" w:bidi="ar-SA"/>
        </w:rPr>
        <w:t>非物质文化遗产保护资金等</w:t>
      </w:r>
      <w:r>
        <w:rPr>
          <w:rFonts w:hint="eastAsia" w:ascii="Arial" w:hAnsi="Arial" w:eastAsia="仿宋_GB2312" w:cs="Arial"/>
          <w:snapToGrid w:val="0"/>
          <w:color w:val="000000"/>
          <w:kern w:val="0"/>
          <w:sz w:val="32"/>
          <w:szCs w:val="32"/>
          <w:lang w:val="en-US" w:eastAsia="en-US"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项目资金使用坚持“专款专用、程序合法、管理规范、注重绩效”的原则。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专项资金的管理和使用应当严格执行国家有关法律法规、财务规章制度和本办法的规定，并接受本级纪检、财政、审计和上级文化旅游文物主管部门的监督检查。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en-US" w:bidi="ar-SA"/>
        </w:rPr>
        <w:t>项目资金的使用必须纳入单位“三重一大”议事内容。相关讨论研究会议要邀请纪检组和局分管线领导参加集体审议。项目资金拨付由文化</w:t>
      </w:r>
      <w:r>
        <w:rPr>
          <w:rFonts w:hint="eastAsia" w:eastAsia="仿宋_GB2312" w:cs="Arial"/>
          <w:snapToGrid w:val="0"/>
          <w:color w:val="000000"/>
          <w:kern w:val="0"/>
          <w:sz w:val="32"/>
          <w:szCs w:val="32"/>
          <w:lang w:val="en-US" w:eastAsia="zh-CN" w:bidi="ar-SA"/>
        </w:rPr>
        <w:t>馆</w:t>
      </w:r>
      <w:r>
        <w:rPr>
          <w:rFonts w:hint="eastAsia" w:ascii="Arial" w:hAnsi="Arial" w:eastAsia="仿宋_GB2312" w:cs="Arial"/>
          <w:snapToGrid w:val="0"/>
          <w:color w:val="000000"/>
          <w:kern w:val="0"/>
          <w:sz w:val="32"/>
          <w:szCs w:val="32"/>
          <w:lang w:val="en-US" w:eastAsia="en-US" w:bidi="ar-SA"/>
        </w:rPr>
        <w:t>会同财政局联合审批。项目资金使用情况纳入单位主要负责人离任审计重点内容。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黑体"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总目标：坚持以习近平新时代中国特色社会主义思想为指引，全面贯彻党的二十大精神，以创新、协调、绿色、开放、共享的理念，切实担负起新时代新的文化使命，始终锚定“十百千万”坐标定位，聚焦“一二三四”工作目标，深化推动现代公共文化服务体系建设，大力弘扬优秀传统文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实际完成情况：持续优化非遗传承人队伍，充实非遗代表性项目，积极开展非遗宣传展示活动，开展非遗工坊，非遗村镇、非遗街区示范点创建，按要求完成了部、省、市布置的重点工作。</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2023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按照项目申报书上提供的项目绩效目标相关信息，我单位组织相关人员，对项目资金投入情况、绩效目标完成情况、偏离绩效目标的原因和下一步改进措施进行了分析。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楷体_GB2312" w:cs="楷体_GB2312"/>
          <w:color w:val="000000"/>
          <w:sz w:val="32"/>
          <w:szCs w:val="32"/>
          <w:lang w:val="en-US" w:eastAsia="zh-CN"/>
        </w:rPr>
        <w:t>非遗传承保护再创佳绩。</w:t>
      </w:r>
      <w:r>
        <w:rPr>
          <w:rFonts w:hint="eastAsia" w:ascii="Times New Roman" w:hAnsi="Times New Roman" w:eastAsia="仿宋_GB2312" w:cs="仿宋_GB2312"/>
          <w:color w:val="000000"/>
          <w:sz w:val="32"/>
          <w:szCs w:val="32"/>
          <w:lang w:val="en-US" w:eastAsia="zh-CN"/>
        </w:rPr>
        <w:t>2023年，依托元宵“抬故事”、端午划龙舟、中秋“耍宝塔”等非遗节庆资源，举办了一系列丰富多彩的民俗节庆品牌活动；组织“汨罗粽子制作技艺、汨罗香囊制作技艺、木雕（汨罗乌木雕刻）、民间信俗（打倡）”等4个项目成功申报</w:t>
      </w:r>
      <w:r>
        <w:rPr>
          <w:rFonts w:hint="default" w:ascii="Times New Roman" w:hAnsi="Times New Roman" w:eastAsia="仿宋_GB2312" w:cs="仿宋_GB2312"/>
          <w:color w:val="000000"/>
          <w:kern w:val="2"/>
          <w:sz w:val="32"/>
          <w:szCs w:val="32"/>
          <w:lang w:val="en-US" w:eastAsia="zh-CN" w:bidi="ar-SA"/>
        </w:rPr>
        <w:t>第六批省级非遗代表性项目</w:t>
      </w:r>
      <w:r>
        <w:rPr>
          <w:rFonts w:hint="eastAsia" w:ascii="Times New Roman" w:hAnsi="Times New Roman" w:eastAsia="仿宋_GB2312" w:cs="仿宋_GB2312"/>
          <w:color w:val="000000"/>
          <w:kern w:val="2"/>
          <w:sz w:val="32"/>
          <w:szCs w:val="32"/>
          <w:lang w:val="en-US" w:eastAsia="zh-CN" w:bidi="ar-SA"/>
        </w:rPr>
        <w:t>。至此，我市省级非遗项目达到了10项，占全岳阳市省级非遗项目总量（22项）的半壁江山。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color w:val="000000"/>
          <w:sz w:val="32"/>
          <w:szCs w:val="32"/>
          <w:lang w:val="en-US" w:eastAsia="zh-CN"/>
        </w:rPr>
        <w:t>对照项目绩效目标申报表的内容，本年度我单位非物质文化遗产保护专项资金——其他文化和旅游支出目标绩效完成情况良好。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服务对象满意度指标达到以下目标：经口头询问采访，活动展演</w:t>
      </w:r>
    </w:p>
    <w:p>
      <w:pPr>
        <w:spacing w:line="600" w:lineRule="exact"/>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展示现场观众满意度大于95%。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经济成本指标达到以下目标：控制成本，严格按预算指标进行。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spacing w:line="600" w:lineRule="exact"/>
        <w:ind w:firstLine="640" w:firstLineChars="200"/>
        <w:jc w:val="both"/>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数量指标达到以下两个目标：（1）推选非遗工坊等示范点，长乐甜酒酿造非遗工坊、屈子祠镇等2个入选。（2）组织我市非遗代表性项目参加2023年湖南非遗新春集市等各项活动及非遗展览进景区、打倡进屋场、非遗武术进校园、我们的节日——元宵、我们的节日——端午、我们的节日——中秋等各项非遗展示展演活动十余场。</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2、质量指标达到以下目标：力保各项活动圆满完成100%。</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3、时效指标达到以下目标：按上级规定时间或方案预定时间完成。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1、经济效益指标达到以下目标：通过各项活动增强文化品牌效应，带动本地旅游业的发展，带动非遗文化市场经济的发展。</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2、社会效益指标达到以下目标：经随机对群众口头询问或采访，被访人员对汨罗市非遗项目了解比率比往期增长5%。</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3、生态效益指标达到以下目标：通过让群众参与其中，满足了群众对文化生活的需求，提高了群众的文化素养。</w:t>
      </w:r>
    </w:p>
    <w:p>
      <w:pPr>
        <w:spacing w:line="600" w:lineRule="exact"/>
        <w:ind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4、可持续影响指标达到以下目标：通过不定时开展各类非遗活动，对非遗保护传承的氛围获得长期影响。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Arial" w:hAnsi="Arial" w:eastAsia="仿宋_GB2312" w:cs="Arial"/>
          <w:snapToGrid w:val="0"/>
          <w:color w:val="000000"/>
          <w:kern w:val="0"/>
          <w:sz w:val="32"/>
          <w:szCs w:val="32"/>
          <w:lang w:val="en-US" w:eastAsia="zh-CN" w:bidi="ar-SA"/>
        </w:rPr>
        <w:t>无。</w:t>
      </w:r>
    </w:p>
    <w:p>
      <w:pPr>
        <w:pStyle w:val="2"/>
        <w:spacing w:before="1" w:line="223" w:lineRule="auto"/>
        <w:jc w:val="left"/>
        <w:rPr>
          <w:rFonts w:hint="default"/>
          <w:spacing w:val="7"/>
          <w:sz w:val="24"/>
          <w:szCs w:val="24"/>
          <w:lang w:val="en-US" w:eastAsia="zh-CN"/>
        </w:rPr>
      </w:pPr>
    </w:p>
    <w:sectPr>
      <w:footerReference r:id="rId1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I4NWY5M2ZjYTdhYTA1Y2VhNGI0ODQxYjc4ZjIwNTIifQ=="/>
  </w:docVars>
  <w:rsids>
    <w:rsidRoot w:val="0000000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9281B84"/>
    <w:rsid w:val="3A550786"/>
    <w:rsid w:val="3B7A130F"/>
    <w:rsid w:val="494A1329"/>
    <w:rsid w:val="4F8B6063"/>
    <w:rsid w:val="52FA3F96"/>
    <w:rsid w:val="55850F17"/>
    <w:rsid w:val="57AE6D93"/>
    <w:rsid w:val="5B8B0D14"/>
    <w:rsid w:val="5DB743EF"/>
    <w:rsid w:val="5FB623A7"/>
    <w:rsid w:val="6E3851B0"/>
    <w:rsid w:val="784167CA"/>
    <w:rsid w:val="78BA1ED4"/>
    <w:rsid w:val="7AB80C25"/>
    <w:rsid w:val="7ED67756"/>
    <w:rsid w:val="7FAA5C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toc 5"/>
    <w:basedOn w:val="1"/>
    <w:next w:val="1"/>
    <w:qFormat/>
    <w:uiPriority w:val="0"/>
    <w:pPr>
      <w:ind w:left="1680" w:leftChars="800"/>
    </w:pPr>
    <w:rPr>
      <w:rFonts w:ascii="Times New Roman" w:hAnsi="Times New Roman"/>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3127</Words>
  <Characters>3391</Characters>
  <TotalTime>0</TotalTime>
  <ScaleCrop>false</ScaleCrop>
  <LinksUpToDate>false</LinksUpToDate>
  <CharactersWithSpaces>3556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2024-10-16T02:10:40Z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2052-12.1.0.16929</vt:lpwstr>
  </property>
  <property fmtid="{D5CDD505-2E9C-101B-9397-08002B2CF9AE}" pid="6" name="ICV">
    <vt:lpwstr>A1E9AC54BF58440288AD196632C2A254_12</vt:lpwstr>
  </property>
</Properties>
</file>