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65F294">
      <w:pPr>
        <w:pStyle w:val="2"/>
        <w:spacing w:before="94" w:line="222" w:lineRule="auto"/>
        <w:ind w:left="20"/>
        <w:rPr>
          <w:rFonts w:hint="eastAsia" w:ascii="黑体" w:hAnsi="黑体" w:eastAsia="黑体" w:cs="黑体"/>
          <w:sz w:val="32"/>
          <w:szCs w:val="32"/>
        </w:rPr>
      </w:pPr>
      <w:r>
        <w:rPr>
          <w:rFonts w:hint="eastAsia" w:ascii="黑体" w:hAnsi="黑体" w:eastAsia="黑体" w:cs="黑体"/>
          <w:spacing w:val="5"/>
          <w:sz w:val="32"/>
          <w:szCs w:val="32"/>
        </w:rPr>
        <w:t>附件1</w:t>
      </w:r>
    </w:p>
    <w:p w14:paraId="5CE7B894">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0"/>
        <w:jc w:val="center"/>
        <w:textAlignment w:val="baseline"/>
        <w:rPr>
          <w:rFonts w:hint="eastAsia" w:ascii="方正小标宋简体" w:hAnsi="方正小标宋简体" w:eastAsia="方正小标宋简体" w:cs="方正小标宋简体"/>
          <w:spacing w:val="14"/>
          <w:sz w:val="44"/>
          <w:szCs w:val="44"/>
        </w:rPr>
      </w:pPr>
      <w:r>
        <w:rPr>
          <w:rFonts w:hint="eastAsia" w:ascii="方正小标宋简体" w:hAnsi="方正小标宋简体" w:eastAsia="方正小标宋简体" w:cs="方正小标宋简体"/>
          <w:spacing w:val="14"/>
          <w:sz w:val="44"/>
          <w:szCs w:val="44"/>
        </w:rPr>
        <w:t>2023年度部门整体支出绩效评价基础</w:t>
      </w:r>
    </w:p>
    <w:p w14:paraId="0B97E6F6">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0"/>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12"/>
          <w:sz w:val="44"/>
          <w:szCs w:val="44"/>
        </w:rPr>
        <w:t>数</w:t>
      </w:r>
      <w:r>
        <w:rPr>
          <w:rFonts w:hint="eastAsia" w:ascii="方正小标宋简体" w:hAnsi="方正小标宋简体" w:eastAsia="方正小标宋简体" w:cs="方正小标宋简体"/>
          <w:spacing w:val="12"/>
          <w:sz w:val="44"/>
          <w:szCs w:val="44"/>
          <w:lang w:val="en-US" w:eastAsia="zh-CN"/>
        </w:rPr>
        <w:t xml:space="preserve"> </w:t>
      </w:r>
      <w:r>
        <w:rPr>
          <w:rFonts w:hint="eastAsia" w:ascii="方正小标宋简体" w:hAnsi="方正小标宋简体" w:eastAsia="方正小标宋简体" w:cs="方正小标宋简体"/>
          <w:spacing w:val="12"/>
          <w:sz w:val="44"/>
          <w:szCs w:val="44"/>
        </w:rPr>
        <w:t>据</w:t>
      </w:r>
      <w:r>
        <w:rPr>
          <w:rFonts w:hint="eastAsia" w:ascii="方正小标宋简体" w:hAnsi="方正小标宋简体" w:eastAsia="方正小标宋简体" w:cs="方正小标宋简体"/>
          <w:spacing w:val="12"/>
          <w:sz w:val="44"/>
          <w:szCs w:val="44"/>
          <w:lang w:val="en-US" w:eastAsia="zh-CN"/>
        </w:rPr>
        <w:t xml:space="preserve"> </w:t>
      </w:r>
      <w:r>
        <w:rPr>
          <w:rFonts w:hint="eastAsia" w:ascii="方正小标宋简体" w:hAnsi="方正小标宋简体" w:eastAsia="方正小标宋简体" w:cs="方正小标宋简体"/>
          <w:spacing w:val="12"/>
          <w:sz w:val="44"/>
          <w:szCs w:val="44"/>
        </w:rPr>
        <w:t>表</w:t>
      </w:r>
    </w:p>
    <w:p w14:paraId="61B335B2">
      <w:pPr>
        <w:spacing w:line="150" w:lineRule="exact"/>
      </w:pPr>
    </w:p>
    <w:tbl>
      <w:tblPr>
        <w:tblStyle w:val="11"/>
        <w:tblW w:w="97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36"/>
        <w:gridCol w:w="1186"/>
        <w:gridCol w:w="980"/>
        <w:gridCol w:w="959"/>
        <w:gridCol w:w="1093"/>
        <w:gridCol w:w="1041"/>
        <w:gridCol w:w="1114"/>
      </w:tblGrid>
      <w:tr w14:paraId="5810D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jc w:val="center"/>
        </w:trPr>
        <w:tc>
          <w:tcPr>
            <w:tcW w:w="3336" w:type="dxa"/>
            <w:vMerge w:val="restart"/>
            <w:tcBorders>
              <w:bottom w:val="nil"/>
            </w:tcBorders>
            <w:vAlign w:val="center"/>
          </w:tcPr>
          <w:p w14:paraId="78EC5CE7">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p w14:paraId="3AAE0DD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pacing w:val="3"/>
                <w:sz w:val="24"/>
                <w:szCs w:val="24"/>
              </w:rPr>
              <w:t>财政供养人员情况</w:t>
            </w:r>
            <w:r>
              <w:rPr>
                <w:rFonts w:hint="eastAsia" w:ascii="宋体" w:hAnsi="宋体" w:eastAsia="宋体" w:cs="宋体"/>
                <w:spacing w:val="3"/>
                <w:sz w:val="24"/>
                <w:szCs w:val="24"/>
                <w:lang w:eastAsia="zh-CN"/>
              </w:rPr>
              <w:t>（</w:t>
            </w:r>
            <w:r>
              <w:rPr>
                <w:rFonts w:hint="eastAsia" w:ascii="宋体" w:hAnsi="宋体" w:eastAsia="宋体" w:cs="宋体"/>
                <w:spacing w:val="3"/>
                <w:sz w:val="24"/>
                <w:szCs w:val="24"/>
              </w:rPr>
              <w:t>人</w:t>
            </w:r>
            <w:r>
              <w:rPr>
                <w:rFonts w:hint="eastAsia" w:ascii="宋体" w:hAnsi="宋体" w:eastAsia="宋体" w:cs="宋体"/>
                <w:spacing w:val="3"/>
                <w:sz w:val="24"/>
                <w:szCs w:val="24"/>
                <w:lang w:eastAsia="zh-CN"/>
              </w:rPr>
              <w:t>）</w:t>
            </w:r>
          </w:p>
        </w:tc>
        <w:tc>
          <w:tcPr>
            <w:tcW w:w="2166" w:type="dxa"/>
            <w:gridSpan w:val="2"/>
            <w:vAlign w:val="center"/>
          </w:tcPr>
          <w:p w14:paraId="3314A47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编制数</w:t>
            </w:r>
          </w:p>
        </w:tc>
        <w:tc>
          <w:tcPr>
            <w:tcW w:w="2052" w:type="dxa"/>
            <w:gridSpan w:val="2"/>
            <w:vAlign w:val="center"/>
          </w:tcPr>
          <w:p w14:paraId="46C7545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1"/>
                <w:sz w:val="24"/>
                <w:szCs w:val="24"/>
              </w:rPr>
              <w:t xml:space="preserve">2023年实际在职 </w:t>
            </w:r>
            <w:r>
              <w:rPr>
                <w:rFonts w:hint="eastAsia" w:ascii="宋体" w:hAnsi="宋体" w:eastAsia="宋体" w:cs="宋体"/>
                <w:spacing w:val="-3"/>
                <w:sz w:val="24"/>
                <w:szCs w:val="24"/>
              </w:rPr>
              <w:t>人数</w:t>
            </w:r>
          </w:p>
        </w:tc>
        <w:tc>
          <w:tcPr>
            <w:tcW w:w="2155" w:type="dxa"/>
            <w:gridSpan w:val="2"/>
            <w:vAlign w:val="center"/>
          </w:tcPr>
          <w:p w14:paraId="7C59FCC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控制率</w:t>
            </w:r>
          </w:p>
        </w:tc>
      </w:tr>
      <w:tr w14:paraId="336C5A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jc w:val="center"/>
        </w:trPr>
        <w:tc>
          <w:tcPr>
            <w:tcW w:w="3336" w:type="dxa"/>
            <w:vMerge w:val="continue"/>
            <w:tcBorders>
              <w:top w:val="nil"/>
            </w:tcBorders>
            <w:vAlign w:val="center"/>
          </w:tcPr>
          <w:p w14:paraId="4807F296">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2166" w:type="dxa"/>
            <w:gridSpan w:val="2"/>
            <w:vAlign w:val="center"/>
          </w:tcPr>
          <w:p w14:paraId="758E13CF">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宋体" w:hAnsi="宋体" w:eastAsia="宋体" w:cs="宋体"/>
                <w:sz w:val="24"/>
                <w:szCs w:val="24"/>
                <w:lang w:val="en-US" w:eastAsia="zh-CN"/>
              </w:rPr>
            </w:pPr>
            <w:r>
              <w:rPr>
                <w:rFonts w:hint="eastAsia" w:ascii="仿宋_GB2312" w:eastAsia="仿宋_GB2312"/>
                <w:kern w:val="0"/>
                <w:lang w:val="en-US" w:eastAsia="zh-CN"/>
              </w:rPr>
              <w:t>195</w:t>
            </w:r>
          </w:p>
        </w:tc>
        <w:tc>
          <w:tcPr>
            <w:tcW w:w="2052" w:type="dxa"/>
            <w:gridSpan w:val="2"/>
            <w:vAlign w:val="center"/>
          </w:tcPr>
          <w:p w14:paraId="324626AE">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宋体" w:hAnsi="宋体" w:eastAsia="宋体" w:cs="宋体"/>
                <w:sz w:val="24"/>
                <w:szCs w:val="24"/>
                <w:lang w:val="en-US" w:eastAsia="zh-CN"/>
              </w:rPr>
            </w:pPr>
            <w:r>
              <w:rPr>
                <w:rFonts w:hint="eastAsia" w:ascii="仿宋_GB2312" w:eastAsia="仿宋_GB2312"/>
                <w:kern w:val="0"/>
                <w:lang w:val="en-US" w:eastAsia="zh-CN"/>
              </w:rPr>
              <w:t>188</w:t>
            </w:r>
          </w:p>
        </w:tc>
        <w:tc>
          <w:tcPr>
            <w:tcW w:w="2155" w:type="dxa"/>
            <w:gridSpan w:val="2"/>
            <w:vAlign w:val="center"/>
          </w:tcPr>
          <w:p w14:paraId="3D111CF5">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96.41%</w:t>
            </w:r>
          </w:p>
        </w:tc>
      </w:tr>
      <w:tr w14:paraId="739FF1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3336" w:type="dxa"/>
            <w:vAlign w:val="center"/>
          </w:tcPr>
          <w:p w14:paraId="5CFFC91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pacing w:val="4"/>
                <w:sz w:val="24"/>
                <w:szCs w:val="24"/>
              </w:rPr>
              <w:t>经费控制情况</w:t>
            </w:r>
            <w:r>
              <w:rPr>
                <w:rFonts w:hint="eastAsia" w:ascii="宋体" w:hAnsi="宋体" w:eastAsia="宋体" w:cs="宋体"/>
                <w:spacing w:val="4"/>
                <w:sz w:val="24"/>
                <w:szCs w:val="24"/>
                <w:lang w:eastAsia="zh-CN"/>
              </w:rPr>
              <w:t>（</w:t>
            </w:r>
            <w:r>
              <w:rPr>
                <w:rFonts w:hint="eastAsia" w:ascii="宋体" w:hAnsi="宋体" w:eastAsia="宋体" w:cs="宋体"/>
                <w:spacing w:val="4"/>
                <w:sz w:val="24"/>
                <w:szCs w:val="24"/>
              </w:rPr>
              <w:t>万元</w:t>
            </w:r>
            <w:r>
              <w:rPr>
                <w:rFonts w:hint="eastAsia" w:ascii="宋体" w:hAnsi="宋体" w:eastAsia="宋体" w:cs="宋体"/>
                <w:spacing w:val="4"/>
                <w:sz w:val="24"/>
                <w:szCs w:val="24"/>
                <w:lang w:eastAsia="zh-CN"/>
              </w:rPr>
              <w:t>）</w:t>
            </w:r>
          </w:p>
        </w:tc>
        <w:tc>
          <w:tcPr>
            <w:tcW w:w="2166" w:type="dxa"/>
            <w:gridSpan w:val="2"/>
            <w:vAlign w:val="center"/>
          </w:tcPr>
          <w:p w14:paraId="7F0281A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2022年决算数</w:t>
            </w:r>
          </w:p>
        </w:tc>
        <w:tc>
          <w:tcPr>
            <w:tcW w:w="2052" w:type="dxa"/>
            <w:gridSpan w:val="2"/>
            <w:vAlign w:val="center"/>
          </w:tcPr>
          <w:p w14:paraId="742F075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2023年预算数</w:t>
            </w:r>
          </w:p>
        </w:tc>
        <w:tc>
          <w:tcPr>
            <w:tcW w:w="2155" w:type="dxa"/>
            <w:gridSpan w:val="2"/>
            <w:vAlign w:val="center"/>
          </w:tcPr>
          <w:p w14:paraId="224DC98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2023年决算数</w:t>
            </w:r>
          </w:p>
        </w:tc>
      </w:tr>
      <w:tr w14:paraId="056906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3336" w:type="dxa"/>
            <w:vAlign w:val="center"/>
          </w:tcPr>
          <w:p w14:paraId="0322492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三公经费</w:t>
            </w:r>
          </w:p>
        </w:tc>
        <w:tc>
          <w:tcPr>
            <w:tcW w:w="2166" w:type="dxa"/>
            <w:gridSpan w:val="2"/>
            <w:vAlign w:val="center"/>
          </w:tcPr>
          <w:p w14:paraId="488048C6">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18.1</w:t>
            </w:r>
          </w:p>
        </w:tc>
        <w:tc>
          <w:tcPr>
            <w:tcW w:w="2052" w:type="dxa"/>
            <w:gridSpan w:val="2"/>
            <w:vAlign w:val="center"/>
          </w:tcPr>
          <w:p w14:paraId="4EB6E56E">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21.8</w:t>
            </w:r>
          </w:p>
        </w:tc>
        <w:tc>
          <w:tcPr>
            <w:tcW w:w="2155" w:type="dxa"/>
            <w:gridSpan w:val="2"/>
            <w:vAlign w:val="center"/>
          </w:tcPr>
          <w:p w14:paraId="4EFAAF0A">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7.9</w:t>
            </w:r>
          </w:p>
        </w:tc>
      </w:tr>
      <w:tr w14:paraId="3BC9A7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3336" w:type="dxa"/>
            <w:vAlign w:val="center"/>
          </w:tcPr>
          <w:p w14:paraId="1CE14D3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1、公务用车购置和维护经费</w:t>
            </w:r>
          </w:p>
        </w:tc>
        <w:tc>
          <w:tcPr>
            <w:tcW w:w="2166" w:type="dxa"/>
            <w:gridSpan w:val="2"/>
            <w:vAlign w:val="center"/>
          </w:tcPr>
          <w:p w14:paraId="69C89493">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p>
        </w:tc>
        <w:tc>
          <w:tcPr>
            <w:tcW w:w="2052" w:type="dxa"/>
            <w:gridSpan w:val="2"/>
            <w:vAlign w:val="center"/>
          </w:tcPr>
          <w:p w14:paraId="3709CB42">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2155" w:type="dxa"/>
            <w:gridSpan w:val="2"/>
            <w:vAlign w:val="center"/>
          </w:tcPr>
          <w:p w14:paraId="11318384">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p>
        </w:tc>
      </w:tr>
      <w:tr w14:paraId="6D2DF3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3336" w:type="dxa"/>
            <w:vAlign w:val="center"/>
          </w:tcPr>
          <w:p w14:paraId="0B04321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其中：公车购置</w:t>
            </w:r>
          </w:p>
        </w:tc>
        <w:tc>
          <w:tcPr>
            <w:tcW w:w="2166" w:type="dxa"/>
            <w:gridSpan w:val="2"/>
            <w:vAlign w:val="center"/>
          </w:tcPr>
          <w:p w14:paraId="39EB4255">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2052" w:type="dxa"/>
            <w:gridSpan w:val="2"/>
            <w:vAlign w:val="center"/>
          </w:tcPr>
          <w:p w14:paraId="211A2ED2">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2155" w:type="dxa"/>
            <w:gridSpan w:val="2"/>
            <w:vAlign w:val="center"/>
          </w:tcPr>
          <w:p w14:paraId="3DA13054">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r>
      <w:tr w14:paraId="11307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jc w:val="center"/>
        </w:trPr>
        <w:tc>
          <w:tcPr>
            <w:tcW w:w="3336" w:type="dxa"/>
            <w:vAlign w:val="center"/>
          </w:tcPr>
          <w:p w14:paraId="764165B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公车运行维护</w:t>
            </w:r>
          </w:p>
        </w:tc>
        <w:tc>
          <w:tcPr>
            <w:tcW w:w="2166" w:type="dxa"/>
            <w:gridSpan w:val="2"/>
            <w:vAlign w:val="center"/>
          </w:tcPr>
          <w:p w14:paraId="659497CF">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6.00</w:t>
            </w:r>
          </w:p>
        </w:tc>
        <w:tc>
          <w:tcPr>
            <w:tcW w:w="2052" w:type="dxa"/>
            <w:gridSpan w:val="2"/>
            <w:vAlign w:val="center"/>
          </w:tcPr>
          <w:p w14:paraId="74D821DD">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3.00</w:t>
            </w:r>
          </w:p>
        </w:tc>
        <w:tc>
          <w:tcPr>
            <w:tcW w:w="2155" w:type="dxa"/>
            <w:gridSpan w:val="2"/>
            <w:vAlign w:val="center"/>
          </w:tcPr>
          <w:p w14:paraId="391DA30C">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w:t>
            </w:r>
          </w:p>
        </w:tc>
      </w:tr>
      <w:tr w14:paraId="667D46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3336" w:type="dxa"/>
            <w:vAlign w:val="center"/>
          </w:tcPr>
          <w:p w14:paraId="40E8C72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2、出国经费</w:t>
            </w:r>
          </w:p>
        </w:tc>
        <w:tc>
          <w:tcPr>
            <w:tcW w:w="2166" w:type="dxa"/>
            <w:gridSpan w:val="2"/>
            <w:vAlign w:val="center"/>
          </w:tcPr>
          <w:p w14:paraId="13A00F1D">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2052" w:type="dxa"/>
            <w:gridSpan w:val="2"/>
            <w:vAlign w:val="center"/>
          </w:tcPr>
          <w:p w14:paraId="590F1022">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2155" w:type="dxa"/>
            <w:gridSpan w:val="2"/>
            <w:vAlign w:val="center"/>
          </w:tcPr>
          <w:p w14:paraId="4B8DAEA6">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r>
      <w:tr w14:paraId="7BBEFB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jc w:val="center"/>
        </w:trPr>
        <w:tc>
          <w:tcPr>
            <w:tcW w:w="3336" w:type="dxa"/>
            <w:vAlign w:val="center"/>
          </w:tcPr>
          <w:p w14:paraId="5899039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1"/>
                <w:sz w:val="24"/>
                <w:szCs w:val="24"/>
              </w:rPr>
              <w:t>3、公务接待</w:t>
            </w:r>
          </w:p>
        </w:tc>
        <w:tc>
          <w:tcPr>
            <w:tcW w:w="2166" w:type="dxa"/>
            <w:gridSpan w:val="2"/>
            <w:vAlign w:val="center"/>
          </w:tcPr>
          <w:p w14:paraId="69E6C0EC">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12.1</w:t>
            </w:r>
          </w:p>
        </w:tc>
        <w:tc>
          <w:tcPr>
            <w:tcW w:w="2052" w:type="dxa"/>
            <w:gridSpan w:val="2"/>
            <w:vAlign w:val="center"/>
          </w:tcPr>
          <w:p w14:paraId="2BA59DAF">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18.8</w:t>
            </w:r>
          </w:p>
        </w:tc>
        <w:tc>
          <w:tcPr>
            <w:tcW w:w="2155" w:type="dxa"/>
            <w:gridSpan w:val="2"/>
            <w:vAlign w:val="center"/>
          </w:tcPr>
          <w:p w14:paraId="3001511C">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4.8</w:t>
            </w:r>
          </w:p>
        </w:tc>
      </w:tr>
      <w:tr w14:paraId="6388B8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jc w:val="center"/>
        </w:trPr>
        <w:tc>
          <w:tcPr>
            <w:tcW w:w="3336" w:type="dxa"/>
            <w:vAlign w:val="center"/>
          </w:tcPr>
          <w:p w14:paraId="5783E18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1"/>
                <w:sz w:val="24"/>
                <w:szCs w:val="24"/>
              </w:rPr>
              <w:t>项目支出：</w:t>
            </w:r>
          </w:p>
        </w:tc>
        <w:tc>
          <w:tcPr>
            <w:tcW w:w="2166" w:type="dxa"/>
            <w:gridSpan w:val="2"/>
            <w:vAlign w:val="center"/>
          </w:tcPr>
          <w:p w14:paraId="25C711DF">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2052" w:type="dxa"/>
            <w:gridSpan w:val="2"/>
            <w:vAlign w:val="center"/>
          </w:tcPr>
          <w:p w14:paraId="2FC405BB">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宋体" w:hAnsi="宋体" w:eastAsia="宋体" w:cs="宋体"/>
                <w:sz w:val="24"/>
                <w:szCs w:val="24"/>
                <w:lang w:val="en-US" w:eastAsia="zh-CN"/>
              </w:rPr>
            </w:pPr>
          </w:p>
        </w:tc>
        <w:tc>
          <w:tcPr>
            <w:tcW w:w="2155" w:type="dxa"/>
            <w:gridSpan w:val="2"/>
            <w:vAlign w:val="center"/>
          </w:tcPr>
          <w:p w14:paraId="0E5D4A56">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default" w:ascii="宋体" w:hAnsi="宋体" w:eastAsia="宋体" w:cs="宋体"/>
                <w:sz w:val="24"/>
                <w:szCs w:val="24"/>
                <w:lang w:val="en-US"/>
              </w:rPr>
            </w:pPr>
          </w:p>
        </w:tc>
      </w:tr>
      <w:tr w14:paraId="3978F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3336" w:type="dxa"/>
            <w:vAlign w:val="center"/>
          </w:tcPr>
          <w:p w14:paraId="6768E6F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1"/>
                <w:sz w:val="24"/>
                <w:szCs w:val="24"/>
              </w:rPr>
              <w:t>1、业务工作经费</w:t>
            </w:r>
          </w:p>
        </w:tc>
        <w:tc>
          <w:tcPr>
            <w:tcW w:w="2166" w:type="dxa"/>
            <w:gridSpan w:val="2"/>
            <w:vAlign w:val="center"/>
          </w:tcPr>
          <w:p w14:paraId="11672B4F">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2052" w:type="dxa"/>
            <w:gridSpan w:val="2"/>
            <w:vAlign w:val="center"/>
          </w:tcPr>
          <w:p w14:paraId="1F2740FA">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宋体" w:hAnsi="宋体" w:eastAsia="宋体" w:cs="宋体"/>
                <w:sz w:val="24"/>
                <w:szCs w:val="24"/>
                <w:lang w:val="en-US" w:eastAsia="zh-CN"/>
              </w:rPr>
            </w:pPr>
          </w:p>
        </w:tc>
        <w:tc>
          <w:tcPr>
            <w:tcW w:w="2155" w:type="dxa"/>
            <w:gridSpan w:val="2"/>
            <w:vAlign w:val="center"/>
          </w:tcPr>
          <w:p w14:paraId="3D516E01">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p>
        </w:tc>
      </w:tr>
      <w:tr w14:paraId="6D1B40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3336" w:type="dxa"/>
            <w:vAlign w:val="center"/>
          </w:tcPr>
          <w:p w14:paraId="252C029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1"/>
                <w:sz w:val="24"/>
                <w:szCs w:val="24"/>
              </w:rPr>
              <w:t>2、运行维护经费</w:t>
            </w:r>
          </w:p>
        </w:tc>
        <w:tc>
          <w:tcPr>
            <w:tcW w:w="2166" w:type="dxa"/>
            <w:gridSpan w:val="2"/>
            <w:vAlign w:val="center"/>
          </w:tcPr>
          <w:p w14:paraId="634D0E51">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2052" w:type="dxa"/>
            <w:gridSpan w:val="2"/>
            <w:vAlign w:val="center"/>
          </w:tcPr>
          <w:p w14:paraId="7D096A86">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2155" w:type="dxa"/>
            <w:gridSpan w:val="2"/>
            <w:vAlign w:val="center"/>
          </w:tcPr>
          <w:p w14:paraId="1894B489">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r>
      <w:tr w14:paraId="0834E5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3336" w:type="dxa"/>
            <w:vAlign w:val="center"/>
          </w:tcPr>
          <w:p w14:paraId="32FB632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pacing w:val="1"/>
                <w:sz w:val="24"/>
                <w:szCs w:val="24"/>
              </w:rPr>
              <w:t>3、县级专项资金</w:t>
            </w:r>
          </w:p>
        </w:tc>
        <w:tc>
          <w:tcPr>
            <w:tcW w:w="2166" w:type="dxa"/>
            <w:gridSpan w:val="2"/>
            <w:vAlign w:val="center"/>
          </w:tcPr>
          <w:p w14:paraId="114481BD">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689.51</w:t>
            </w:r>
          </w:p>
        </w:tc>
        <w:tc>
          <w:tcPr>
            <w:tcW w:w="2052" w:type="dxa"/>
            <w:gridSpan w:val="2"/>
            <w:vAlign w:val="center"/>
          </w:tcPr>
          <w:p w14:paraId="6096FF16">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309.88</w:t>
            </w:r>
          </w:p>
        </w:tc>
        <w:tc>
          <w:tcPr>
            <w:tcW w:w="2155" w:type="dxa"/>
            <w:gridSpan w:val="2"/>
            <w:vAlign w:val="center"/>
          </w:tcPr>
          <w:p w14:paraId="0799B69B">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644.62</w:t>
            </w:r>
          </w:p>
        </w:tc>
      </w:tr>
      <w:tr w14:paraId="78CE7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3336" w:type="dxa"/>
            <w:vAlign w:val="center"/>
          </w:tcPr>
          <w:p w14:paraId="363D54B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城建档案数字化管理和库房九防</w:t>
            </w:r>
            <w:r>
              <w:rPr>
                <w:rFonts w:hint="eastAsia" w:ascii="宋体" w:hAnsi="宋体" w:eastAsia="宋体" w:cs="宋体"/>
                <w:sz w:val="24"/>
                <w:szCs w:val="24"/>
                <w:lang w:eastAsia="zh-CN"/>
              </w:rPr>
              <w:t>费用</w:t>
            </w:r>
          </w:p>
        </w:tc>
        <w:tc>
          <w:tcPr>
            <w:tcW w:w="2166" w:type="dxa"/>
            <w:gridSpan w:val="2"/>
            <w:vAlign w:val="center"/>
          </w:tcPr>
          <w:p w14:paraId="1B1CE72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2052" w:type="dxa"/>
            <w:gridSpan w:val="2"/>
            <w:vAlign w:val="center"/>
          </w:tcPr>
          <w:p w14:paraId="5B10D22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2155" w:type="dxa"/>
            <w:gridSpan w:val="2"/>
            <w:vAlign w:val="center"/>
          </w:tcPr>
          <w:p w14:paraId="0D380A9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r>
      <w:tr w14:paraId="2D85D1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3336" w:type="dxa"/>
            <w:vAlign w:val="center"/>
          </w:tcPr>
          <w:p w14:paraId="7AB6BB7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质量安全监督管理专项</w:t>
            </w:r>
          </w:p>
        </w:tc>
        <w:tc>
          <w:tcPr>
            <w:tcW w:w="2166" w:type="dxa"/>
            <w:gridSpan w:val="2"/>
            <w:vAlign w:val="center"/>
          </w:tcPr>
          <w:p w14:paraId="049D70F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p>
        </w:tc>
        <w:tc>
          <w:tcPr>
            <w:tcW w:w="2052" w:type="dxa"/>
            <w:gridSpan w:val="2"/>
            <w:vAlign w:val="center"/>
          </w:tcPr>
          <w:p w14:paraId="2C7951F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2155" w:type="dxa"/>
            <w:gridSpan w:val="2"/>
            <w:vAlign w:val="center"/>
          </w:tcPr>
          <w:p w14:paraId="241F111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w:t>
            </w:r>
          </w:p>
        </w:tc>
      </w:tr>
      <w:tr w14:paraId="3E2625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3336" w:type="dxa"/>
            <w:vAlign w:val="center"/>
          </w:tcPr>
          <w:p w14:paraId="670E641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招投标监督管理专项</w:t>
            </w:r>
          </w:p>
        </w:tc>
        <w:tc>
          <w:tcPr>
            <w:tcW w:w="2166" w:type="dxa"/>
            <w:gridSpan w:val="2"/>
            <w:vAlign w:val="center"/>
          </w:tcPr>
          <w:p w14:paraId="2D03DF5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p>
        </w:tc>
        <w:tc>
          <w:tcPr>
            <w:tcW w:w="2052" w:type="dxa"/>
            <w:gridSpan w:val="2"/>
            <w:vAlign w:val="center"/>
          </w:tcPr>
          <w:p w14:paraId="2BC9082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w:t>
            </w:r>
          </w:p>
        </w:tc>
        <w:tc>
          <w:tcPr>
            <w:tcW w:w="2155" w:type="dxa"/>
            <w:gridSpan w:val="2"/>
            <w:vAlign w:val="center"/>
          </w:tcPr>
          <w:p w14:paraId="09DC358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w:t>
            </w:r>
          </w:p>
        </w:tc>
      </w:tr>
      <w:tr w14:paraId="1B2CE8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jc w:val="center"/>
        </w:trPr>
        <w:tc>
          <w:tcPr>
            <w:tcW w:w="3336" w:type="dxa"/>
            <w:vAlign w:val="center"/>
          </w:tcPr>
          <w:p w14:paraId="13A959F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工作经费</w:t>
            </w:r>
          </w:p>
        </w:tc>
        <w:tc>
          <w:tcPr>
            <w:tcW w:w="2166" w:type="dxa"/>
            <w:gridSpan w:val="2"/>
            <w:vAlign w:val="center"/>
          </w:tcPr>
          <w:p w14:paraId="58B0250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p>
        </w:tc>
        <w:tc>
          <w:tcPr>
            <w:tcW w:w="2052" w:type="dxa"/>
            <w:gridSpan w:val="2"/>
            <w:vAlign w:val="center"/>
          </w:tcPr>
          <w:p w14:paraId="10BCB9A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宋体" w:hAnsi="宋体" w:eastAsia="宋体" w:cs="宋体"/>
                <w:sz w:val="24"/>
                <w:szCs w:val="24"/>
                <w:lang w:val="en-US" w:eastAsia="zh-CN"/>
              </w:rPr>
            </w:pPr>
          </w:p>
        </w:tc>
        <w:tc>
          <w:tcPr>
            <w:tcW w:w="2155" w:type="dxa"/>
            <w:gridSpan w:val="2"/>
            <w:vAlign w:val="center"/>
          </w:tcPr>
          <w:p w14:paraId="41690FF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334.74</w:t>
            </w:r>
          </w:p>
        </w:tc>
      </w:tr>
      <w:tr w14:paraId="058548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jc w:val="center"/>
        </w:trPr>
        <w:tc>
          <w:tcPr>
            <w:tcW w:w="3336" w:type="dxa"/>
            <w:vAlign w:val="center"/>
          </w:tcPr>
          <w:p w14:paraId="10578AD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智慧平台服务费及专用检测费</w:t>
            </w:r>
          </w:p>
        </w:tc>
        <w:tc>
          <w:tcPr>
            <w:tcW w:w="2166" w:type="dxa"/>
            <w:gridSpan w:val="2"/>
            <w:vAlign w:val="center"/>
          </w:tcPr>
          <w:p w14:paraId="54A5071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12.52</w:t>
            </w:r>
          </w:p>
        </w:tc>
        <w:tc>
          <w:tcPr>
            <w:tcW w:w="2052" w:type="dxa"/>
            <w:gridSpan w:val="2"/>
            <w:vAlign w:val="center"/>
          </w:tcPr>
          <w:p w14:paraId="77DA6A1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宋体" w:hAnsi="宋体" w:eastAsia="宋体" w:cs="宋体"/>
                <w:sz w:val="24"/>
                <w:szCs w:val="24"/>
                <w:lang w:val="en-US" w:eastAsia="zh-CN"/>
              </w:rPr>
            </w:pPr>
          </w:p>
        </w:tc>
        <w:tc>
          <w:tcPr>
            <w:tcW w:w="2155" w:type="dxa"/>
            <w:gridSpan w:val="2"/>
            <w:vAlign w:val="center"/>
          </w:tcPr>
          <w:p w14:paraId="138F415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p>
        </w:tc>
      </w:tr>
      <w:tr w14:paraId="3E72B6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jc w:val="center"/>
        </w:trPr>
        <w:tc>
          <w:tcPr>
            <w:tcW w:w="3336" w:type="dxa"/>
            <w:shd w:val="clear" w:color="auto" w:fill="auto"/>
            <w:vAlign w:val="center"/>
          </w:tcPr>
          <w:p w14:paraId="6F3001F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eastAsia="zh-CN"/>
              </w:rPr>
              <w:t>白蚁防治经费</w:t>
            </w:r>
          </w:p>
        </w:tc>
        <w:tc>
          <w:tcPr>
            <w:tcW w:w="2166" w:type="dxa"/>
            <w:gridSpan w:val="2"/>
            <w:shd w:val="clear" w:color="auto" w:fill="auto"/>
            <w:vAlign w:val="center"/>
          </w:tcPr>
          <w:p w14:paraId="5AD9B32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w:t>
            </w:r>
          </w:p>
        </w:tc>
        <w:tc>
          <w:tcPr>
            <w:tcW w:w="2052" w:type="dxa"/>
            <w:gridSpan w:val="2"/>
            <w:shd w:val="clear" w:color="auto" w:fill="auto"/>
            <w:vAlign w:val="center"/>
          </w:tcPr>
          <w:p w14:paraId="2EF0E79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w:t>
            </w:r>
          </w:p>
        </w:tc>
        <w:tc>
          <w:tcPr>
            <w:tcW w:w="2155" w:type="dxa"/>
            <w:gridSpan w:val="2"/>
            <w:shd w:val="clear" w:color="auto" w:fill="auto"/>
            <w:vAlign w:val="center"/>
          </w:tcPr>
          <w:p w14:paraId="3F6D996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w:t>
            </w:r>
          </w:p>
        </w:tc>
      </w:tr>
      <w:tr w14:paraId="237A93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jc w:val="center"/>
        </w:trPr>
        <w:tc>
          <w:tcPr>
            <w:tcW w:w="3336" w:type="dxa"/>
            <w:shd w:val="clear" w:color="auto" w:fill="auto"/>
            <w:vAlign w:val="center"/>
          </w:tcPr>
          <w:p w14:paraId="7DB54E7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eastAsia="zh-CN"/>
              </w:rPr>
              <w:t>危房鉴定经费</w:t>
            </w:r>
          </w:p>
        </w:tc>
        <w:tc>
          <w:tcPr>
            <w:tcW w:w="2166" w:type="dxa"/>
            <w:gridSpan w:val="2"/>
            <w:shd w:val="clear" w:color="auto" w:fill="auto"/>
            <w:vAlign w:val="center"/>
          </w:tcPr>
          <w:p w14:paraId="59B55DC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2052" w:type="dxa"/>
            <w:gridSpan w:val="2"/>
            <w:shd w:val="clear" w:color="auto" w:fill="auto"/>
            <w:vAlign w:val="center"/>
          </w:tcPr>
          <w:p w14:paraId="021398C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2155" w:type="dxa"/>
            <w:gridSpan w:val="2"/>
            <w:shd w:val="clear" w:color="auto" w:fill="auto"/>
            <w:vAlign w:val="center"/>
          </w:tcPr>
          <w:p w14:paraId="64F707F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r>
      <w:tr w14:paraId="69FE4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jc w:val="center"/>
        </w:trPr>
        <w:tc>
          <w:tcPr>
            <w:tcW w:w="3336" w:type="dxa"/>
            <w:shd w:val="clear" w:color="auto" w:fill="auto"/>
            <w:vAlign w:val="center"/>
          </w:tcPr>
          <w:p w14:paraId="383A05F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eastAsia="zh-CN"/>
              </w:rPr>
              <w:t>保障房建设项目</w:t>
            </w:r>
          </w:p>
        </w:tc>
        <w:tc>
          <w:tcPr>
            <w:tcW w:w="2166" w:type="dxa"/>
            <w:gridSpan w:val="2"/>
            <w:shd w:val="clear" w:color="auto" w:fill="auto"/>
            <w:vAlign w:val="center"/>
          </w:tcPr>
          <w:p w14:paraId="1767A87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2052" w:type="dxa"/>
            <w:gridSpan w:val="2"/>
            <w:shd w:val="clear" w:color="auto" w:fill="auto"/>
            <w:vAlign w:val="center"/>
          </w:tcPr>
          <w:p w14:paraId="3240AA8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2155" w:type="dxa"/>
            <w:gridSpan w:val="2"/>
            <w:shd w:val="clear" w:color="auto" w:fill="auto"/>
            <w:vAlign w:val="center"/>
          </w:tcPr>
          <w:p w14:paraId="522AC96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r>
      <w:tr w14:paraId="02DE74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jc w:val="center"/>
        </w:trPr>
        <w:tc>
          <w:tcPr>
            <w:tcW w:w="3336" w:type="dxa"/>
            <w:shd w:val="clear" w:color="auto" w:fill="auto"/>
            <w:vAlign w:val="center"/>
          </w:tcPr>
          <w:p w14:paraId="235462A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下岗职工困难补助</w:t>
            </w:r>
          </w:p>
        </w:tc>
        <w:tc>
          <w:tcPr>
            <w:tcW w:w="2166" w:type="dxa"/>
            <w:gridSpan w:val="2"/>
            <w:shd w:val="clear" w:color="auto" w:fill="auto"/>
            <w:vAlign w:val="center"/>
          </w:tcPr>
          <w:p w14:paraId="6B1F4E0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w:t>
            </w:r>
          </w:p>
        </w:tc>
        <w:tc>
          <w:tcPr>
            <w:tcW w:w="2052" w:type="dxa"/>
            <w:gridSpan w:val="2"/>
            <w:shd w:val="clear" w:color="auto" w:fill="auto"/>
            <w:vAlign w:val="center"/>
          </w:tcPr>
          <w:p w14:paraId="75EDACA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2155" w:type="dxa"/>
            <w:gridSpan w:val="2"/>
            <w:shd w:val="clear" w:color="auto" w:fill="auto"/>
            <w:vAlign w:val="center"/>
          </w:tcPr>
          <w:p w14:paraId="5B396BE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r>
      <w:tr w14:paraId="5096EA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jc w:val="center"/>
        </w:trPr>
        <w:tc>
          <w:tcPr>
            <w:tcW w:w="3336" w:type="dxa"/>
            <w:shd w:val="clear" w:color="auto" w:fill="auto"/>
            <w:vAlign w:val="center"/>
          </w:tcPr>
          <w:p w14:paraId="2F91842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老旧小区改造专项经费</w:t>
            </w:r>
          </w:p>
        </w:tc>
        <w:tc>
          <w:tcPr>
            <w:tcW w:w="2166" w:type="dxa"/>
            <w:gridSpan w:val="2"/>
            <w:shd w:val="clear" w:color="auto" w:fill="auto"/>
            <w:vAlign w:val="center"/>
          </w:tcPr>
          <w:p w14:paraId="2B1ECFB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c>
          <w:tcPr>
            <w:tcW w:w="2052" w:type="dxa"/>
            <w:gridSpan w:val="2"/>
            <w:shd w:val="clear" w:color="auto" w:fill="auto"/>
            <w:vAlign w:val="center"/>
          </w:tcPr>
          <w:p w14:paraId="7C289EF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2155" w:type="dxa"/>
            <w:gridSpan w:val="2"/>
            <w:shd w:val="clear" w:color="auto" w:fill="auto"/>
            <w:vAlign w:val="center"/>
          </w:tcPr>
          <w:p w14:paraId="29D73A1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r>
      <w:tr w14:paraId="4FCAC1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jc w:val="center"/>
        </w:trPr>
        <w:tc>
          <w:tcPr>
            <w:tcW w:w="3336" w:type="dxa"/>
            <w:shd w:val="clear" w:color="auto" w:fill="auto"/>
            <w:vAlign w:val="center"/>
          </w:tcPr>
          <w:p w14:paraId="0FF6F5E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施工图审查</w:t>
            </w:r>
          </w:p>
        </w:tc>
        <w:tc>
          <w:tcPr>
            <w:tcW w:w="2166" w:type="dxa"/>
            <w:gridSpan w:val="2"/>
            <w:shd w:val="clear" w:color="auto" w:fill="auto"/>
            <w:vAlign w:val="center"/>
          </w:tcPr>
          <w:p w14:paraId="0094116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highlight w:val="none"/>
                <w:lang w:val="en-US" w:eastAsia="zh-CN"/>
              </w:rPr>
            </w:pPr>
            <w:r>
              <w:rPr>
                <w:rFonts w:hint="eastAsia" w:ascii="仿宋_GB2312" w:eastAsia="仿宋_GB2312"/>
                <w:kern w:val="0"/>
                <w:highlight w:val="none"/>
                <w:lang w:val="en-US" w:eastAsia="zh-CN"/>
              </w:rPr>
              <w:t>603.99</w:t>
            </w:r>
          </w:p>
        </w:tc>
        <w:tc>
          <w:tcPr>
            <w:tcW w:w="2052" w:type="dxa"/>
            <w:gridSpan w:val="2"/>
            <w:shd w:val="clear" w:color="auto" w:fill="auto"/>
            <w:vAlign w:val="center"/>
          </w:tcPr>
          <w:p w14:paraId="7B12093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100</w:t>
            </w:r>
          </w:p>
        </w:tc>
        <w:tc>
          <w:tcPr>
            <w:tcW w:w="2155" w:type="dxa"/>
            <w:gridSpan w:val="2"/>
            <w:shd w:val="clear" w:color="auto" w:fill="auto"/>
            <w:vAlign w:val="center"/>
          </w:tcPr>
          <w:p w14:paraId="7DAFB62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100</w:t>
            </w:r>
          </w:p>
        </w:tc>
      </w:tr>
      <w:tr w14:paraId="1374A7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jc w:val="center"/>
        </w:trPr>
        <w:tc>
          <w:tcPr>
            <w:tcW w:w="3336" w:type="dxa"/>
            <w:shd w:val="clear" w:color="auto" w:fill="auto"/>
            <w:vAlign w:val="center"/>
          </w:tcPr>
          <w:p w14:paraId="5BDCC5C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工程建设审批制度改革专项</w:t>
            </w:r>
          </w:p>
        </w:tc>
        <w:tc>
          <w:tcPr>
            <w:tcW w:w="2166" w:type="dxa"/>
            <w:gridSpan w:val="2"/>
            <w:shd w:val="clear" w:color="auto" w:fill="auto"/>
            <w:vAlign w:val="center"/>
          </w:tcPr>
          <w:p w14:paraId="30CFCED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w:t>
            </w:r>
          </w:p>
        </w:tc>
        <w:tc>
          <w:tcPr>
            <w:tcW w:w="2052" w:type="dxa"/>
            <w:gridSpan w:val="2"/>
            <w:shd w:val="clear" w:color="auto" w:fill="auto"/>
            <w:vAlign w:val="center"/>
          </w:tcPr>
          <w:p w14:paraId="5D656EB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2155" w:type="dxa"/>
            <w:gridSpan w:val="2"/>
            <w:shd w:val="clear" w:color="auto" w:fill="auto"/>
            <w:vAlign w:val="center"/>
          </w:tcPr>
          <w:p w14:paraId="699C95C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r>
      <w:tr w14:paraId="0A9312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jc w:val="center"/>
        </w:trPr>
        <w:tc>
          <w:tcPr>
            <w:tcW w:w="3336" w:type="dxa"/>
            <w:shd w:val="clear" w:color="auto" w:fill="auto"/>
            <w:vAlign w:val="center"/>
          </w:tcPr>
          <w:p w14:paraId="6CC662D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eastAsia="zh-CN"/>
              </w:rPr>
              <w:t>乡镇污水处理厂在线监测费用</w:t>
            </w:r>
          </w:p>
        </w:tc>
        <w:tc>
          <w:tcPr>
            <w:tcW w:w="2166" w:type="dxa"/>
            <w:gridSpan w:val="2"/>
            <w:shd w:val="clear" w:color="auto" w:fill="auto"/>
            <w:vAlign w:val="center"/>
          </w:tcPr>
          <w:p w14:paraId="6B08429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2052" w:type="dxa"/>
            <w:gridSpan w:val="2"/>
            <w:shd w:val="clear" w:color="auto" w:fill="auto"/>
            <w:vAlign w:val="center"/>
          </w:tcPr>
          <w:p w14:paraId="7698FB8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69</w:t>
            </w:r>
          </w:p>
        </w:tc>
        <w:tc>
          <w:tcPr>
            <w:tcW w:w="2155" w:type="dxa"/>
            <w:gridSpan w:val="2"/>
            <w:shd w:val="clear" w:color="auto" w:fill="auto"/>
            <w:vAlign w:val="center"/>
          </w:tcPr>
          <w:p w14:paraId="3C5F798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69</w:t>
            </w:r>
          </w:p>
        </w:tc>
      </w:tr>
      <w:tr w14:paraId="2706B9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jc w:val="center"/>
        </w:trPr>
        <w:tc>
          <w:tcPr>
            <w:tcW w:w="3336" w:type="dxa"/>
            <w:shd w:val="clear" w:color="auto" w:fill="auto"/>
            <w:vAlign w:val="center"/>
          </w:tcPr>
          <w:p w14:paraId="5906F77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eastAsia="zh-CN"/>
              </w:rPr>
              <w:t>城市黑臭水体验测费</w:t>
            </w:r>
          </w:p>
        </w:tc>
        <w:tc>
          <w:tcPr>
            <w:tcW w:w="2166" w:type="dxa"/>
            <w:gridSpan w:val="2"/>
            <w:shd w:val="clear" w:color="auto" w:fill="auto"/>
            <w:vAlign w:val="center"/>
          </w:tcPr>
          <w:p w14:paraId="1026C60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p>
        </w:tc>
        <w:tc>
          <w:tcPr>
            <w:tcW w:w="2052" w:type="dxa"/>
            <w:gridSpan w:val="2"/>
            <w:shd w:val="clear" w:color="auto" w:fill="auto"/>
            <w:vAlign w:val="center"/>
          </w:tcPr>
          <w:p w14:paraId="702A5D9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5.88</w:t>
            </w:r>
          </w:p>
        </w:tc>
        <w:tc>
          <w:tcPr>
            <w:tcW w:w="2155" w:type="dxa"/>
            <w:gridSpan w:val="2"/>
            <w:shd w:val="clear" w:color="auto" w:fill="auto"/>
            <w:vAlign w:val="center"/>
          </w:tcPr>
          <w:p w14:paraId="7BA0814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5.88</w:t>
            </w:r>
          </w:p>
        </w:tc>
      </w:tr>
      <w:tr w14:paraId="5FDC61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jc w:val="center"/>
        </w:trPr>
        <w:tc>
          <w:tcPr>
            <w:tcW w:w="3336" w:type="dxa"/>
            <w:shd w:val="clear" w:color="auto" w:fill="auto"/>
            <w:vAlign w:val="center"/>
          </w:tcPr>
          <w:p w14:paraId="1B3E462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eastAsia="zh-CN"/>
              </w:rPr>
              <w:t>帮代办工作经费</w:t>
            </w:r>
          </w:p>
        </w:tc>
        <w:tc>
          <w:tcPr>
            <w:tcW w:w="2166" w:type="dxa"/>
            <w:gridSpan w:val="2"/>
            <w:shd w:val="clear" w:color="auto" w:fill="auto"/>
            <w:vAlign w:val="center"/>
          </w:tcPr>
          <w:p w14:paraId="6AEF092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p>
        </w:tc>
        <w:tc>
          <w:tcPr>
            <w:tcW w:w="2052" w:type="dxa"/>
            <w:gridSpan w:val="2"/>
            <w:shd w:val="clear" w:color="auto" w:fill="auto"/>
            <w:vAlign w:val="center"/>
          </w:tcPr>
          <w:p w14:paraId="4284FCF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45</w:t>
            </w:r>
          </w:p>
        </w:tc>
        <w:tc>
          <w:tcPr>
            <w:tcW w:w="2155" w:type="dxa"/>
            <w:gridSpan w:val="2"/>
            <w:shd w:val="clear" w:color="auto" w:fill="auto"/>
            <w:vAlign w:val="center"/>
          </w:tcPr>
          <w:p w14:paraId="688AB76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45</w:t>
            </w:r>
          </w:p>
        </w:tc>
      </w:tr>
      <w:tr w14:paraId="01113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jc w:val="center"/>
        </w:trPr>
        <w:tc>
          <w:tcPr>
            <w:tcW w:w="3336" w:type="dxa"/>
            <w:vAlign w:val="center"/>
          </w:tcPr>
          <w:p w14:paraId="02EDF86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4"/>
                <w:szCs w:val="24"/>
              </w:rPr>
            </w:pPr>
            <w:r>
              <w:rPr>
                <w:rFonts w:hint="eastAsia" w:ascii="宋体" w:hAnsi="宋体" w:eastAsia="宋体" w:cs="宋体"/>
                <w:spacing w:val="3"/>
                <w:sz w:val="24"/>
                <w:szCs w:val="24"/>
              </w:rPr>
              <w:t>公用经费</w:t>
            </w:r>
          </w:p>
        </w:tc>
        <w:tc>
          <w:tcPr>
            <w:tcW w:w="2166" w:type="dxa"/>
            <w:gridSpan w:val="2"/>
            <w:vAlign w:val="center"/>
          </w:tcPr>
          <w:p w14:paraId="31F7981D">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3460.63</w:t>
            </w:r>
          </w:p>
        </w:tc>
        <w:tc>
          <w:tcPr>
            <w:tcW w:w="2052" w:type="dxa"/>
            <w:gridSpan w:val="2"/>
            <w:vAlign w:val="center"/>
          </w:tcPr>
          <w:p w14:paraId="35198FC9">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283.7</w:t>
            </w:r>
          </w:p>
        </w:tc>
        <w:tc>
          <w:tcPr>
            <w:tcW w:w="2155" w:type="dxa"/>
            <w:gridSpan w:val="2"/>
            <w:vAlign w:val="center"/>
          </w:tcPr>
          <w:p w14:paraId="38E1FD15">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297.69</w:t>
            </w:r>
          </w:p>
        </w:tc>
      </w:tr>
      <w:tr w14:paraId="081CD0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jc w:val="center"/>
        </w:trPr>
        <w:tc>
          <w:tcPr>
            <w:tcW w:w="3336" w:type="dxa"/>
            <w:vAlign w:val="center"/>
          </w:tcPr>
          <w:p w14:paraId="75D562C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1"/>
                <w:sz w:val="24"/>
                <w:szCs w:val="24"/>
              </w:rPr>
              <w:t>其中：办公经费</w:t>
            </w:r>
          </w:p>
        </w:tc>
        <w:tc>
          <w:tcPr>
            <w:tcW w:w="2166" w:type="dxa"/>
            <w:gridSpan w:val="2"/>
            <w:vAlign w:val="center"/>
          </w:tcPr>
          <w:p w14:paraId="47617302">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160.38</w:t>
            </w:r>
          </w:p>
        </w:tc>
        <w:tc>
          <w:tcPr>
            <w:tcW w:w="2052" w:type="dxa"/>
            <w:gridSpan w:val="2"/>
            <w:vAlign w:val="center"/>
          </w:tcPr>
          <w:p w14:paraId="38161C19">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93.01</w:t>
            </w:r>
          </w:p>
        </w:tc>
        <w:tc>
          <w:tcPr>
            <w:tcW w:w="2155" w:type="dxa"/>
            <w:gridSpan w:val="2"/>
            <w:vAlign w:val="center"/>
          </w:tcPr>
          <w:p w14:paraId="723A67EB">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163.41</w:t>
            </w:r>
          </w:p>
        </w:tc>
      </w:tr>
      <w:tr w14:paraId="4F4DFB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3336" w:type="dxa"/>
            <w:vAlign w:val="center"/>
          </w:tcPr>
          <w:p w14:paraId="070E6FF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1"/>
                <w:sz w:val="24"/>
                <w:szCs w:val="24"/>
              </w:rPr>
              <w:t>水费、电费、差旅费</w:t>
            </w:r>
          </w:p>
        </w:tc>
        <w:tc>
          <w:tcPr>
            <w:tcW w:w="2166" w:type="dxa"/>
            <w:gridSpan w:val="2"/>
            <w:vAlign w:val="center"/>
          </w:tcPr>
          <w:p w14:paraId="103A2F6B">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55.16</w:t>
            </w:r>
          </w:p>
        </w:tc>
        <w:tc>
          <w:tcPr>
            <w:tcW w:w="2052" w:type="dxa"/>
            <w:gridSpan w:val="2"/>
            <w:vAlign w:val="center"/>
          </w:tcPr>
          <w:p w14:paraId="6DFDAA1F">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52.62</w:t>
            </w:r>
          </w:p>
        </w:tc>
        <w:tc>
          <w:tcPr>
            <w:tcW w:w="2155" w:type="dxa"/>
            <w:gridSpan w:val="2"/>
            <w:vAlign w:val="center"/>
          </w:tcPr>
          <w:p w14:paraId="542A3932">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56.67</w:t>
            </w:r>
          </w:p>
        </w:tc>
      </w:tr>
      <w:tr w14:paraId="39816F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jc w:val="center"/>
        </w:trPr>
        <w:tc>
          <w:tcPr>
            <w:tcW w:w="3336" w:type="dxa"/>
            <w:vAlign w:val="center"/>
          </w:tcPr>
          <w:p w14:paraId="3A304D4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1"/>
                <w:sz w:val="24"/>
                <w:szCs w:val="24"/>
              </w:rPr>
              <w:t>会议费、培训费</w:t>
            </w:r>
          </w:p>
        </w:tc>
        <w:tc>
          <w:tcPr>
            <w:tcW w:w="2166" w:type="dxa"/>
            <w:gridSpan w:val="2"/>
            <w:vAlign w:val="center"/>
          </w:tcPr>
          <w:p w14:paraId="37C08160">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24.85</w:t>
            </w:r>
          </w:p>
        </w:tc>
        <w:tc>
          <w:tcPr>
            <w:tcW w:w="2052" w:type="dxa"/>
            <w:gridSpan w:val="2"/>
            <w:vAlign w:val="center"/>
          </w:tcPr>
          <w:p w14:paraId="7FA412B9">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18.8</w:t>
            </w:r>
          </w:p>
        </w:tc>
        <w:tc>
          <w:tcPr>
            <w:tcW w:w="2155" w:type="dxa"/>
            <w:gridSpan w:val="2"/>
            <w:vAlign w:val="center"/>
          </w:tcPr>
          <w:p w14:paraId="5A2363B4">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12.63</w:t>
            </w:r>
          </w:p>
        </w:tc>
      </w:tr>
      <w:tr w14:paraId="5F466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jc w:val="center"/>
        </w:trPr>
        <w:tc>
          <w:tcPr>
            <w:tcW w:w="3336" w:type="dxa"/>
            <w:vAlign w:val="center"/>
          </w:tcPr>
          <w:p w14:paraId="5FAFB3E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1"/>
                <w:sz w:val="24"/>
                <w:szCs w:val="24"/>
              </w:rPr>
              <w:t>政府采购金额</w:t>
            </w:r>
          </w:p>
        </w:tc>
        <w:tc>
          <w:tcPr>
            <w:tcW w:w="2166" w:type="dxa"/>
            <w:gridSpan w:val="2"/>
            <w:vAlign w:val="center"/>
          </w:tcPr>
          <w:p w14:paraId="04566284">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11453.56</w:t>
            </w:r>
          </w:p>
        </w:tc>
        <w:tc>
          <w:tcPr>
            <w:tcW w:w="2052" w:type="dxa"/>
            <w:gridSpan w:val="2"/>
            <w:vAlign w:val="center"/>
          </w:tcPr>
          <w:p w14:paraId="72570769">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661.13</w:t>
            </w:r>
          </w:p>
        </w:tc>
        <w:tc>
          <w:tcPr>
            <w:tcW w:w="2155" w:type="dxa"/>
            <w:gridSpan w:val="2"/>
            <w:vAlign w:val="center"/>
          </w:tcPr>
          <w:p w14:paraId="07B8BE30">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848.58</w:t>
            </w:r>
          </w:p>
        </w:tc>
      </w:tr>
      <w:tr w14:paraId="13DD98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3336" w:type="dxa"/>
            <w:vAlign w:val="center"/>
          </w:tcPr>
          <w:p w14:paraId="566F73E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1"/>
                <w:sz w:val="24"/>
                <w:szCs w:val="24"/>
              </w:rPr>
              <w:t>部门基本支出预算调整</w:t>
            </w:r>
          </w:p>
        </w:tc>
        <w:tc>
          <w:tcPr>
            <w:tcW w:w="2166" w:type="dxa"/>
            <w:gridSpan w:val="2"/>
            <w:vAlign w:val="center"/>
          </w:tcPr>
          <w:p w14:paraId="04985796">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2052" w:type="dxa"/>
            <w:gridSpan w:val="2"/>
            <w:vAlign w:val="center"/>
          </w:tcPr>
          <w:p w14:paraId="103D0301">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2155" w:type="dxa"/>
            <w:gridSpan w:val="2"/>
            <w:vAlign w:val="center"/>
          </w:tcPr>
          <w:p w14:paraId="4FAEF3E8">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r>
      <w:tr w14:paraId="27A47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jc w:val="center"/>
        </w:trPr>
        <w:tc>
          <w:tcPr>
            <w:tcW w:w="3336" w:type="dxa"/>
            <w:vMerge w:val="restart"/>
            <w:tcBorders>
              <w:bottom w:val="nil"/>
            </w:tcBorders>
            <w:vAlign w:val="center"/>
          </w:tcPr>
          <w:p w14:paraId="50B14F7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1"/>
                <w:sz w:val="24"/>
                <w:szCs w:val="24"/>
              </w:rPr>
              <w:t>楼堂馆所控制情况</w:t>
            </w:r>
            <w:r>
              <w:rPr>
                <w:rFonts w:hint="eastAsia" w:ascii="宋体" w:hAnsi="宋体" w:eastAsia="宋体" w:cs="宋体"/>
                <w:sz w:val="24"/>
                <w:szCs w:val="24"/>
              </w:rPr>
              <w:t xml:space="preserve"> </w:t>
            </w:r>
          </w:p>
          <w:p w14:paraId="1684928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w:t>
            </w:r>
            <w:r>
              <w:rPr>
                <w:rFonts w:hint="eastAsia" w:ascii="宋体" w:hAnsi="宋体" w:eastAsia="宋体" w:cs="宋体"/>
                <w:spacing w:val="3"/>
                <w:sz w:val="24"/>
                <w:szCs w:val="24"/>
              </w:rPr>
              <w:t>2023年完工项目</w:t>
            </w:r>
            <w:r>
              <w:rPr>
                <w:rFonts w:hint="eastAsia" w:ascii="宋体" w:hAnsi="宋体" w:eastAsia="宋体" w:cs="宋体"/>
                <w:spacing w:val="3"/>
                <w:sz w:val="24"/>
                <w:szCs w:val="24"/>
                <w:lang w:eastAsia="zh-CN"/>
              </w:rPr>
              <w:t>）</w:t>
            </w:r>
          </w:p>
        </w:tc>
        <w:tc>
          <w:tcPr>
            <w:tcW w:w="1186" w:type="dxa"/>
            <w:vAlign w:val="center"/>
          </w:tcPr>
          <w:p w14:paraId="41D2287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pacing w:val="-2"/>
                <w:sz w:val="24"/>
                <w:szCs w:val="24"/>
              </w:rPr>
              <w:t>批复规模</w:t>
            </w:r>
            <w:r>
              <w:rPr>
                <w:rFonts w:hint="eastAsia" w:ascii="宋体" w:hAnsi="宋体" w:eastAsia="宋体" w:cs="宋体"/>
                <w:sz w:val="24"/>
                <w:szCs w:val="24"/>
              </w:rPr>
              <w:t xml:space="preserve"> </w:t>
            </w:r>
            <w:r>
              <w:rPr>
                <w:rFonts w:hint="eastAsia" w:ascii="宋体" w:hAnsi="宋体" w:eastAsia="宋体" w:cs="宋体"/>
                <w:spacing w:val="-9"/>
                <w:sz w:val="24"/>
                <w:szCs w:val="24"/>
                <w:lang w:eastAsia="zh-CN"/>
              </w:rPr>
              <w:t>（</w:t>
            </w:r>
            <w:r>
              <w:rPr>
                <w:rFonts w:hint="eastAsia" w:ascii="宋体" w:hAnsi="宋体" w:eastAsia="宋体" w:cs="宋体"/>
                <w:spacing w:val="-9"/>
                <w:sz w:val="24"/>
                <w:szCs w:val="24"/>
              </w:rPr>
              <w:t>m²</w:t>
            </w:r>
            <w:r>
              <w:rPr>
                <w:rFonts w:hint="eastAsia" w:ascii="宋体" w:hAnsi="宋体" w:eastAsia="宋体" w:cs="宋体"/>
                <w:spacing w:val="-9"/>
                <w:sz w:val="24"/>
                <w:szCs w:val="24"/>
                <w:lang w:eastAsia="zh-CN"/>
              </w:rPr>
              <w:t>）</w:t>
            </w:r>
          </w:p>
        </w:tc>
        <w:tc>
          <w:tcPr>
            <w:tcW w:w="980" w:type="dxa"/>
            <w:vAlign w:val="center"/>
          </w:tcPr>
          <w:p w14:paraId="6345330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pacing w:val="2"/>
                <w:sz w:val="24"/>
                <w:szCs w:val="24"/>
              </w:rPr>
              <w:t>实际规模</w:t>
            </w:r>
            <w:r>
              <w:rPr>
                <w:rFonts w:hint="eastAsia" w:ascii="宋体" w:hAnsi="宋体" w:eastAsia="宋体" w:cs="宋体"/>
                <w:sz w:val="24"/>
                <w:szCs w:val="24"/>
              </w:rPr>
              <w:t xml:space="preserve"> </w:t>
            </w:r>
            <w:r>
              <w:rPr>
                <w:rFonts w:hint="eastAsia" w:ascii="宋体" w:hAnsi="宋体" w:eastAsia="宋体" w:cs="宋体"/>
                <w:spacing w:val="-9"/>
                <w:sz w:val="24"/>
                <w:szCs w:val="24"/>
                <w:lang w:eastAsia="zh-CN"/>
              </w:rPr>
              <w:t>（</w:t>
            </w:r>
            <w:r>
              <w:rPr>
                <w:rFonts w:hint="eastAsia" w:ascii="宋体" w:hAnsi="宋体" w:eastAsia="宋体" w:cs="宋体"/>
                <w:spacing w:val="-9"/>
                <w:sz w:val="24"/>
                <w:szCs w:val="24"/>
              </w:rPr>
              <w:t>m²</w:t>
            </w:r>
            <w:r>
              <w:rPr>
                <w:rFonts w:hint="eastAsia" w:ascii="宋体" w:hAnsi="宋体" w:eastAsia="宋体" w:cs="宋体"/>
                <w:spacing w:val="-9"/>
                <w:sz w:val="24"/>
                <w:szCs w:val="24"/>
                <w:lang w:eastAsia="zh-CN"/>
              </w:rPr>
              <w:t>）</w:t>
            </w:r>
          </w:p>
        </w:tc>
        <w:tc>
          <w:tcPr>
            <w:tcW w:w="959" w:type="dxa"/>
            <w:vAlign w:val="center"/>
          </w:tcPr>
          <w:p w14:paraId="6F33AE0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规规模控</w:t>
            </w:r>
            <w:r>
              <w:rPr>
                <w:rFonts w:hint="eastAsia" w:ascii="宋体" w:hAnsi="宋体" w:eastAsia="宋体" w:cs="宋体"/>
                <w:spacing w:val="2"/>
                <w:sz w:val="24"/>
                <w:szCs w:val="24"/>
              </w:rPr>
              <w:t xml:space="preserve"> </w:t>
            </w:r>
            <w:r>
              <w:rPr>
                <w:rFonts w:hint="eastAsia" w:ascii="宋体" w:hAnsi="宋体" w:eastAsia="宋体" w:cs="宋体"/>
                <w:spacing w:val="-3"/>
                <w:sz w:val="24"/>
                <w:szCs w:val="24"/>
              </w:rPr>
              <w:t>制率</w:t>
            </w:r>
          </w:p>
        </w:tc>
        <w:tc>
          <w:tcPr>
            <w:tcW w:w="1093" w:type="dxa"/>
            <w:vAlign w:val="center"/>
          </w:tcPr>
          <w:p w14:paraId="617E785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预算投资</w:t>
            </w:r>
          </w:p>
          <w:p w14:paraId="17AE38D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rPr>
              <w:t>万元</w:t>
            </w:r>
            <w:r>
              <w:rPr>
                <w:rFonts w:hint="eastAsia" w:ascii="宋体" w:hAnsi="宋体" w:eastAsia="宋体" w:cs="宋体"/>
                <w:spacing w:val="10"/>
                <w:sz w:val="24"/>
                <w:szCs w:val="24"/>
                <w:lang w:eastAsia="zh-CN"/>
              </w:rPr>
              <w:t>）</w:t>
            </w:r>
          </w:p>
        </w:tc>
        <w:tc>
          <w:tcPr>
            <w:tcW w:w="1041" w:type="dxa"/>
            <w:vAlign w:val="center"/>
          </w:tcPr>
          <w:p w14:paraId="096E311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pacing w:val="3"/>
                <w:sz w:val="24"/>
                <w:szCs w:val="24"/>
              </w:rPr>
              <w:t>实际投资</w:t>
            </w:r>
            <w:r>
              <w:rPr>
                <w:rFonts w:hint="eastAsia" w:ascii="宋体" w:hAnsi="宋体" w:eastAsia="宋体" w:cs="宋体"/>
                <w:spacing w:val="1"/>
                <w:sz w:val="24"/>
                <w:szCs w:val="24"/>
              </w:rPr>
              <w:t xml:space="preserve"> </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rPr>
              <w:t>万元</w:t>
            </w:r>
            <w:r>
              <w:rPr>
                <w:rFonts w:hint="eastAsia" w:ascii="宋体" w:hAnsi="宋体" w:eastAsia="宋体" w:cs="宋体"/>
                <w:spacing w:val="10"/>
                <w:sz w:val="24"/>
                <w:szCs w:val="24"/>
                <w:lang w:eastAsia="zh-CN"/>
              </w:rPr>
              <w:t>）</w:t>
            </w:r>
          </w:p>
        </w:tc>
        <w:tc>
          <w:tcPr>
            <w:tcW w:w="1114" w:type="dxa"/>
            <w:vAlign w:val="center"/>
          </w:tcPr>
          <w:p w14:paraId="198B85B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投资概算</w:t>
            </w:r>
            <w:r>
              <w:rPr>
                <w:rFonts w:hint="eastAsia" w:ascii="宋体" w:hAnsi="宋体" w:eastAsia="宋体" w:cs="宋体"/>
                <w:spacing w:val="-2"/>
                <w:sz w:val="24"/>
                <w:szCs w:val="24"/>
              </w:rPr>
              <w:t>控制率</w:t>
            </w:r>
          </w:p>
        </w:tc>
      </w:tr>
      <w:tr w14:paraId="54283E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jc w:val="center"/>
        </w:trPr>
        <w:tc>
          <w:tcPr>
            <w:tcW w:w="3336" w:type="dxa"/>
            <w:vMerge w:val="continue"/>
            <w:tcBorders>
              <w:top w:val="nil"/>
            </w:tcBorders>
            <w:vAlign w:val="center"/>
          </w:tcPr>
          <w:p w14:paraId="3110D5D1">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186" w:type="dxa"/>
            <w:vAlign w:val="center"/>
          </w:tcPr>
          <w:p w14:paraId="4E4D555B">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980" w:type="dxa"/>
            <w:vAlign w:val="center"/>
          </w:tcPr>
          <w:p w14:paraId="520712A0">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959" w:type="dxa"/>
            <w:vAlign w:val="center"/>
          </w:tcPr>
          <w:p w14:paraId="7B1A9BDF">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93" w:type="dxa"/>
            <w:vAlign w:val="center"/>
          </w:tcPr>
          <w:p w14:paraId="7BD78E54">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41" w:type="dxa"/>
            <w:vAlign w:val="center"/>
          </w:tcPr>
          <w:p w14:paraId="6D529AAB">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114" w:type="dxa"/>
            <w:vAlign w:val="center"/>
          </w:tcPr>
          <w:p w14:paraId="77C554AB">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r>
      <w:tr w14:paraId="17FF23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jc w:val="center"/>
        </w:trPr>
        <w:tc>
          <w:tcPr>
            <w:tcW w:w="3336" w:type="dxa"/>
            <w:vAlign w:val="center"/>
          </w:tcPr>
          <w:p w14:paraId="33B9146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1"/>
                <w:sz w:val="24"/>
                <w:szCs w:val="24"/>
              </w:rPr>
              <w:t>厉行节约保障措施</w:t>
            </w:r>
          </w:p>
        </w:tc>
        <w:tc>
          <w:tcPr>
            <w:tcW w:w="6373" w:type="dxa"/>
            <w:gridSpan w:val="6"/>
            <w:vAlign w:val="center"/>
          </w:tcPr>
          <w:p w14:paraId="14B35772">
            <w:pPr>
              <w:pStyle w:val="12"/>
              <w:keepNext w:val="0"/>
              <w:keepLines w:val="0"/>
              <w:pageBreakBefore w:val="0"/>
              <w:widowControl/>
              <w:tabs>
                <w:tab w:val="left" w:pos="620"/>
              </w:tabs>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严控差旅、接待、会议等办公经费支出，既要加大力度，严格控制费用支出，也要实事求是，确属必需的费用，该支出的要支出；该投入的要投入。重点是减少和压缩不必要、不合理、不紧急的支出项目，节省费用空间。</w:t>
            </w:r>
          </w:p>
        </w:tc>
      </w:tr>
    </w:tbl>
    <w:p w14:paraId="0A9C0A60">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说明：“项目支出”需要填报基本支出以外的所有项目支出情况，“公用经费”填报 基本支出中的一般商品和服务支出。</w:t>
      </w:r>
    </w:p>
    <w:p w14:paraId="0AFF2137">
      <w:pPr>
        <w:keepNext w:val="0"/>
        <w:keepLines w:val="0"/>
        <w:pageBreakBefore w:val="0"/>
        <w:widowControl/>
        <w:kinsoku w:val="0"/>
        <w:wordWrap/>
        <w:overflowPunct/>
        <w:topLinePunct w:val="0"/>
        <w:autoSpaceDE w:val="0"/>
        <w:autoSpaceDN w:val="0"/>
        <w:bidi w:val="0"/>
        <w:adjustRightInd w:val="0"/>
        <w:snapToGrid w:val="0"/>
        <w:spacing w:line="400" w:lineRule="exact"/>
        <w:ind w:right="0"/>
        <w:jc w:val="left"/>
        <w:textAlignment w:val="baseline"/>
        <w:rPr>
          <w:rFonts w:hint="eastAsia" w:ascii="宋体" w:hAnsi="宋体" w:eastAsia="宋体" w:cs="宋体"/>
          <w:spacing w:val="0"/>
          <w:position w:val="0"/>
          <w:sz w:val="24"/>
          <w:szCs w:val="24"/>
          <w:lang w:eastAsia="zh-CN"/>
        </w:rPr>
      </w:pPr>
      <w:r>
        <w:rPr>
          <w:rFonts w:hint="eastAsia" w:ascii="宋体" w:hAnsi="宋体" w:eastAsia="宋体" w:cs="宋体"/>
          <w:snapToGrid w:val="0"/>
          <w:color w:val="000000"/>
          <w:sz w:val="21"/>
          <w:szCs w:val="21"/>
          <w:lang w:val="en-US" w:eastAsia="zh-CN" w:bidi="ar-SA"/>
        </w:rPr>
        <w:t>填表人：</w:t>
      </w:r>
      <w:r>
        <w:rPr>
          <w:rFonts w:hint="eastAsia" w:ascii="宋体" w:hAnsi="宋体" w:eastAsia="宋体" w:cs="宋体"/>
          <w:snapToGrid w:val="0"/>
          <w:color w:val="000000"/>
          <w:sz w:val="21"/>
          <w:szCs w:val="21"/>
          <w:lang w:val="en-US" w:eastAsia="en-US" w:bidi="ar-SA"/>
        </w:rPr>
        <w:t xml:space="preserve">  </w:t>
      </w:r>
      <w:r>
        <w:rPr>
          <w:rFonts w:hint="eastAsia" w:ascii="宋体" w:hAnsi="宋体" w:eastAsia="宋体" w:cs="宋体"/>
          <w:snapToGrid w:val="0"/>
          <w:color w:val="000000"/>
          <w:sz w:val="21"/>
          <w:szCs w:val="21"/>
          <w:lang w:val="en-US" w:eastAsia="zh-CN" w:bidi="ar-SA"/>
        </w:rPr>
        <w:t xml:space="preserve">     填报日期：      联系电话：          单位负责人签字：</w:t>
      </w:r>
    </w:p>
    <w:p w14:paraId="16A245D6">
      <w:pPr>
        <w:pStyle w:val="2"/>
        <w:spacing w:before="94" w:line="222" w:lineRule="auto"/>
        <w:ind w:left="20"/>
        <w:rPr>
          <w:rFonts w:hint="eastAsia" w:ascii="黑体" w:hAnsi="黑体" w:eastAsia="黑体" w:cs="黑体"/>
          <w:spacing w:val="5"/>
          <w:sz w:val="32"/>
          <w:szCs w:val="32"/>
        </w:rPr>
      </w:pPr>
    </w:p>
    <w:p w14:paraId="4C9D49E9">
      <w:pPr>
        <w:pStyle w:val="2"/>
        <w:spacing w:before="94" w:line="222" w:lineRule="auto"/>
        <w:ind w:left="20"/>
        <w:rPr>
          <w:rFonts w:hint="eastAsia" w:ascii="黑体" w:hAnsi="黑体" w:eastAsia="黑体" w:cs="黑体"/>
          <w:spacing w:val="5"/>
          <w:sz w:val="32"/>
          <w:szCs w:val="32"/>
        </w:rPr>
      </w:pPr>
    </w:p>
    <w:p w14:paraId="056EC375">
      <w:pPr>
        <w:pStyle w:val="2"/>
        <w:spacing w:before="94" w:line="222" w:lineRule="auto"/>
        <w:ind w:left="20"/>
        <w:rPr>
          <w:rFonts w:hint="eastAsia" w:ascii="黑体" w:hAnsi="黑体" w:eastAsia="黑体" w:cs="黑体"/>
          <w:spacing w:val="5"/>
          <w:sz w:val="32"/>
          <w:szCs w:val="32"/>
        </w:rPr>
      </w:pPr>
    </w:p>
    <w:p w14:paraId="12CD0FAD">
      <w:pPr>
        <w:pStyle w:val="2"/>
        <w:spacing w:before="94" w:line="222" w:lineRule="auto"/>
        <w:ind w:left="20"/>
        <w:rPr>
          <w:rFonts w:hint="eastAsia" w:ascii="黑体" w:hAnsi="黑体" w:eastAsia="黑体" w:cs="黑体"/>
          <w:spacing w:val="5"/>
          <w:sz w:val="32"/>
          <w:szCs w:val="32"/>
        </w:rPr>
      </w:pPr>
    </w:p>
    <w:p w14:paraId="6E59742D">
      <w:pPr>
        <w:pStyle w:val="2"/>
        <w:spacing w:before="94" w:line="222" w:lineRule="auto"/>
        <w:ind w:left="20"/>
        <w:rPr>
          <w:rFonts w:hint="eastAsia" w:ascii="黑体" w:hAnsi="黑体" w:eastAsia="黑体" w:cs="黑体"/>
          <w:spacing w:val="5"/>
          <w:sz w:val="32"/>
          <w:szCs w:val="32"/>
        </w:rPr>
      </w:pPr>
    </w:p>
    <w:p w14:paraId="671ECD91">
      <w:pPr>
        <w:pStyle w:val="2"/>
        <w:spacing w:before="94" w:line="222" w:lineRule="auto"/>
        <w:ind w:left="20"/>
        <w:rPr>
          <w:rFonts w:hint="eastAsia" w:ascii="黑体" w:hAnsi="黑体" w:eastAsia="黑体" w:cs="黑体"/>
          <w:spacing w:val="5"/>
          <w:sz w:val="32"/>
          <w:szCs w:val="32"/>
        </w:rPr>
      </w:pPr>
    </w:p>
    <w:p w14:paraId="42E03230">
      <w:pPr>
        <w:pStyle w:val="2"/>
        <w:spacing w:before="94" w:line="222" w:lineRule="auto"/>
        <w:ind w:left="20"/>
        <w:rPr>
          <w:rFonts w:hint="eastAsia" w:ascii="黑体" w:hAnsi="黑体" w:eastAsia="黑体" w:cs="黑体"/>
          <w:spacing w:val="5"/>
          <w:sz w:val="32"/>
          <w:szCs w:val="32"/>
        </w:rPr>
      </w:pPr>
    </w:p>
    <w:p w14:paraId="0DC9C687">
      <w:pPr>
        <w:pStyle w:val="2"/>
        <w:spacing w:before="94" w:line="222" w:lineRule="auto"/>
        <w:ind w:left="20"/>
        <w:rPr>
          <w:rFonts w:hint="eastAsia" w:ascii="黑体" w:hAnsi="黑体" w:eastAsia="黑体" w:cs="黑体"/>
          <w:spacing w:val="5"/>
          <w:sz w:val="32"/>
          <w:szCs w:val="32"/>
        </w:rPr>
      </w:pPr>
    </w:p>
    <w:p w14:paraId="5CD72667">
      <w:pPr>
        <w:pStyle w:val="2"/>
        <w:spacing w:before="94" w:line="222" w:lineRule="auto"/>
        <w:ind w:left="20"/>
        <w:rPr>
          <w:rFonts w:hint="eastAsia" w:ascii="黑体" w:hAnsi="黑体" w:eastAsia="黑体" w:cs="黑体"/>
          <w:spacing w:val="5"/>
          <w:sz w:val="32"/>
          <w:szCs w:val="32"/>
        </w:rPr>
      </w:pPr>
    </w:p>
    <w:p w14:paraId="6308BA45">
      <w:pPr>
        <w:pStyle w:val="2"/>
        <w:spacing w:before="94" w:line="222" w:lineRule="auto"/>
        <w:ind w:left="20"/>
        <w:rPr>
          <w:rFonts w:hint="eastAsia" w:ascii="黑体" w:hAnsi="黑体" w:eastAsia="黑体" w:cs="黑体"/>
          <w:spacing w:val="5"/>
          <w:sz w:val="32"/>
          <w:szCs w:val="32"/>
        </w:rPr>
      </w:pPr>
    </w:p>
    <w:p w14:paraId="400F6713">
      <w:pPr>
        <w:pStyle w:val="2"/>
        <w:spacing w:before="94" w:line="222" w:lineRule="auto"/>
        <w:ind w:left="20"/>
        <w:rPr>
          <w:rFonts w:hint="eastAsia" w:ascii="黑体" w:hAnsi="黑体" w:eastAsia="黑体" w:cs="黑体"/>
          <w:spacing w:val="5"/>
          <w:sz w:val="32"/>
          <w:szCs w:val="32"/>
        </w:rPr>
      </w:pPr>
    </w:p>
    <w:p w14:paraId="7F9012F8">
      <w:pPr>
        <w:pStyle w:val="2"/>
        <w:spacing w:before="94" w:line="222" w:lineRule="auto"/>
        <w:ind w:left="20"/>
        <w:rPr>
          <w:rFonts w:hint="eastAsia" w:ascii="黑体" w:hAnsi="黑体" w:eastAsia="黑体" w:cs="黑体"/>
          <w:spacing w:val="5"/>
          <w:sz w:val="32"/>
          <w:szCs w:val="32"/>
        </w:rPr>
      </w:pPr>
    </w:p>
    <w:p w14:paraId="2FCE5178">
      <w:pPr>
        <w:pStyle w:val="2"/>
        <w:spacing w:before="94" w:line="222" w:lineRule="auto"/>
        <w:ind w:left="20"/>
        <w:rPr>
          <w:rFonts w:hint="eastAsia" w:ascii="黑体" w:hAnsi="黑体" w:eastAsia="黑体" w:cs="黑体"/>
          <w:spacing w:val="5"/>
          <w:sz w:val="32"/>
          <w:szCs w:val="32"/>
        </w:rPr>
      </w:pPr>
    </w:p>
    <w:p w14:paraId="3BC63AF1">
      <w:pPr>
        <w:pStyle w:val="2"/>
        <w:spacing w:before="94" w:line="222" w:lineRule="auto"/>
        <w:ind w:left="20"/>
        <w:rPr>
          <w:rFonts w:hint="eastAsia" w:ascii="黑体" w:hAnsi="黑体" w:eastAsia="黑体" w:cs="黑体"/>
          <w:spacing w:val="5"/>
          <w:sz w:val="32"/>
          <w:szCs w:val="32"/>
        </w:rPr>
      </w:pPr>
    </w:p>
    <w:p w14:paraId="0D27D66C">
      <w:pPr>
        <w:pStyle w:val="2"/>
        <w:spacing w:before="94" w:line="222" w:lineRule="auto"/>
        <w:ind w:left="20"/>
        <w:rPr>
          <w:rFonts w:hint="eastAsia" w:ascii="黑体" w:hAnsi="黑体" w:eastAsia="黑体" w:cs="黑体"/>
          <w:spacing w:val="5"/>
          <w:sz w:val="32"/>
          <w:szCs w:val="32"/>
        </w:rPr>
      </w:pPr>
    </w:p>
    <w:p w14:paraId="609E0795">
      <w:pPr>
        <w:pStyle w:val="2"/>
        <w:spacing w:before="94" w:line="222" w:lineRule="auto"/>
        <w:ind w:left="20"/>
        <w:rPr>
          <w:rFonts w:hint="eastAsia" w:ascii="黑体" w:hAnsi="黑体" w:eastAsia="黑体" w:cs="黑体"/>
          <w:spacing w:val="5"/>
          <w:sz w:val="32"/>
          <w:szCs w:val="32"/>
        </w:rPr>
      </w:pPr>
    </w:p>
    <w:p w14:paraId="2A3ADFE1">
      <w:pPr>
        <w:pStyle w:val="2"/>
        <w:spacing w:before="94" w:line="222" w:lineRule="auto"/>
        <w:ind w:left="20"/>
        <w:rPr>
          <w:rFonts w:hint="eastAsia" w:ascii="黑体" w:hAnsi="黑体" w:eastAsia="黑体" w:cs="黑体"/>
          <w:spacing w:val="5"/>
          <w:sz w:val="32"/>
          <w:szCs w:val="32"/>
        </w:rPr>
      </w:pPr>
      <w:r>
        <w:rPr>
          <w:rFonts w:hint="eastAsia" w:ascii="黑体" w:hAnsi="黑体" w:eastAsia="黑体" w:cs="黑体"/>
          <w:spacing w:val="5"/>
          <w:sz w:val="32"/>
          <w:szCs w:val="32"/>
        </w:rPr>
        <w:t>附件2</w:t>
      </w:r>
    </w:p>
    <w:p w14:paraId="7BC8ECA9">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0"/>
        <w:jc w:val="center"/>
        <w:textAlignment w:val="baseline"/>
        <w:rPr>
          <w:rFonts w:hint="eastAsia" w:ascii="方正小标宋简体" w:hAnsi="方正小标宋简体" w:eastAsia="方正小标宋简体" w:cs="方正小标宋简体"/>
          <w:spacing w:val="14"/>
          <w:sz w:val="44"/>
          <w:szCs w:val="44"/>
        </w:rPr>
      </w:pPr>
      <w:r>
        <w:rPr>
          <w:rFonts w:hint="eastAsia" w:ascii="方正小标宋简体" w:hAnsi="方正小标宋简体" w:eastAsia="方正小标宋简体" w:cs="方正小标宋简体"/>
          <w:spacing w:val="14"/>
          <w:sz w:val="44"/>
          <w:szCs w:val="44"/>
        </w:rPr>
        <w:t>2023年度部门整体支出绩效自评表</w:t>
      </w:r>
    </w:p>
    <w:p w14:paraId="2D19F423">
      <w:pPr>
        <w:spacing w:before="61"/>
      </w:pPr>
    </w:p>
    <w:tbl>
      <w:tblPr>
        <w:tblStyle w:val="11"/>
        <w:tblW w:w="103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44"/>
        <w:gridCol w:w="1049"/>
        <w:gridCol w:w="1029"/>
        <w:gridCol w:w="1389"/>
        <w:gridCol w:w="1673"/>
        <w:gridCol w:w="2046"/>
        <w:gridCol w:w="544"/>
        <w:gridCol w:w="567"/>
        <w:gridCol w:w="984"/>
      </w:tblGrid>
      <w:tr w14:paraId="663059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jc w:val="center"/>
        </w:trPr>
        <w:tc>
          <w:tcPr>
            <w:tcW w:w="1044" w:type="dxa"/>
            <w:vAlign w:val="center"/>
          </w:tcPr>
          <w:p w14:paraId="7F602AC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5"/>
                <w:sz w:val="24"/>
                <w:szCs w:val="24"/>
              </w:rPr>
              <w:t>预算部门</w:t>
            </w:r>
            <w:r>
              <w:rPr>
                <w:rFonts w:hint="eastAsia" w:ascii="宋体" w:hAnsi="宋体" w:eastAsia="宋体" w:cs="宋体"/>
                <w:spacing w:val="1"/>
                <w:sz w:val="24"/>
                <w:szCs w:val="24"/>
              </w:rPr>
              <w:t xml:space="preserve"> </w:t>
            </w:r>
            <w:r>
              <w:rPr>
                <w:rFonts w:hint="eastAsia" w:ascii="宋体" w:hAnsi="宋体" w:eastAsia="宋体" w:cs="宋体"/>
                <w:spacing w:val="5"/>
                <w:sz w:val="24"/>
                <w:szCs w:val="24"/>
              </w:rPr>
              <w:t>名称</w:t>
            </w:r>
          </w:p>
        </w:tc>
        <w:tc>
          <w:tcPr>
            <w:tcW w:w="9281" w:type="dxa"/>
            <w:gridSpan w:val="8"/>
            <w:vAlign w:val="center"/>
          </w:tcPr>
          <w:p w14:paraId="398B8AA8">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汨罗市</w:t>
            </w:r>
            <w:r>
              <w:rPr>
                <w:rFonts w:hint="eastAsia" w:ascii="宋体" w:hAnsi="宋体" w:eastAsia="宋体" w:cs="宋体"/>
                <w:sz w:val="24"/>
                <w:szCs w:val="24"/>
                <w:lang w:val="en-US" w:eastAsia="zh-CN"/>
              </w:rPr>
              <w:t>住建</w:t>
            </w:r>
            <w:r>
              <w:rPr>
                <w:rFonts w:hint="eastAsia" w:ascii="宋体" w:hAnsi="宋体" w:eastAsia="宋体" w:cs="宋体"/>
                <w:sz w:val="24"/>
                <w:szCs w:val="24"/>
                <w:lang w:eastAsia="zh-CN"/>
              </w:rPr>
              <w:t>系统</w:t>
            </w:r>
          </w:p>
        </w:tc>
      </w:tr>
      <w:tr w14:paraId="3FF22A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044" w:type="dxa"/>
            <w:vMerge w:val="restart"/>
            <w:tcBorders>
              <w:bottom w:val="nil"/>
            </w:tcBorders>
            <w:vAlign w:val="center"/>
          </w:tcPr>
          <w:p w14:paraId="382FBBB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8"/>
                <w:sz w:val="24"/>
                <w:szCs w:val="24"/>
              </w:rPr>
            </w:pPr>
            <w:r>
              <w:rPr>
                <w:rFonts w:hint="eastAsia" w:ascii="宋体" w:hAnsi="宋体" w:eastAsia="宋体" w:cs="宋体"/>
                <w:spacing w:val="3"/>
                <w:sz w:val="24"/>
                <w:szCs w:val="24"/>
              </w:rPr>
              <w:t>年度预算申</w:t>
            </w:r>
            <w:r>
              <w:rPr>
                <w:rFonts w:hint="eastAsia" w:ascii="宋体" w:hAnsi="宋体" w:eastAsia="宋体" w:cs="宋体"/>
                <w:spacing w:val="8"/>
                <w:sz w:val="24"/>
                <w:szCs w:val="24"/>
              </w:rPr>
              <w:t>请</w:t>
            </w:r>
          </w:p>
          <w:p w14:paraId="0346CE9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pacing w:val="8"/>
                <w:sz w:val="24"/>
                <w:szCs w:val="24"/>
                <w:lang w:eastAsia="zh-CN"/>
              </w:rPr>
              <w:t>（</w:t>
            </w:r>
            <w:r>
              <w:rPr>
                <w:rFonts w:hint="eastAsia" w:ascii="宋体" w:hAnsi="宋体" w:eastAsia="宋体" w:cs="宋体"/>
                <w:spacing w:val="8"/>
                <w:sz w:val="24"/>
                <w:szCs w:val="24"/>
              </w:rPr>
              <w:t>万元</w:t>
            </w:r>
            <w:r>
              <w:rPr>
                <w:rFonts w:hint="eastAsia" w:ascii="宋体" w:hAnsi="宋体" w:eastAsia="宋体" w:cs="宋体"/>
                <w:spacing w:val="8"/>
                <w:sz w:val="24"/>
                <w:szCs w:val="24"/>
                <w:lang w:eastAsia="zh-CN"/>
              </w:rPr>
              <w:t>）</w:t>
            </w:r>
          </w:p>
        </w:tc>
        <w:tc>
          <w:tcPr>
            <w:tcW w:w="2078" w:type="dxa"/>
            <w:gridSpan w:val="2"/>
            <w:vAlign w:val="center"/>
          </w:tcPr>
          <w:p w14:paraId="7A7C9578">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389" w:type="dxa"/>
            <w:vAlign w:val="center"/>
          </w:tcPr>
          <w:p w14:paraId="2BA419B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年初预算数</w:t>
            </w:r>
          </w:p>
        </w:tc>
        <w:tc>
          <w:tcPr>
            <w:tcW w:w="1673" w:type="dxa"/>
            <w:vAlign w:val="center"/>
          </w:tcPr>
          <w:p w14:paraId="5E4C4A5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全年预算数</w:t>
            </w:r>
          </w:p>
        </w:tc>
        <w:tc>
          <w:tcPr>
            <w:tcW w:w="2046" w:type="dxa"/>
            <w:vAlign w:val="center"/>
          </w:tcPr>
          <w:p w14:paraId="77ED070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全年执行数</w:t>
            </w:r>
          </w:p>
        </w:tc>
        <w:tc>
          <w:tcPr>
            <w:tcW w:w="544" w:type="dxa"/>
            <w:vAlign w:val="center"/>
          </w:tcPr>
          <w:p w14:paraId="0766B98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分值</w:t>
            </w:r>
          </w:p>
        </w:tc>
        <w:tc>
          <w:tcPr>
            <w:tcW w:w="567" w:type="dxa"/>
            <w:vAlign w:val="center"/>
          </w:tcPr>
          <w:p w14:paraId="2DF7410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执行率</w:t>
            </w:r>
          </w:p>
        </w:tc>
        <w:tc>
          <w:tcPr>
            <w:tcW w:w="984" w:type="dxa"/>
            <w:vAlign w:val="center"/>
          </w:tcPr>
          <w:p w14:paraId="7E23009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得分</w:t>
            </w:r>
          </w:p>
        </w:tc>
      </w:tr>
      <w:tr w14:paraId="393D1C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1044" w:type="dxa"/>
            <w:vMerge w:val="continue"/>
            <w:tcBorders>
              <w:top w:val="nil"/>
              <w:bottom w:val="nil"/>
            </w:tcBorders>
            <w:vAlign w:val="center"/>
          </w:tcPr>
          <w:p w14:paraId="33248609">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2078" w:type="dxa"/>
            <w:gridSpan w:val="2"/>
            <w:vAlign w:val="center"/>
          </w:tcPr>
          <w:p w14:paraId="5FFC424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年度资金总额</w:t>
            </w:r>
          </w:p>
        </w:tc>
        <w:tc>
          <w:tcPr>
            <w:tcW w:w="1389" w:type="dxa"/>
            <w:vAlign w:val="center"/>
          </w:tcPr>
          <w:p w14:paraId="5C289DA6">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2674.4</w:t>
            </w:r>
          </w:p>
        </w:tc>
        <w:tc>
          <w:tcPr>
            <w:tcW w:w="1673" w:type="dxa"/>
            <w:vAlign w:val="center"/>
          </w:tcPr>
          <w:p w14:paraId="3E6585A3">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17477.59</w:t>
            </w:r>
          </w:p>
        </w:tc>
        <w:tc>
          <w:tcPr>
            <w:tcW w:w="2046" w:type="dxa"/>
            <w:vAlign w:val="center"/>
          </w:tcPr>
          <w:p w14:paraId="1BDCDE2F">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17477.59</w:t>
            </w:r>
          </w:p>
        </w:tc>
        <w:tc>
          <w:tcPr>
            <w:tcW w:w="544" w:type="dxa"/>
            <w:vAlign w:val="center"/>
          </w:tcPr>
          <w:p w14:paraId="5CB4F9B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1"/>
                <w:szCs w:val="21"/>
              </w:rPr>
            </w:pPr>
            <w:r>
              <w:rPr>
                <w:rFonts w:hint="eastAsia" w:ascii="宋体" w:hAnsi="宋体" w:eastAsia="宋体" w:cs="宋体"/>
                <w:spacing w:val="-6"/>
                <w:position w:val="-2"/>
                <w:sz w:val="21"/>
                <w:szCs w:val="21"/>
              </w:rPr>
              <w:t>10</w:t>
            </w:r>
          </w:p>
        </w:tc>
        <w:tc>
          <w:tcPr>
            <w:tcW w:w="567" w:type="dxa"/>
            <w:vAlign w:val="center"/>
          </w:tcPr>
          <w:p w14:paraId="17D5CA07">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100%</w:t>
            </w:r>
          </w:p>
        </w:tc>
        <w:tc>
          <w:tcPr>
            <w:tcW w:w="984" w:type="dxa"/>
            <w:vAlign w:val="center"/>
          </w:tcPr>
          <w:p w14:paraId="5B2F8E05">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w:t>
            </w:r>
          </w:p>
        </w:tc>
      </w:tr>
      <w:tr w14:paraId="6E1BE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1044" w:type="dxa"/>
            <w:vMerge w:val="continue"/>
            <w:tcBorders>
              <w:top w:val="nil"/>
              <w:bottom w:val="nil"/>
            </w:tcBorders>
            <w:vAlign w:val="center"/>
          </w:tcPr>
          <w:p w14:paraId="297ED4FA">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5140" w:type="dxa"/>
            <w:gridSpan w:val="4"/>
            <w:vAlign w:val="center"/>
          </w:tcPr>
          <w:p w14:paraId="45AE747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宋体" w:hAnsi="宋体" w:eastAsia="宋体" w:cs="宋体"/>
                <w:sz w:val="24"/>
                <w:szCs w:val="24"/>
                <w:lang w:val="en-US" w:eastAsia="zh-CN"/>
              </w:rPr>
            </w:pPr>
            <w:r>
              <w:rPr>
                <w:rFonts w:hint="eastAsia" w:ascii="宋体" w:hAnsi="宋体" w:eastAsia="宋体" w:cs="宋体"/>
                <w:spacing w:val="-1"/>
                <w:sz w:val="24"/>
                <w:szCs w:val="24"/>
              </w:rPr>
              <w:t>按收入性质分：</w:t>
            </w:r>
          </w:p>
        </w:tc>
        <w:tc>
          <w:tcPr>
            <w:tcW w:w="4141" w:type="dxa"/>
            <w:gridSpan w:val="4"/>
            <w:vAlign w:val="center"/>
          </w:tcPr>
          <w:p w14:paraId="414480F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rPr>
              <w:t>按支出性质分：</w:t>
            </w:r>
          </w:p>
        </w:tc>
      </w:tr>
      <w:tr w14:paraId="0A485A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1044" w:type="dxa"/>
            <w:vMerge w:val="continue"/>
            <w:tcBorders>
              <w:top w:val="nil"/>
              <w:bottom w:val="nil"/>
            </w:tcBorders>
            <w:vAlign w:val="center"/>
          </w:tcPr>
          <w:p w14:paraId="4542684F">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5140" w:type="dxa"/>
            <w:gridSpan w:val="4"/>
            <w:vAlign w:val="center"/>
          </w:tcPr>
          <w:p w14:paraId="475876F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宋体" w:hAnsi="宋体" w:eastAsia="宋体" w:cs="宋体"/>
                <w:sz w:val="24"/>
                <w:szCs w:val="24"/>
                <w:lang w:val="en-US" w:eastAsia="zh-CN"/>
              </w:rPr>
            </w:pPr>
            <w:r>
              <w:rPr>
                <w:rFonts w:hint="eastAsia" w:ascii="宋体" w:hAnsi="宋体" w:eastAsia="宋体" w:cs="宋体"/>
                <w:spacing w:val="-12"/>
                <w:sz w:val="24"/>
                <w:szCs w:val="24"/>
              </w:rPr>
              <w:t>其中：</w:t>
            </w:r>
            <w:r>
              <w:rPr>
                <w:rFonts w:hint="eastAsia" w:ascii="宋体" w:hAnsi="宋体" w:eastAsia="宋体" w:cs="宋体"/>
                <w:spacing w:val="20"/>
                <w:sz w:val="24"/>
                <w:szCs w:val="24"/>
              </w:rPr>
              <w:t xml:space="preserve"> </w:t>
            </w:r>
            <w:r>
              <w:rPr>
                <w:rFonts w:hint="eastAsia" w:ascii="宋体" w:hAnsi="宋体" w:eastAsia="宋体" w:cs="宋体"/>
                <w:spacing w:val="-12"/>
                <w:sz w:val="24"/>
                <w:szCs w:val="24"/>
              </w:rPr>
              <w:t>一般公共预算：</w:t>
            </w:r>
            <w:r>
              <w:rPr>
                <w:rFonts w:hint="eastAsia" w:ascii="宋体" w:hAnsi="宋体" w:eastAsia="宋体" w:cs="宋体"/>
                <w:spacing w:val="-12"/>
                <w:sz w:val="24"/>
                <w:szCs w:val="24"/>
                <w:lang w:val="en-US" w:eastAsia="zh-CN"/>
              </w:rPr>
              <w:t>15438.43</w:t>
            </w:r>
          </w:p>
        </w:tc>
        <w:tc>
          <w:tcPr>
            <w:tcW w:w="4141" w:type="dxa"/>
            <w:gridSpan w:val="4"/>
            <w:vAlign w:val="center"/>
          </w:tcPr>
          <w:p w14:paraId="1FE04A0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rPr>
              <w:t>其中：基本支出：</w:t>
            </w:r>
            <w:r>
              <w:rPr>
                <w:rFonts w:hint="eastAsia" w:ascii="宋体" w:hAnsi="宋体" w:eastAsia="宋体" w:cs="宋体"/>
                <w:sz w:val="24"/>
                <w:szCs w:val="24"/>
                <w:lang w:val="en-US" w:eastAsia="zh-CN"/>
              </w:rPr>
              <w:t>2352.1</w:t>
            </w:r>
          </w:p>
        </w:tc>
      </w:tr>
      <w:tr w14:paraId="1114A3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1044" w:type="dxa"/>
            <w:vMerge w:val="continue"/>
            <w:tcBorders>
              <w:top w:val="nil"/>
              <w:bottom w:val="nil"/>
            </w:tcBorders>
            <w:vAlign w:val="center"/>
          </w:tcPr>
          <w:p w14:paraId="6656755B">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5140" w:type="dxa"/>
            <w:gridSpan w:val="4"/>
            <w:vAlign w:val="center"/>
          </w:tcPr>
          <w:p w14:paraId="7201594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宋体" w:hAnsi="宋体" w:eastAsia="宋体" w:cs="宋体"/>
                <w:sz w:val="24"/>
                <w:szCs w:val="24"/>
                <w:lang w:val="en-US" w:eastAsia="zh-CN"/>
              </w:rPr>
            </w:pPr>
            <w:r>
              <w:rPr>
                <w:rFonts w:hint="eastAsia" w:ascii="宋体" w:hAnsi="宋体" w:eastAsia="宋体" w:cs="宋体"/>
                <w:spacing w:val="-1"/>
                <w:sz w:val="24"/>
                <w:szCs w:val="24"/>
              </w:rPr>
              <w:t>政府性基金拨款</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lang w:val="en-US" w:eastAsia="zh-CN"/>
              </w:rPr>
              <w:t>1219.91</w:t>
            </w:r>
          </w:p>
        </w:tc>
        <w:tc>
          <w:tcPr>
            <w:tcW w:w="4141" w:type="dxa"/>
            <w:gridSpan w:val="4"/>
            <w:vAlign w:val="center"/>
          </w:tcPr>
          <w:p w14:paraId="3B861FD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宋体" w:hAnsi="宋体" w:eastAsia="宋体" w:cs="宋体"/>
                <w:sz w:val="24"/>
                <w:szCs w:val="24"/>
                <w:lang w:val="en-US" w:eastAsia="zh-CN"/>
              </w:rPr>
            </w:pPr>
            <w:r>
              <w:rPr>
                <w:rFonts w:hint="eastAsia" w:ascii="宋体" w:hAnsi="宋体" w:eastAsia="宋体" w:cs="宋体"/>
                <w:spacing w:val="-1"/>
                <w:sz w:val="24"/>
                <w:szCs w:val="24"/>
              </w:rPr>
              <w:t>项目支出：</w:t>
            </w:r>
            <w:r>
              <w:rPr>
                <w:rFonts w:hint="eastAsia" w:ascii="宋体" w:hAnsi="宋体" w:eastAsia="宋体" w:cs="宋体"/>
                <w:spacing w:val="-1"/>
                <w:sz w:val="24"/>
                <w:szCs w:val="24"/>
                <w:lang w:val="en-US" w:eastAsia="zh-CN"/>
              </w:rPr>
              <w:t>15125.49</w:t>
            </w:r>
          </w:p>
        </w:tc>
      </w:tr>
      <w:tr w14:paraId="66296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jc w:val="center"/>
        </w:trPr>
        <w:tc>
          <w:tcPr>
            <w:tcW w:w="1044" w:type="dxa"/>
            <w:vMerge w:val="continue"/>
            <w:tcBorders>
              <w:top w:val="nil"/>
              <w:bottom w:val="nil"/>
            </w:tcBorders>
            <w:vAlign w:val="center"/>
          </w:tcPr>
          <w:p w14:paraId="628D4C74">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5140" w:type="dxa"/>
            <w:gridSpan w:val="4"/>
            <w:vAlign w:val="center"/>
          </w:tcPr>
          <w:p w14:paraId="0014962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1"/>
                <w:sz w:val="24"/>
                <w:szCs w:val="24"/>
              </w:rPr>
              <w:t>纳入专户管理的非税收入拨款：</w:t>
            </w:r>
          </w:p>
        </w:tc>
        <w:tc>
          <w:tcPr>
            <w:tcW w:w="4141" w:type="dxa"/>
            <w:gridSpan w:val="4"/>
            <w:vAlign w:val="center"/>
          </w:tcPr>
          <w:p w14:paraId="281BB813">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r>
      <w:tr w14:paraId="03F122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1044" w:type="dxa"/>
            <w:vMerge w:val="continue"/>
            <w:tcBorders>
              <w:top w:val="nil"/>
            </w:tcBorders>
            <w:vAlign w:val="center"/>
          </w:tcPr>
          <w:p w14:paraId="4E6207C4">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5140" w:type="dxa"/>
            <w:gridSpan w:val="4"/>
            <w:vAlign w:val="center"/>
          </w:tcPr>
          <w:p w14:paraId="2D6E9F6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宋体" w:hAnsi="宋体" w:eastAsia="宋体" w:cs="宋体"/>
                <w:sz w:val="24"/>
                <w:szCs w:val="24"/>
                <w:lang w:val="en-US" w:eastAsia="zh-CN"/>
              </w:rPr>
            </w:pPr>
            <w:r>
              <w:rPr>
                <w:rFonts w:hint="eastAsia" w:ascii="宋体" w:hAnsi="宋体" w:eastAsia="宋体" w:cs="宋体"/>
                <w:spacing w:val="-1"/>
                <w:sz w:val="24"/>
                <w:szCs w:val="24"/>
              </w:rPr>
              <w:t>其他资金：</w:t>
            </w:r>
            <w:r>
              <w:rPr>
                <w:rFonts w:hint="eastAsia" w:ascii="宋体" w:hAnsi="宋体" w:eastAsia="宋体" w:cs="宋体"/>
                <w:spacing w:val="-1"/>
                <w:sz w:val="24"/>
                <w:szCs w:val="24"/>
                <w:lang w:val="en-US" w:eastAsia="zh-CN"/>
              </w:rPr>
              <w:t>819.25</w:t>
            </w:r>
          </w:p>
        </w:tc>
        <w:tc>
          <w:tcPr>
            <w:tcW w:w="4141" w:type="dxa"/>
            <w:gridSpan w:val="4"/>
            <w:vAlign w:val="center"/>
          </w:tcPr>
          <w:p w14:paraId="16787CDE">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r>
      <w:tr w14:paraId="2E237A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1044" w:type="dxa"/>
            <w:vMerge w:val="restart"/>
            <w:tcBorders>
              <w:bottom w:val="nil"/>
            </w:tcBorders>
            <w:vAlign w:val="center"/>
          </w:tcPr>
          <w:p w14:paraId="2A0EF4C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年度总体</w:t>
            </w:r>
            <w:r>
              <w:rPr>
                <w:rFonts w:hint="eastAsia" w:ascii="宋体" w:hAnsi="宋体" w:eastAsia="宋体" w:cs="宋体"/>
                <w:spacing w:val="2"/>
                <w:sz w:val="24"/>
                <w:szCs w:val="24"/>
              </w:rPr>
              <w:t xml:space="preserve"> </w:t>
            </w:r>
            <w:r>
              <w:rPr>
                <w:rFonts w:hint="eastAsia" w:ascii="宋体" w:hAnsi="宋体" w:eastAsia="宋体" w:cs="宋体"/>
                <w:spacing w:val="8"/>
                <w:sz w:val="24"/>
                <w:szCs w:val="24"/>
              </w:rPr>
              <w:t>目标</w:t>
            </w:r>
          </w:p>
        </w:tc>
        <w:tc>
          <w:tcPr>
            <w:tcW w:w="5140" w:type="dxa"/>
            <w:gridSpan w:val="4"/>
            <w:vAlign w:val="center"/>
          </w:tcPr>
          <w:p w14:paraId="64C79DA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预期目标</w:t>
            </w:r>
          </w:p>
        </w:tc>
        <w:tc>
          <w:tcPr>
            <w:tcW w:w="4141" w:type="dxa"/>
            <w:gridSpan w:val="4"/>
            <w:vAlign w:val="center"/>
          </w:tcPr>
          <w:p w14:paraId="63690E3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1"/>
                <w:sz w:val="24"/>
                <w:szCs w:val="24"/>
              </w:rPr>
              <w:t>实际完成情况</w:t>
            </w:r>
          </w:p>
        </w:tc>
      </w:tr>
      <w:tr w14:paraId="57DDA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1044" w:type="dxa"/>
            <w:vMerge w:val="continue"/>
            <w:tcBorders>
              <w:top w:val="nil"/>
            </w:tcBorders>
            <w:vAlign w:val="center"/>
          </w:tcPr>
          <w:p w14:paraId="5D23B473">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5140" w:type="dxa"/>
            <w:gridSpan w:val="4"/>
            <w:vAlign w:val="center"/>
          </w:tcPr>
          <w:p w14:paraId="113F81F3">
            <w:pPr>
              <w:spacing w:line="240" w:lineRule="auto"/>
              <w:jc w:val="left"/>
              <w:rPr>
                <w:rFonts w:hint="eastAsia" w:ascii="仿宋_GB2312" w:eastAsia="仿宋_GB2312"/>
                <w:kern w:val="0"/>
              </w:rPr>
            </w:pPr>
            <w:r>
              <w:rPr>
                <w:rFonts w:hint="eastAsia" w:ascii="仿宋_GB2312" w:eastAsia="仿宋_GB2312"/>
                <w:kern w:val="0"/>
                <w:lang w:val="en-US" w:eastAsia="zh-CN"/>
              </w:rPr>
              <w:t>目标</w:t>
            </w:r>
            <w:r>
              <w:rPr>
                <w:rFonts w:hint="eastAsia" w:ascii="仿宋_GB2312" w:eastAsia="仿宋_GB2312"/>
                <w:kern w:val="0"/>
              </w:rPr>
              <w:t xml:space="preserve">1:保证住建局正常履行相关职责                                        目标2：保证市政零星工程及时维护运转，保证人民出行安全                   </w:t>
            </w:r>
          </w:p>
          <w:p w14:paraId="328CB61B">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eastAsia="仿宋_GB2312"/>
                <w:kern w:val="0"/>
              </w:rPr>
            </w:pPr>
            <w:r>
              <w:rPr>
                <w:rFonts w:hint="eastAsia" w:ascii="仿宋_GB2312" w:eastAsia="仿宋_GB2312"/>
                <w:kern w:val="0"/>
              </w:rPr>
              <w:t>目标3：建立健全农村生活垃圾治理长效运行机制</w:t>
            </w:r>
          </w:p>
          <w:p w14:paraId="229AFC7E">
            <w:pPr>
              <w:spacing w:line="240" w:lineRule="auto"/>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目标4:保障城建档案馆正常运行</w:t>
            </w:r>
          </w:p>
          <w:p w14:paraId="4ECF065F">
            <w:pPr>
              <w:spacing w:line="240" w:lineRule="auto"/>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目标5:保障档案数字化建设项目全面实行</w:t>
            </w:r>
          </w:p>
          <w:p w14:paraId="30FBDB39">
            <w:pPr>
              <w:numPr>
                <w:ilvl w:val="0"/>
                <w:numId w:val="0"/>
              </w:numPr>
              <w:spacing w:line="240" w:lineRule="auto"/>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目标6：建筑工程招投标监督管理；</w:t>
            </w:r>
          </w:p>
          <w:p w14:paraId="284FB8A9">
            <w:pPr>
              <w:numPr>
                <w:ilvl w:val="0"/>
                <w:numId w:val="0"/>
              </w:numPr>
              <w:spacing w:line="240" w:lineRule="auto"/>
              <w:jc w:val="both"/>
              <w:rPr>
                <w:rFonts w:hint="eastAsia" w:ascii="仿宋_GB2312" w:eastAsia="仿宋_GB2312"/>
                <w:kern w:val="0"/>
              </w:rPr>
            </w:pPr>
            <w:r>
              <w:rPr>
                <w:rFonts w:hint="eastAsia" w:ascii="仿宋_GB2312" w:hAnsi="宋体" w:eastAsia="仿宋_GB2312" w:cs="宋体"/>
                <w:kern w:val="0"/>
                <w:lang w:val="en-US" w:eastAsia="zh-CN"/>
              </w:rPr>
              <w:t>目标7：建筑行业资质管理、建筑业统计、专业技术人员培训；</w:t>
            </w:r>
          </w:p>
          <w:p w14:paraId="7B3C9EA0">
            <w:pPr>
              <w:numPr>
                <w:ilvl w:val="0"/>
                <w:numId w:val="0"/>
              </w:numPr>
              <w:spacing w:line="240" w:lineRule="auto"/>
              <w:jc w:val="both"/>
              <w:rPr>
                <w:rFonts w:hint="eastAsia" w:ascii="仿宋_GB2312" w:eastAsia="仿宋_GB2312"/>
                <w:kern w:val="0"/>
              </w:rPr>
            </w:pPr>
            <w:r>
              <w:rPr>
                <w:rFonts w:hint="eastAsia" w:ascii="仿宋_GB2312" w:hAnsi="宋体" w:eastAsia="仿宋_GB2312" w:cs="宋体"/>
                <w:kern w:val="0"/>
                <w:lang w:val="en-US" w:eastAsia="zh-CN"/>
              </w:rPr>
              <w:t>目标8：建筑工程质量、安全生产监管、竣工验收备案、检测市场管理；</w:t>
            </w:r>
          </w:p>
          <w:p w14:paraId="33B5E559">
            <w:pPr>
              <w:numPr>
                <w:ilvl w:val="0"/>
                <w:numId w:val="0"/>
              </w:numPr>
              <w:spacing w:line="240" w:lineRule="auto"/>
              <w:jc w:val="both"/>
              <w:rPr>
                <w:rFonts w:hint="eastAsia" w:ascii="仿宋_GB2312" w:eastAsia="仿宋_GB2312"/>
                <w:kern w:val="0"/>
              </w:rPr>
            </w:pPr>
            <w:r>
              <w:rPr>
                <w:rFonts w:hint="eastAsia" w:ascii="仿宋_GB2312" w:hAnsi="宋体" w:eastAsia="仿宋_GB2312" w:cs="宋体"/>
                <w:kern w:val="0"/>
                <w:lang w:val="en-US" w:eastAsia="zh-CN"/>
              </w:rPr>
              <w:t>目标9：建筑材料价格信息收集、施工定额测编、工程造价管理；</w:t>
            </w:r>
          </w:p>
          <w:p w14:paraId="18FCCAF4">
            <w:pPr>
              <w:numPr>
                <w:ilvl w:val="0"/>
                <w:numId w:val="0"/>
              </w:numPr>
              <w:spacing w:line="240" w:lineRule="auto"/>
              <w:jc w:val="both"/>
              <w:rPr>
                <w:rFonts w:hint="eastAsia" w:ascii="仿宋_GB2312" w:eastAsia="仿宋_GB2312"/>
                <w:kern w:val="0"/>
              </w:rPr>
            </w:pPr>
            <w:r>
              <w:rPr>
                <w:rFonts w:hint="eastAsia" w:ascii="仿宋_GB2312" w:hAnsi="宋体" w:eastAsia="仿宋_GB2312" w:cs="宋体"/>
                <w:kern w:val="0"/>
                <w:lang w:val="en-US" w:eastAsia="zh-CN"/>
              </w:rPr>
              <w:t>目标10：建筑工程、非住宅室内装饰工程质量安全监管；</w:t>
            </w:r>
          </w:p>
          <w:p w14:paraId="2DAC06C2">
            <w:pPr>
              <w:numPr>
                <w:ilvl w:val="0"/>
                <w:numId w:val="0"/>
              </w:numPr>
              <w:spacing w:line="240" w:lineRule="auto"/>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目标11：建筑工程和市政基础设施工程防雷安全监管。</w:t>
            </w:r>
          </w:p>
          <w:p w14:paraId="299E7460">
            <w:pPr>
              <w:numPr>
                <w:ilvl w:val="0"/>
                <w:numId w:val="0"/>
              </w:numPr>
              <w:spacing w:line="240" w:lineRule="auto"/>
              <w:jc w:val="both"/>
              <w:rPr>
                <w:rFonts w:hint="eastAsia" w:ascii="仿宋_GB2312" w:eastAsia="仿宋_GB2312"/>
                <w:kern w:val="0"/>
              </w:rPr>
            </w:pPr>
            <w:r>
              <w:rPr>
                <w:rFonts w:hint="eastAsia" w:ascii="仿宋_GB2312" w:eastAsia="仿宋_GB2312"/>
                <w:kern w:val="0"/>
                <w:lang w:val="en-US" w:eastAsia="zh-CN"/>
              </w:rPr>
              <w:t>目标12：</w:t>
            </w:r>
            <w:r>
              <w:rPr>
                <w:rFonts w:hint="eastAsia" w:ascii="仿宋_GB2312" w:eastAsia="仿宋_GB2312"/>
                <w:kern w:val="0"/>
              </w:rPr>
              <w:t>加强住房保障管理与建设及老旧小区改造工作</w:t>
            </w:r>
          </w:p>
          <w:p w14:paraId="17B95631">
            <w:pPr>
              <w:spacing w:line="240" w:lineRule="auto"/>
              <w:jc w:val="both"/>
              <w:rPr>
                <w:rFonts w:hint="eastAsia" w:ascii="仿宋_GB2312" w:eastAsia="仿宋_GB2312"/>
                <w:kern w:val="0"/>
              </w:rPr>
            </w:pPr>
            <w:r>
              <w:rPr>
                <w:rFonts w:hint="eastAsia" w:ascii="仿宋_GB2312" w:eastAsia="仿宋_GB2312"/>
                <w:kern w:val="0"/>
                <w:lang w:val="en-US" w:eastAsia="zh-CN"/>
              </w:rPr>
              <w:t>目标13：</w:t>
            </w:r>
            <w:r>
              <w:rPr>
                <w:rFonts w:hint="eastAsia" w:ascii="仿宋_GB2312" w:eastAsia="仿宋_GB2312"/>
                <w:kern w:val="0"/>
              </w:rPr>
              <w:t>归集房屋维修基金</w:t>
            </w:r>
          </w:p>
          <w:p w14:paraId="60DF5BBA">
            <w:pPr>
              <w:spacing w:line="240" w:lineRule="auto"/>
              <w:jc w:val="both"/>
              <w:rPr>
                <w:rFonts w:hint="eastAsia" w:ascii="仿宋_GB2312" w:eastAsia="仿宋_GB2312"/>
                <w:kern w:val="0"/>
              </w:rPr>
            </w:pPr>
            <w:r>
              <w:rPr>
                <w:rFonts w:hint="eastAsia" w:ascii="仿宋_GB2312" w:eastAsia="仿宋_GB2312"/>
                <w:kern w:val="0"/>
                <w:lang w:val="en-US" w:eastAsia="zh-CN"/>
              </w:rPr>
              <w:t>目标14：</w:t>
            </w:r>
            <w:r>
              <w:rPr>
                <w:rFonts w:hint="eastAsia" w:ascii="仿宋_GB2312" w:eastAsia="仿宋_GB2312"/>
                <w:kern w:val="0"/>
              </w:rPr>
              <w:t>全市白蚁预防灭治工作</w:t>
            </w:r>
          </w:p>
          <w:p w14:paraId="390FDB76">
            <w:pPr>
              <w:spacing w:line="240" w:lineRule="auto"/>
              <w:jc w:val="both"/>
              <w:rPr>
                <w:rFonts w:hint="eastAsia" w:ascii="仿宋_GB2312" w:eastAsia="仿宋_GB2312"/>
                <w:kern w:val="0"/>
              </w:rPr>
            </w:pPr>
            <w:r>
              <w:rPr>
                <w:rFonts w:hint="eastAsia" w:ascii="仿宋_GB2312" w:eastAsia="仿宋_GB2312"/>
                <w:kern w:val="0"/>
                <w:lang w:val="en-US" w:eastAsia="zh-CN"/>
              </w:rPr>
              <w:t>目标15：</w:t>
            </w:r>
            <w:r>
              <w:rPr>
                <w:rFonts w:hint="eastAsia" w:ascii="仿宋_GB2312" w:eastAsia="仿宋_GB2312"/>
                <w:kern w:val="0"/>
              </w:rPr>
              <w:t>完成市委、市政府下达的保障性住房年度目标</w:t>
            </w:r>
            <w:r>
              <w:rPr>
                <w:rFonts w:hint="eastAsia" w:ascii="仿宋_GB2312" w:eastAsia="仿宋_GB2312"/>
                <w:kern w:val="0"/>
                <w:lang w:val="en-US" w:eastAsia="zh-CN"/>
              </w:rPr>
              <w:t>16：</w:t>
            </w:r>
            <w:r>
              <w:rPr>
                <w:rFonts w:hint="eastAsia" w:ascii="仿宋_GB2312" w:eastAsia="仿宋_GB2312"/>
                <w:kern w:val="0"/>
              </w:rPr>
              <w:t>进一步健全和完善全市房地产经营管理体制，推进房地产事业良性健康发展</w:t>
            </w:r>
          </w:p>
        </w:tc>
        <w:tc>
          <w:tcPr>
            <w:tcW w:w="4141" w:type="dxa"/>
            <w:gridSpan w:val="4"/>
            <w:vAlign w:val="center"/>
          </w:tcPr>
          <w:p w14:paraId="2ECC92B6">
            <w:pPr>
              <w:pStyle w:val="12"/>
              <w:keepNext w:val="0"/>
              <w:keepLines w:val="0"/>
              <w:pageBreakBefore w:val="0"/>
              <w:widowControl/>
              <w:numPr>
                <w:ilvl w:val="0"/>
                <w:numId w:val="1"/>
              </w:numPr>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eastAsia="仿宋_GB2312"/>
                <w:kern w:val="0"/>
                <w:lang w:eastAsia="zh-CN"/>
              </w:rPr>
            </w:pPr>
            <w:r>
              <w:rPr>
                <w:rFonts w:hint="eastAsia" w:ascii="仿宋_GB2312" w:eastAsia="仿宋_GB2312"/>
                <w:kern w:val="0"/>
              </w:rPr>
              <w:t>保证</w:t>
            </w:r>
            <w:r>
              <w:rPr>
                <w:rFonts w:hint="eastAsia" w:ascii="仿宋_GB2312" w:eastAsia="仿宋_GB2312"/>
                <w:kern w:val="0"/>
                <w:lang w:val="en-US" w:eastAsia="zh-CN"/>
              </w:rPr>
              <w:t>了</w:t>
            </w:r>
            <w:r>
              <w:rPr>
                <w:rFonts w:hint="eastAsia" w:ascii="仿宋_GB2312" w:eastAsia="仿宋_GB2312"/>
                <w:kern w:val="0"/>
              </w:rPr>
              <w:t>住建局正常履行相关职责</w:t>
            </w:r>
            <w:r>
              <w:rPr>
                <w:rFonts w:hint="eastAsia" w:ascii="仿宋_GB2312" w:eastAsia="仿宋_GB2312"/>
                <w:kern w:val="0"/>
                <w:lang w:eastAsia="zh-CN"/>
              </w:rPr>
              <w:t>；</w:t>
            </w:r>
            <w:r>
              <w:rPr>
                <w:rFonts w:hint="eastAsia" w:ascii="仿宋_GB2312" w:eastAsia="仿宋_GB2312"/>
                <w:kern w:val="0"/>
              </w:rPr>
              <w:t xml:space="preserve">                             保证</w:t>
            </w:r>
            <w:r>
              <w:rPr>
                <w:rFonts w:hint="eastAsia" w:ascii="仿宋_GB2312" w:eastAsia="仿宋_GB2312"/>
                <w:kern w:val="0"/>
                <w:lang w:val="en-US" w:eastAsia="zh-CN"/>
              </w:rPr>
              <w:t>了</w:t>
            </w:r>
            <w:r>
              <w:rPr>
                <w:rFonts w:hint="eastAsia" w:ascii="仿宋_GB2312" w:eastAsia="仿宋_GB2312"/>
                <w:kern w:val="0"/>
              </w:rPr>
              <w:t>市政零星工程及时维护运转，保证人民出行安全</w:t>
            </w:r>
            <w:r>
              <w:rPr>
                <w:rFonts w:hint="eastAsia" w:ascii="仿宋_GB2312" w:eastAsia="仿宋_GB2312"/>
                <w:kern w:val="0"/>
                <w:lang w:eastAsia="zh-CN"/>
              </w:rPr>
              <w:t>；</w:t>
            </w:r>
            <w:r>
              <w:rPr>
                <w:rFonts w:hint="eastAsia" w:ascii="仿宋_GB2312" w:eastAsia="仿宋_GB2312"/>
                <w:kern w:val="0"/>
              </w:rPr>
              <w:t>建立健全</w:t>
            </w:r>
            <w:r>
              <w:rPr>
                <w:rFonts w:hint="eastAsia" w:ascii="仿宋_GB2312" w:eastAsia="仿宋_GB2312"/>
                <w:kern w:val="0"/>
                <w:lang w:val="en-US" w:eastAsia="zh-CN"/>
              </w:rPr>
              <w:t>了</w:t>
            </w:r>
            <w:r>
              <w:rPr>
                <w:rFonts w:hint="eastAsia" w:ascii="仿宋_GB2312" w:eastAsia="仿宋_GB2312"/>
                <w:kern w:val="0"/>
              </w:rPr>
              <w:t>农村生活垃圾治理长效运行机制</w:t>
            </w:r>
            <w:r>
              <w:rPr>
                <w:rFonts w:hint="eastAsia" w:ascii="仿宋_GB2312" w:eastAsia="仿宋_GB2312"/>
                <w:kern w:val="0"/>
                <w:lang w:eastAsia="zh-CN"/>
              </w:rPr>
              <w:t>。</w:t>
            </w:r>
          </w:p>
          <w:p w14:paraId="5757B0C6">
            <w:pPr>
              <w:pStyle w:val="12"/>
              <w:keepNext w:val="0"/>
              <w:keepLines w:val="0"/>
              <w:pageBreakBefore w:val="0"/>
              <w:widowControl/>
              <w:numPr>
                <w:ilvl w:val="0"/>
                <w:numId w:val="1"/>
              </w:numPr>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eastAsia="仿宋_GB2312"/>
                <w:kern w:val="0"/>
                <w:lang w:val="en-US" w:eastAsia="zh-CN"/>
              </w:rPr>
            </w:pPr>
            <w:r>
              <w:rPr>
                <w:rFonts w:hint="eastAsia" w:ascii="仿宋_GB2312" w:hAnsi="宋体" w:eastAsia="仿宋_GB2312" w:cs="宋体"/>
                <w:kern w:val="0"/>
                <w:lang w:val="en-US" w:eastAsia="zh-CN"/>
              </w:rPr>
              <w:t>保障了我市档案数字化正常运行。</w:t>
            </w:r>
          </w:p>
          <w:p w14:paraId="2A296517">
            <w:pPr>
              <w:numPr>
                <w:ilvl w:val="0"/>
                <w:numId w:val="0"/>
              </w:numPr>
              <w:spacing w:line="240" w:lineRule="auto"/>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3.完成建筑工程招投标监督管理、建筑行业资质管理、建筑业统计、专业技术人员培训；保障了建筑工程质量、安全生产监管、竣工验收备案、检测市场管理等项目正常开展；完成了建筑材料价格信息收集、施工定额测编、工程造价管理；完成了建筑工程、非住宅室内装饰工程质量安全监管；完成了建筑工程和市政基础设施工程防雷安全监管。</w:t>
            </w:r>
          </w:p>
          <w:p w14:paraId="38348C17">
            <w:pPr>
              <w:spacing w:line="240" w:lineRule="auto"/>
              <w:jc w:val="both"/>
              <w:rPr>
                <w:rFonts w:hint="default" w:ascii="仿宋_GB2312" w:eastAsia="仿宋_GB2312"/>
                <w:kern w:val="0"/>
                <w:lang w:val="en-US" w:eastAsia="zh-CN"/>
              </w:rPr>
            </w:pPr>
            <w:r>
              <w:rPr>
                <w:rFonts w:hint="eastAsia" w:ascii="仿宋_GB2312" w:eastAsia="仿宋_GB2312"/>
                <w:kern w:val="0"/>
                <w:lang w:val="en-US" w:eastAsia="zh-CN"/>
              </w:rPr>
              <w:t>4.</w:t>
            </w:r>
            <w:r>
              <w:rPr>
                <w:rFonts w:hint="eastAsia" w:ascii="仿宋_GB2312" w:eastAsia="仿宋_GB2312"/>
                <w:kern w:val="0"/>
              </w:rPr>
              <w:t>圆满完成上级市委、市政府交付的各项任务，促进房地产市场平稳运行。申请公共租赁住房建设项目8个共352套、保障性租赁住房3个共490套均已开工建设。完成危旧房摸底排查3761栋。完成白蚁防治92.96万平方米。</w:t>
            </w:r>
          </w:p>
        </w:tc>
      </w:tr>
      <w:tr w14:paraId="59AD87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jc w:val="center"/>
        </w:trPr>
        <w:tc>
          <w:tcPr>
            <w:tcW w:w="1044" w:type="dxa"/>
            <w:vMerge w:val="restart"/>
            <w:tcBorders>
              <w:top w:val="single" w:color="auto" w:sz="4" w:space="0"/>
              <w:left w:val="single" w:color="auto" w:sz="4" w:space="0"/>
              <w:bottom w:val="single" w:color="auto" w:sz="4" w:space="0"/>
              <w:right w:val="single" w:color="auto" w:sz="4" w:space="0"/>
            </w:tcBorders>
            <w:textDirection w:val="tbRlV"/>
            <w:vAlign w:val="center"/>
          </w:tcPr>
          <w:p w14:paraId="1EEDC5C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绩效指标</w:t>
            </w:r>
          </w:p>
        </w:tc>
        <w:tc>
          <w:tcPr>
            <w:tcW w:w="1049" w:type="dxa"/>
            <w:tcBorders>
              <w:top w:val="single" w:color="auto" w:sz="4" w:space="0"/>
              <w:left w:val="single" w:color="auto" w:sz="4" w:space="0"/>
              <w:bottom w:val="single" w:color="auto" w:sz="4" w:space="0"/>
              <w:right w:val="single" w:color="auto" w:sz="4" w:space="0"/>
            </w:tcBorders>
            <w:vAlign w:val="center"/>
          </w:tcPr>
          <w:p w14:paraId="5CBF373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一级指标</w:t>
            </w:r>
          </w:p>
        </w:tc>
        <w:tc>
          <w:tcPr>
            <w:tcW w:w="1029" w:type="dxa"/>
            <w:tcBorders>
              <w:top w:val="single" w:color="auto" w:sz="4" w:space="0"/>
              <w:left w:val="single" w:color="auto" w:sz="4" w:space="0"/>
              <w:bottom w:val="single" w:color="auto" w:sz="4" w:space="0"/>
              <w:right w:val="single" w:color="auto" w:sz="4" w:space="0"/>
            </w:tcBorders>
            <w:vAlign w:val="center"/>
          </w:tcPr>
          <w:p w14:paraId="34830D2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二级指标</w:t>
            </w:r>
          </w:p>
        </w:tc>
        <w:tc>
          <w:tcPr>
            <w:tcW w:w="1389" w:type="dxa"/>
            <w:tcBorders>
              <w:top w:val="single" w:color="auto" w:sz="4" w:space="0"/>
              <w:left w:val="single" w:color="auto" w:sz="4" w:space="0"/>
              <w:bottom w:val="single" w:color="auto" w:sz="4" w:space="0"/>
              <w:right w:val="single" w:color="auto" w:sz="4" w:space="0"/>
            </w:tcBorders>
            <w:vAlign w:val="center"/>
          </w:tcPr>
          <w:p w14:paraId="3A6EB0C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三级指标</w:t>
            </w:r>
          </w:p>
        </w:tc>
        <w:tc>
          <w:tcPr>
            <w:tcW w:w="1673" w:type="dxa"/>
            <w:tcBorders>
              <w:left w:val="single" w:color="auto" w:sz="4" w:space="0"/>
            </w:tcBorders>
            <w:vAlign w:val="center"/>
          </w:tcPr>
          <w:p w14:paraId="38CA9B0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年度指标值</w:t>
            </w:r>
          </w:p>
        </w:tc>
        <w:tc>
          <w:tcPr>
            <w:tcW w:w="2046" w:type="dxa"/>
            <w:vAlign w:val="center"/>
          </w:tcPr>
          <w:p w14:paraId="5A762D2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1"/>
                <w:sz w:val="24"/>
                <w:szCs w:val="24"/>
              </w:rPr>
              <w:t>实际完成值</w:t>
            </w:r>
          </w:p>
        </w:tc>
        <w:tc>
          <w:tcPr>
            <w:tcW w:w="544" w:type="dxa"/>
            <w:vAlign w:val="center"/>
          </w:tcPr>
          <w:p w14:paraId="31A844C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分值</w:t>
            </w:r>
          </w:p>
        </w:tc>
        <w:tc>
          <w:tcPr>
            <w:tcW w:w="567" w:type="dxa"/>
            <w:vAlign w:val="center"/>
          </w:tcPr>
          <w:p w14:paraId="61C14B5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得分</w:t>
            </w:r>
          </w:p>
        </w:tc>
        <w:tc>
          <w:tcPr>
            <w:tcW w:w="984" w:type="dxa"/>
            <w:vAlign w:val="center"/>
          </w:tcPr>
          <w:p w14:paraId="32633AE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5"/>
                <w:sz w:val="24"/>
                <w:szCs w:val="24"/>
              </w:rPr>
              <w:t>偏差原因</w:t>
            </w:r>
            <w:r>
              <w:rPr>
                <w:rFonts w:hint="eastAsia" w:ascii="宋体" w:hAnsi="宋体" w:eastAsia="宋体" w:cs="宋体"/>
                <w:spacing w:val="3"/>
                <w:sz w:val="24"/>
                <w:szCs w:val="24"/>
              </w:rPr>
              <w:t>分析及</w:t>
            </w:r>
            <w:r>
              <w:rPr>
                <w:rFonts w:hint="eastAsia" w:ascii="宋体" w:hAnsi="宋体" w:eastAsia="宋体" w:cs="宋体"/>
                <w:spacing w:val="2"/>
                <w:sz w:val="24"/>
                <w:szCs w:val="24"/>
              </w:rPr>
              <w:t>改进措施</w:t>
            </w:r>
          </w:p>
        </w:tc>
      </w:tr>
      <w:tr w14:paraId="1E546D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jc w:val="center"/>
        </w:trPr>
        <w:tc>
          <w:tcPr>
            <w:tcW w:w="1044"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4922A49B">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49" w:type="dxa"/>
            <w:vMerge w:val="restart"/>
            <w:tcBorders>
              <w:top w:val="single" w:color="auto" w:sz="4" w:space="0"/>
              <w:left w:val="single" w:color="auto" w:sz="4" w:space="0"/>
              <w:bottom w:val="single" w:color="auto" w:sz="4" w:space="0"/>
              <w:right w:val="single" w:color="auto" w:sz="4" w:space="0"/>
            </w:tcBorders>
            <w:vAlign w:val="center"/>
          </w:tcPr>
          <w:p w14:paraId="0E8DFA0F">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p w14:paraId="33928584">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p w14:paraId="2DAA672E">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p w14:paraId="143994E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产出指标</w:t>
            </w:r>
          </w:p>
          <w:p w14:paraId="1E6F6AA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pacing w:val="8"/>
                <w:sz w:val="24"/>
                <w:szCs w:val="24"/>
                <w:lang w:eastAsia="zh-CN"/>
              </w:rPr>
              <w:t>（</w:t>
            </w:r>
            <w:r>
              <w:rPr>
                <w:rFonts w:hint="eastAsia" w:ascii="宋体" w:hAnsi="宋体" w:eastAsia="宋体" w:cs="宋体"/>
                <w:spacing w:val="8"/>
                <w:sz w:val="24"/>
                <w:szCs w:val="24"/>
                <w:lang w:val="en-US" w:eastAsia="zh-CN"/>
              </w:rPr>
              <w:t>3</w:t>
            </w:r>
            <w:r>
              <w:rPr>
                <w:rFonts w:hint="eastAsia" w:ascii="宋体" w:hAnsi="宋体" w:eastAsia="宋体" w:cs="宋体"/>
                <w:spacing w:val="8"/>
                <w:sz w:val="24"/>
                <w:szCs w:val="24"/>
              </w:rPr>
              <w:t>0分</w:t>
            </w:r>
            <w:r>
              <w:rPr>
                <w:rFonts w:hint="eastAsia" w:ascii="宋体" w:hAnsi="宋体" w:eastAsia="宋体" w:cs="宋体"/>
                <w:spacing w:val="8"/>
                <w:sz w:val="24"/>
                <w:szCs w:val="24"/>
                <w:lang w:eastAsia="zh-CN"/>
              </w:rPr>
              <w:t>）</w:t>
            </w:r>
          </w:p>
        </w:tc>
        <w:tc>
          <w:tcPr>
            <w:tcW w:w="1029" w:type="dxa"/>
            <w:tcBorders>
              <w:top w:val="single" w:color="auto" w:sz="4" w:space="0"/>
              <w:left w:val="single" w:color="auto" w:sz="4" w:space="0"/>
              <w:bottom w:val="single" w:color="auto" w:sz="4" w:space="0"/>
              <w:right w:val="single" w:color="auto" w:sz="4" w:space="0"/>
            </w:tcBorders>
            <w:vAlign w:val="center"/>
          </w:tcPr>
          <w:p w14:paraId="043B045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数量指标</w:t>
            </w:r>
          </w:p>
        </w:tc>
        <w:tc>
          <w:tcPr>
            <w:tcW w:w="1389" w:type="dxa"/>
            <w:tcBorders>
              <w:top w:val="single" w:color="auto" w:sz="4" w:space="0"/>
              <w:left w:val="single" w:color="auto" w:sz="4" w:space="0"/>
              <w:bottom w:val="single" w:color="auto" w:sz="4" w:space="0"/>
              <w:right w:val="single" w:color="auto" w:sz="4" w:space="0"/>
            </w:tcBorders>
            <w:vAlign w:val="center"/>
          </w:tcPr>
          <w:p w14:paraId="29A195D0">
            <w:pPr>
              <w:keepNext w:val="0"/>
              <w:keepLines w:val="0"/>
              <w:pageBreakBefore w:val="0"/>
              <w:widowControl/>
              <w:numPr>
                <w:ilvl w:val="0"/>
                <w:numId w:val="2"/>
              </w:numPr>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hint="eastAsia" w:ascii="仿宋_GB2312" w:eastAsia="仿宋_GB2312"/>
                <w:kern w:val="0"/>
              </w:rPr>
            </w:pPr>
            <w:r>
              <w:rPr>
                <w:rFonts w:hint="eastAsia" w:ascii="仿宋_GB2312" w:hAnsi="宋体" w:eastAsia="仿宋_GB2312" w:cs="宋体"/>
                <w:kern w:val="0"/>
                <w:lang w:val="en-US" w:eastAsia="zh-CN"/>
              </w:rPr>
              <w:t>核发施工许可证。</w:t>
            </w:r>
          </w:p>
          <w:p w14:paraId="447B4F24">
            <w:pPr>
              <w:keepNext w:val="0"/>
              <w:keepLines w:val="0"/>
              <w:pageBreakBefore w:val="0"/>
              <w:widowControl/>
              <w:numPr>
                <w:ilvl w:val="0"/>
                <w:numId w:val="2"/>
              </w:numPr>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hint="eastAsia" w:ascii="仿宋_GB2312" w:eastAsia="仿宋_GB2312"/>
                <w:kern w:val="0"/>
              </w:rPr>
            </w:pPr>
            <w:r>
              <w:rPr>
                <w:rFonts w:hint="eastAsia" w:ascii="仿宋_GB2312" w:hAnsi="宋体" w:eastAsia="仿宋_GB2312" w:cs="宋体"/>
                <w:kern w:val="0"/>
                <w:lang w:val="en-US" w:eastAsia="zh-CN"/>
              </w:rPr>
              <w:t>商品房预算许可。</w:t>
            </w:r>
          </w:p>
          <w:p w14:paraId="62EAA8C2">
            <w:pPr>
              <w:keepNext w:val="0"/>
              <w:keepLines w:val="0"/>
              <w:pageBreakBefore w:val="0"/>
              <w:widowControl/>
              <w:numPr>
                <w:ilvl w:val="0"/>
                <w:numId w:val="2"/>
              </w:numPr>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hint="eastAsia" w:ascii="仿宋_GB2312" w:eastAsia="仿宋_GB2312"/>
                <w:kern w:val="0"/>
              </w:rPr>
            </w:pPr>
            <w:r>
              <w:rPr>
                <w:rFonts w:hint="eastAsia" w:ascii="仿宋_GB2312" w:hAnsi="宋体" w:eastAsia="仿宋_GB2312" w:cs="宋体"/>
                <w:kern w:val="0"/>
                <w:lang w:val="en-US" w:eastAsia="zh-CN"/>
              </w:rPr>
              <w:t>下岗职工困难补助。</w:t>
            </w:r>
          </w:p>
          <w:p w14:paraId="73BCE703">
            <w:pPr>
              <w:keepNext w:val="0"/>
              <w:keepLines w:val="0"/>
              <w:pageBreakBefore w:val="0"/>
              <w:widowControl/>
              <w:numPr>
                <w:ilvl w:val="0"/>
                <w:numId w:val="2"/>
              </w:numPr>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hint="eastAsia" w:ascii="仿宋_GB2312" w:eastAsia="仿宋_GB2312"/>
                <w:kern w:val="0"/>
              </w:rPr>
            </w:pPr>
            <w:r>
              <w:rPr>
                <w:rFonts w:hint="eastAsia" w:ascii="仿宋_GB2312" w:hAnsi="宋体" w:eastAsia="仿宋_GB2312" w:cs="宋体"/>
                <w:kern w:val="0"/>
                <w:lang w:val="en-US" w:eastAsia="zh-CN"/>
              </w:rPr>
              <w:t>确保所有施工图审查到位。</w:t>
            </w:r>
          </w:p>
          <w:p w14:paraId="7AA8631A">
            <w:pPr>
              <w:keepNext w:val="0"/>
              <w:keepLines w:val="0"/>
              <w:pageBreakBefore w:val="0"/>
              <w:widowControl/>
              <w:numPr>
                <w:ilvl w:val="0"/>
                <w:numId w:val="2"/>
              </w:numPr>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hint="eastAsia" w:ascii="仿宋_GB2312" w:eastAsia="仿宋_GB2312"/>
                <w:kern w:val="0"/>
              </w:rPr>
            </w:pPr>
            <w:r>
              <w:rPr>
                <w:rFonts w:hint="eastAsia" w:ascii="仿宋_GB2312" w:hAnsi="宋体" w:eastAsia="仿宋_GB2312" w:cs="宋体"/>
                <w:kern w:val="0"/>
                <w:lang w:val="en-US" w:eastAsia="zh-CN"/>
              </w:rPr>
              <w:t>完成黑臭水体检测任务。</w:t>
            </w:r>
          </w:p>
          <w:p w14:paraId="786C078D">
            <w:pPr>
              <w:keepNext w:val="0"/>
              <w:keepLines w:val="0"/>
              <w:pageBreakBefore w:val="0"/>
              <w:widowControl/>
              <w:numPr>
                <w:ilvl w:val="0"/>
                <w:numId w:val="2"/>
              </w:numPr>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hint="eastAsia" w:ascii="仿宋_GB2312" w:eastAsia="仿宋_GB2312"/>
                <w:kern w:val="0"/>
              </w:rPr>
            </w:pPr>
            <w:r>
              <w:rPr>
                <w:rFonts w:hint="eastAsia" w:ascii="仿宋_GB2312" w:hAnsi="宋体" w:eastAsia="仿宋_GB2312" w:cs="宋体"/>
                <w:kern w:val="0"/>
                <w:lang w:val="en-US" w:eastAsia="zh-CN"/>
              </w:rPr>
              <w:t>工程建设监管执法率、监督工程竣工验收率</w:t>
            </w:r>
          </w:p>
          <w:p w14:paraId="2911C281">
            <w:pPr>
              <w:keepNext w:val="0"/>
              <w:keepLines w:val="0"/>
              <w:pageBreakBefore w:val="0"/>
              <w:widowControl/>
              <w:numPr>
                <w:ilvl w:val="0"/>
                <w:numId w:val="2"/>
              </w:numPr>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hint="eastAsia" w:ascii="仿宋_GB2312" w:eastAsia="仿宋_GB2312"/>
                <w:kern w:val="0"/>
              </w:rPr>
            </w:pPr>
            <w:r>
              <w:rPr>
                <w:rFonts w:hint="eastAsia" w:ascii="仿宋_GB2312" w:hAnsi="宋体" w:eastAsia="仿宋_GB2312" w:cs="宋体"/>
                <w:kern w:val="0"/>
                <w:lang w:val="en-US" w:eastAsia="zh-CN"/>
              </w:rPr>
              <w:t>质量安全标准化考评率</w:t>
            </w:r>
          </w:p>
          <w:p w14:paraId="44F8ABEB">
            <w:pPr>
              <w:keepNext w:val="0"/>
              <w:keepLines w:val="0"/>
              <w:pageBreakBefore w:val="0"/>
              <w:widowControl/>
              <w:numPr>
                <w:ilvl w:val="0"/>
                <w:numId w:val="2"/>
              </w:numPr>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hint="eastAsia" w:ascii="仿宋_GB2312" w:eastAsia="仿宋_GB2312"/>
                <w:kern w:val="0"/>
              </w:rPr>
            </w:pPr>
            <w:r>
              <w:rPr>
                <w:rFonts w:hint="eastAsia" w:ascii="仿宋_GB2312" w:hAnsi="宋体" w:eastAsia="仿宋_GB2312" w:cs="宋体"/>
                <w:kern w:val="0"/>
                <w:lang w:val="en-US" w:eastAsia="zh-CN"/>
              </w:rPr>
              <w:t>完成公开招标项目监管16个</w:t>
            </w:r>
          </w:p>
          <w:p w14:paraId="1BD59D65">
            <w:pPr>
              <w:keepNext w:val="0"/>
              <w:keepLines w:val="0"/>
              <w:pageBreakBefore w:val="0"/>
              <w:widowControl/>
              <w:numPr>
                <w:ilvl w:val="0"/>
                <w:numId w:val="2"/>
              </w:numPr>
              <w:kinsoku w:val="0"/>
              <w:wordWrap/>
              <w:overflowPunct/>
              <w:topLinePunct w:val="0"/>
              <w:autoSpaceDE w:val="0"/>
              <w:autoSpaceDN w:val="0"/>
              <w:bidi w:val="0"/>
              <w:adjustRightInd w:val="0"/>
              <w:snapToGrid w:val="0"/>
              <w:spacing w:line="240" w:lineRule="auto"/>
              <w:ind w:left="0" w:leftChars="0" w:right="0" w:rightChars="0" w:firstLine="0" w:firstLineChars="0"/>
              <w:jc w:val="both"/>
              <w:textAlignment w:val="baseline"/>
              <w:rPr>
                <w:rFonts w:hint="eastAsia" w:ascii="仿宋_GB2312" w:eastAsia="仿宋_GB2312"/>
                <w:kern w:val="0"/>
                <w:lang w:val="en-US" w:eastAsia="zh-CN"/>
              </w:rPr>
            </w:pPr>
            <w:r>
              <w:rPr>
                <w:rFonts w:hint="eastAsia" w:ascii="仿宋_GB2312" w:eastAsia="仿宋_GB2312"/>
                <w:kern w:val="0"/>
              </w:rPr>
              <w:t>公租房建设</w:t>
            </w:r>
            <w:r>
              <w:rPr>
                <w:rFonts w:hint="eastAsia" w:ascii="仿宋_GB2312" w:eastAsia="仿宋_GB2312"/>
                <w:kern w:val="0"/>
                <w:lang w:val="en-US" w:eastAsia="zh-CN"/>
              </w:rPr>
              <w:t>100套</w:t>
            </w:r>
          </w:p>
          <w:p w14:paraId="29DA4E3B">
            <w:pPr>
              <w:keepNext w:val="0"/>
              <w:keepLines w:val="0"/>
              <w:pageBreakBefore w:val="0"/>
              <w:widowControl/>
              <w:numPr>
                <w:ilvl w:val="0"/>
                <w:numId w:val="2"/>
              </w:numPr>
              <w:kinsoku w:val="0"/>
              <w:wordWrap/>
              <w:overflowPunct/>
              <w:topLinePunct w:val="0"/>
              <w:autoSpaceDE w:val="0"/>
              <w:autoSpaceDN w:val="0"/>
              <w:bidi w:val="0"/>
              <w:adjustRightInd w:val="0"/>
              <w:snapToGrid w:val="0"/>
              <w:spacing w:line="240" w:lineRule="auto"/>
              <w:ind w:left="0" w:leftChars="0" w:right="0" w:rightChars="0" w:firstLine="0" w:firstLineChars="0"/>
              <w:jc w:val="both"/>
              <w:textAlignment w:val="baseline"/>
              <w:rPr>
                <w:rFonts w:hint="default" w:ascii="仿宋_GB2312" w:eastAsia="仿宋_GB2312"/>
                <w:kern w:val="0"/>
                <w:lang w:val="en-US" w:eastAsia="zh-CN"/>
              </w:rPr>
            </w:pPr>
            <w:r>
              <w:rPr>
                <w:rFonts w:hint="eastAsia" w:ascii="仿宋_GB2312" w:eastAsia="仿宋_GB2312"/>
                <w:kern w:val="0"/>
              </w:rPr>
              <w:t>白蚁免费防治</w:t>
            </w:r>
          </w:p>
        </w:tc>
        <w:tc>
          <w:tcPr>
            <w:tcW w:w="1673" w:type="dxa"/>
            <w:tcBorders>
              <w:left w:val="single" w:color="auto" w:sz="4" w:space="0"/>
            </w:tcBorders>
            <w:vAlign w:val="center"/>
          </w:tcPr>
          <w:p w14:paraId="79A9B51A">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1.核发施工许可证核发到位</w:t>
            </w:r>
          </w:p>
          <w:p w14:paraId="76A3D567">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2.</w:t>
            </w:r>
            <w:r>
              <w:rPr>
                <w:rFonts w:hint="eastAsia" w:ascii="仿宋_GB2312" w:hAnsi="宋体" w:eastAsia="仿宋_GB2312" w:cs="宋体"/>
                <w:kern w:val="0"/>
                <w:lang w:val="en-US" w:eastAsia="zh-CN"/>
              </w:rPr>
              <w:t>商品房预算许可合规到位</w:t>
            </w:r>
          </w:p>
          <w:p w14:paraId="70BC073D">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3.所有下岗职工补到位</w:t>
            </w:r>
          </w:p>
          <w:p w14:paraId="4BD2630E">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4.施工图审查到位</w:t>
            </w:r>
          </w:p>
          <w:p w14:paraId="7D3FB4CD">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5.完成黑臭水体检测任务12次以上检测。</w:t>
            </w:r>
          </w:p>
          <w:p w14:paraId="689B291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Chars="0" w:right="0" w:rightChars="0"/>
              <w:jc w:val="left"/>
              <w:textAlignment w:val="baseline"/>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6.工程建设监管执法率、监督工程竣工验收率100%。</w:t>
            </w:r>
          </w:p>
          <w:p w14:paraId="74B74D5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Chars="0" w:right="0" w:rightChars="0"/>
              <w:jc w:val="left"/>
              <w:textAlignment w:val="baseline"/>
              <w:rPr>
                <w:rFonts w:hint="eastAsia" w:ascii="仿宋_GB2312" w:eastAsia="仿宋_GB2312"/>
                <w:kern w:val="0"/>
              </w:rPr>
            </w:pPr>
            <w:r>
              <w:rPr>
                <w:rFonts w:hint="eastAsia" w:ascii="仿宋_GB2312" w:hAnsi="宋体" w:eastAsia="仿宋_GB2312" w:cs="宋体"/>
                <w:kern w:val="0"/>
                <w:lang w:val="en-US" w:eastAsia="zh-CN"/>
              </w:rPr>
              <w:t>7.质量安全标准化考评率100%。</w:t>
            </w:r>
          </w:p>
          <w:p w14:paraId="5F9B935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Chars="0" w:right="0" w:rightChars="0"/>
              <w:jc w:val="left"/>
              <w:textAlignment w:val="baseline"/>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8.完成公开招标项目监管16个。</w:t>
            </w:r>
          </w:p>
          <w:p w14:paraId="1C29117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Chars="0" w:right="0" w:rightChars="0"/>
              <w:jc w:val="left"/>
              <w:textAlignment w:val="baseline"/>
              <w:rPr>
                <w:rFonts w:hint="eastAsia" w:ascii="仿宋_GB2312" w:eastAsia="仿宋_GB2312"/>
                <w:kern w:val="0"/>
                <w:lang w:val="en-US" w:eastAsia="zh-CN"/>
              </w:rPr>
            </w:pPr>
            <w:r>
              <w:rPr>
                <w:rFonts w:hint="eastAsia" w:ascii="仿宋_GB2312" w:hAnsi="宋体" w:eastAsia="仿宋_GB2312" w:cs="宋体"/>
                <w:kern w:val="0"/>
                <w:lang w:val="en-US" w:eastAsia="zh-CN"/>
              </w:rPr>
              <w:t>9.</w:t>
            </w:r>
            <w:r>
              <w:rPr>
                <w:rFonts w:hint="eastAsia" w:ascii="仿宋_GB2312" w:eastAsia="仿宋_GB2312"/>
                <w:kern w:val="0"/>
              </w:rPr>
              <w:t>公租房建设</w:t>
            </w:r>
            <w:r>
              <w:rPr>
                <w:rFonts w:hint="eastAsia" w:ascii="仿宋_GB2312" w:eastAsia="仿宋_GB2312"/>
                <w:kern w:val="0"/>
                <w:lang w:val="en-US" w:eastAsia="zh-CN"/>
              </w:rPr>
              <w:t>100套以上</w:t>
            </w:r>
          </w:p>
          <w:p w14:paraId="20D9CB9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Chars="0" w:right="0" w:rightChars="0"/>
              <w:jc w:val="left"/>
              <w:textAlignment w:val="baseline"/>
              <w:rPr>
                <w:rFonts w:hint="eastAsia" w:ascii="仿宋_GB2312" w:eastAsia="仿宋_GB2312"/>
                <w:kern w:val="0"/>
                <w:lang w:val="en-US" w:eastAsia="zh-CN"/>
              </w:rPr>
            </w:pPr>
            <w:r>
              <w:rPr>
                <w:rFonts w:hint="eastAsia" w:ascii="仿宋_GB2312" w:eastAsia="仿宋_GB2312"/>
                <w:kern w:val="0"/>
                <w:lang w:val="en-US" w:eastAsia="zh-CN"/>
              </w:rPr>
              <w:t>10.</w:t>
            </w:r>
            <w:r>
              <w:rPr>
                <w:rFonts w:hint="eastAsia" w:ascii="仿宋_GB2312" w:eastAsia="仿宋_GB2312"/>
                <w:kern w:val="0"/>
              </w:rPr>
              <w:t>租赁补贴1000户</w:t>
            </w:r>
            <w:r>
              <w:rPr>
                <w:rFonts w:hint="eastAsia" w:ascii="仿宋_GB2312" w:eastAsia="仿宋_GB2312"/>
                <w:kern w:val="0"/>
                <w:lang w:val="en-US" w:eastAsia="zh-CN"/>
              </w:rPr>
              <w:t>以上</w:t>
            </w:r>
          </w:p>
          <w:p w14:paraId="3C0E97E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Chars="0" w:right="0" w:rightChars="0"/>
              <w:jc w:val="left"/>
              <w:textAlignment w:val="baseline"/>
              <w:rPr>
                <w:rFonts w:hint="eastAsia" w:ascii="仿宋_GB2312" w:eastAsia="仿宋_GB2312"/>
                <w:kern w:val="0"/>
                <w:lang w:val="en-US" w:eastAsia="zh-CN"/>
              </w:rPr>
            </w:pPr>
            <w:r>
              <w:rPr>
                <w:rFonts w:hint="eastAsia" w:ascii="仿宋_GB2312" w:eastAsia="仿宋_GB2312"/>
                <w:kern w:val="0"/>
                <w:lang w:val="en-US" w:eastAsia="zh-CN"/>
              </w:rPr>
              <w:t>11.</w:t>
            </w:r>
            <w:r>
              <w:rPr>
                <w:rFonts w:hint="eastAsia" w:ascii="仿宋_GB2312" w:eastAsia="仿宋_GB2312"/>
                <w:kern w:val="0"/>
              </w:rPr>
              <w:t>白蚁免费防治55万平方米</w:t>
            </w:r>
            <w:r>
              <w:rPr>
                <w:rFonts w:hint="eastAsia" w:ascii="仿宋_GB2312" w:eastAsia="仿宋_GB2312"/>
                <w:kern w:val="0"/>
                <w:lang w:val="en-US" w:eastAsia="zh-CN"/>
              </w:rPr>
              <w:t>以上</w:t>
            </w:r>
          </w:p>
        </w:tc>
        <w:tc>
          <w:tcPr>
            <w:tcW w:w="2046" w:type="dxa"/>
            <w:vAlign w:val="center"/>
          </w:tcPr>
          <w:p w14:paraId="697B1DC5">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1.核发施工许可证75个。</w:t>
            </w:r>
          </w:p>
          <w:p w14:paraId="7FD48C69">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2.商品房预算许可10个</w:t>
            </w:r>
          </w:p>
          <w:p w14:paraId="7EC7ED65">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eastAsia="仿宋_GB2312"/>
                <w:kern w:val="0"/>
                <w:lang w:val="en-US" w:eastAsia="zh-CN"/>
              </w:rPr>
            </w:pPr>
            <w:r>
              <w:rPr>
                <w:rFonts w:hint="eastAsia" w:ascii="仿宋_GB2312" w:hAnsi="宋体" w:eastAsia="仿宋_GB2312" w:cs="宋体"/>
                <w:kern w:val="0"/>
                <w:lang w:val="en-US" w:eastAsia="zh-CN"/>
              </w:rPr>
              <w:t>3.</w:t>
            </w:r>
            <w:r>
              <w:rPr>
                <w:rFonts w:hint="eastAsia" w:ascii="仿宋_GB2312" w:eastAsia="仿宋_GB2312"/>
                <w:kern w:val="0"/>
                <w:lang w:val="en-US" w:eastAsia="zh-CN"/>
              </w:rPr>
              <w:t>下岗职工补助均到位。</w:t>
            </w:r>
          </w:p>
          <w:p w14:paraId="5121FB28">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宋体" w:eastAsia="仿宋_GB2312" w:cs="宋体"/>
                <w:kern w:val="0"/>
                <w:lang w:val="en-US" w:eastAsia="zh-CN"/>
              </w:rPr>
            </w:pPr>
            <w:r>
              <w:rPr>
                <w:rFonts w:hint="eastAsia" w:ascii="仿宋_GB2312" w:eastAsia="仿宋_GB2312"/>
                <w:kern w:val="0"/>
                <w:lang w:val="en-US" w:eastAsia="zh-CN"/>
              </w:rPr>
              <w:t>4.</w:t>
            </w:r>
            <w:r>
              <w:rPr>
                <w:rFonts w:hint="eastAsia" w:ascii="仿宋_GB2312" w:hAnsi="宋体" w:eastAsia="仿宋_GB2312" w:cs="宋体"/>
                <w:kern w:val="0"/>
                <w:lang w:val="en-US" w:eastAsia="zh-CN"/>
              </w:rPr>
              <w:t>施工图均审查完成，涉及95审查机构。</w:t>
            </w:r>
          </w:p>
          <w:p w14:paraId="5C40FA69">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5.完成黑臭水体检测任务12次检测。</w:t>
            </w:r>
          </w:p>
          <w:p w14:paraId="11DEA9D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Chars="0" w:right="0" w:rightChars="0"/>
              <w:jc w:val="left"/>
              <w:textAlignment w:val="baseline"/>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6.工程建设监管执法率、监督工程竣工验收率100%。</w:t>
            </w:r>
          </w:p>
          <w:p w14:paraId="2DC8D4D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Chars="0" w:right="0" w:rightChars="0"/>
              <w:jc w:val="left"/>
              <w:textAlignment w:val="baseline"/>
              <w:rPr>
                <w:rFonts w:hint="eastAsia" w:ascii="仿宋_GB2312" w:eastAsia="仿宋_GB2312"/>
                <w:kern w:val="0"/>
              </w:rPr>
            </w:pPr>
            <w:r>
              <w:rPr>
                <w:rFonts w:hint="eastAsia" w:ascii="仿宋_GB2312" w:hAnsi="宋体" w:eastAsia="仿宋_GB2312" w:cs="宋体"/>
                <w:kern w:val="0"/>
                <w:lang w:val="en-US" w:eastAsia="zh-CN"/>
              </w:rPr>
              <w:t>7.质量安全标准化考评率100%。</w:t>
            </w:r>
          </w:p>
          <w:p w14:paraId="261EF48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Chars="0" w:right="0" w:rightChars="0"/>
              <w:jc w:val="left"/>
              <w:textAlignment w:val="baseline"/>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8.完成公开招标项目监管15个。</w:t>
            </w:r>
          </w:p>
          <w:p w14:paraId="7DD0E44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Chars="0" w:right="0" w:rightChars="0"/>
              <w:jc w:val="left"/>
              <w:textAlignment w:val="baseline"/>
              <w:rPr>
                <w:rFonts w:hint="eastAsia" w:ascii="仿宋_GB2312" w:eastAsia="仿宋_GB2312"/>
                <w:kern w:val="0"/>
                <w:lang w:val="en-US" w:eastAsia="zh-CN"/>
              </w:rPr>
            </w:pPr>
            <w:r>
              <w:rPr>
                <w:rFonts w:hint="eastAsia" w:ascii="仿宋_GB2312" w:hAnsi="宋体" w:eastAsia="仿宋_GB2312" w:cs="宋体"/>
                <w:kern w:val="0"/>
                <w:lang w:val="en-US" w:eastAsia="zh-CN"/>
              </w:rPr>
              <w:t>9.</w:t>
            </w:r>
            <w:r>
              <w:rPr>
                <w:rFonts w:hint="eastAsia" w:ascii="仿宋_GB2312" w:eastAsia="仿宋_GB2312"/>
                <w:kern w:val="0"/>
              </w:rPr>
              <w:t>公租房建设352</w:t>
            </w:r>
            <w:r>
              <w:rPr>
                <w:rFonts w:hint="eastAsia" w:ascii="仿宋_GB2312" w:eastAsia="仿宋_GB2312"/>
                <w:kern w:val="0"/>
                <w:lang w:val="en-US" w:eastAsia="zh-CN"/>
              </w:rPr>
              <w:t>套</w:t>
            </w:r>
          </w:p>
          <w:p w14:paraId="5236748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Chars="0" w:right="0" w:rightChars="0"/>
              <w:jc w:val="left"/>
              <w:textAlignment w:val="baseline"/>
              <w:rPr>
                <w:rFonts w:hint="eastAsia" w:ascii="仿宋_GB2312" w:eastAsia="仿宋_GB2312"/>
                <w:kern w:val="0"/>
                <w:lang w:val="en-US" w:eastAsia="zh-CN"/>
              </w:rPr>
            </w:pPr>
            <w:r>
              <w:rPr>
                <w:rFonts w:hint="eastAsia" w:ascii="仿宋_GB2312" w:eastAsia="仿宋_GB2312"/>
                <w:kern w:val="0"/>
                <w:lang w:val="en-US" w:eastAsia="zh-CN"/>
              </w:rPr>
              <w:t>10.</w:t>
            </w:r>
            <w:r>
              <w:rPr>
                <w:rFonts w:hint="eastAsia" w:ascii="仿宋_GB2312" w:eastAsia="仿宋_GB2312"/>
                <w:kern w:val="0"/>
              </w:rPr>
              <w:t>租赁补贴1223户</w:t>
            </w:r>
            <w:r>
              <w:rPr>
                <w:rFonts w:hint="eastAsia" w:ascii="仿宋_GB2312" w:eastAsia="仿宋_GB2312"/>
                <w:kern w:val="0"/>
                <w:lang w:eastAsia="zh-CN"/>
              </w:rPr>
              <w:t>。</w:t>
            </w:r>
          </w:p>
          <w:p w14:paraId="1D99F1B2">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宋体" w:eastAsia="仿宋_GB2312" w:cs="宋体"/>
                <w:kern w:val="0"/>
                <w:lang w:val="en-US" w:eastAsia="zh-CN"/>
              </w:rPr>
            </w:pPr>
            <w:r>
              <w:rPr>
                <w:rFonts w:hint="eastAsia" w:ascii="仿宋_GB2312" w:eastAsia="仿宋_GB2312"/>
                <w:kern w:val="0"/>
                <w:lang w:val="en-US" w:eastAsia="zh-CN"/>
              </w:rPr>
              <w:t>11.</w:t>
            </w:r>
            <w:r>
              <w:rPr>
                <w:rFonts w:hint="eastAsia" w:ascii="仿宋_GB2312" w:eastAsia="仿宋_GB2312"/>
                <w:kern w:val="0"/>
              </w:rPr>
              <w:t>白蚁免费防治92.96万平方米</w:t>
            </w:r>
            <w:r>
              <w:rPr>
                <w:rFonts w:hint="eastAsia" w:ascii="仿宋_GB2312" w:eastAsia="仿宋_GB2312"/>
                <w:kern w:val="0"/>
                <w:lang w:val="en-US" w:eastAsia="zh-CN"/>
              </w:rPr>
              <w:t>以上</w:t>
            </w:r>
          </w:p>
          <w:p w14:paraId="664F30EB">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default" w:ascii="仿宋_GB2312" w:hAnsi="宋体" w:eastAsia="仿宋_GB2312" w:cs="宋体"/>
                <w:kern w:val="0"/>
                <w:lang w:val="en-US" w:eastAsia="zh-CN"/>
              </w:rPr>
            </w:pPr>
          </w:p>
        </w:tc>
        <w:tc>
          <w:tcPr>
            <w:tcW w:w="544" w:type="dxa"/>
            <w:vAlign w:val="center"/>
          </w:tcPr>
          <w:p w14:paraId="74A21638">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567" w:type="dxa"/>
            <w:vAlign w:val="center"/>
          </w:tcPr>
          <w:p w14:paraId="44FAF204">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984" w:type="dxa"/>
            <w:vAlign w:val="center"/>
          </w:tcPr>
          <w:p w14:paraId="5DE153C4">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r>
      <w:tr w14:paraId="0C3234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1044"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486AA104">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49" w:type="dxa"/>
            <w:vMerge w:val="continue"/>
            <w:tcBorders>
              <w:top w:val="single" w:color="auto" w:sz="4" w:space="0"/>
              <w:left w:val="single" w:color="auto" w:sz="4" w:space="0"/>
              <w:bottom w:val="single" w:color="auto" w:sz="4" w:space="0"/>
              <w:right w:val="single" w:color="auto" w:sz="4" w:space="0"/>
            </w:tcBorders>
            <w:vAlign w:val="center"/>
          </w:tcPr>
          <w:p w14:paraId="56CCB4E5">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29" w:type="dxa"/>
            <w:tcBorders>
              <w:top w:val="single" w:color="auto" w:sz="4" w:space="0"/>
              <w:left w:val="single" w:color="auto" w:sz="4" w:space="0"/>
              <w:bottom w:val="single" w:color="auto" w:sz="4" w:space="0"/>
              <w:right w:val="single" w:color="auto" w:sz="4" w:space="0"/>
            </w:tcBorders>
            <w:vAlign w:val="center"/>
          </w:tcPr>
          <w:p w14:paraId="73DECFF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质量指标</w:t>
            </w:r>
          </w:p>
        </w:tc>
        <w:tc>
          <w:tcPr>
            <w:tcW w:w="1389" w:type="dxa"/>
            <w:tcBorders>
              <w:top w:val="single" w:color="auto" w:sz="4" w:space="0"/>
              <w:left w:val="single" w:color="auto" w:sz="4" w:space="0"/>
              <w:bottom w:val="single" w:color="auto" w:sz="4" w:space="0"/>
              <w:right w:val="single" w:color="auto" w:sz="4" w:space="0"/>
            </w:tcBorders>
            <w:vAlign w:val="center"/>
          </w:tcPr>
          <w:p w14:paraId="3239E41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Chars="0" w:right="0" w:rightChars="0"/>
              <w:jc w:val="both"/>
              <w:textAlignment w:val="baseline"/>
              <w:rPr>
                <w:rFonts w:hint="eastAsia" w:ascii="仿宋_GB2312" w:hAnsi="宋体" w:eastAsia="仿宋_GB2312" w:cs="宋体"/>
                <w:kern w:val="0"/>
                <w:sz w:val="13"/>
                <w:szCs w:val="13"/>
                <w:lang w:val="en-US" w:eastAsia="zh-CN"/>
              </w:rPr>
            </w:pPr>
            <w:r>
              <w:rPr>
                <w:rFonts w:hint="eastAsia" w:ascii="仿宋_GB2312" w:hAnsi="宋体" w:eastAsia="仿宋_GB2312" w:cs="宋体"/>
                <w:kern w:val="0"/>
                <w:lang w:val="en-US" w:eastAsia="zh-CN"/>
              </w:rPr>
              <w:t>l.保证全市档案收纳和保管</w:t>
            </w:r>
          </w:p>
          <w:p w14:paraId="701B4FD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Chars="0" w:right="0" w:rightChars="0"/>
              <w:jc w:val="both"/>
              <w:textAlignment w:val="baseline"/>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2.房屋质量及建筑工程质量安全。</w:t>
            </w:r>
          </w:p>
          <w:p w14:paraId="13C6CC6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Chars="0" w:right="0" w:rightChars="0"/>
              <w:jc w:val="both"/>
              <w:textAlignment w:val="baseline"/>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w:t>
            </w:r>
            <w:r>
              <w:rPr>
                <w:rFonts w:hint="eastAsia" w:ascii="仿宋_GB2312" w:eastAsia="仿宋_GB2312"/>
                <w:kern w:val="0"/>
              </w:rPr>
              <w:t>危房鉴定工作按质按量完成</w:t>
            </w:r>
          </w:p>
          <w:p w14:paraId="55F752B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Chars="0" w:right="0" w:rightChars="0"/>
              <w:jc w:val="both"/>
              <w:textAlignment w:val="baseline"/>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4.智慧工地视频监控等智慧板块覆盖率40%以上。</w:t>
            </w:r>
          </w:p>
          <w:p w14:paraId="3821E2D4">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default" w:ascii="宋体" w:hAnsi="宋体" w:eastAsia="仿宋_GB2312" w:cs="宋体"/>
                <w:sz w:val="24"/>
                <w:szCs w:val="24"/>
                <w:lang w:val="en-US" w:eastAsia="zh-CN"/>
              </w:rPr>
            </w:pPr>
            <w:r>
              <w:rPr>
                <w:rFonts w:hint="eastAsia" w:ascii="仿宋_GB2312" w:eastAsia="仿宋_GB2312"/>
                <w:kern w:val="0"/>
                <w:lang w:val="en-US" w:eastAsia="zh-CN"/>
              </w:rPr>
              <w:t>5</w:t>
            </w:r>
            <w:r>
              <w:rPr>
                <w:rFonts w:hint="eastAsia" w:ascii="宋体" w:hAnsi="宋体" w:eastAsia="宋体" w:cs="宋体"/>
                <w:sz w:val="24"/>
                <w:szCs w:val="24"/>
              </w:rPr>
              <w:t>.</w:t>
            </w:r>
            <w:r>
              <w:rPr>
                <w:rFonts w:hint="eastAsia" w:ascii="仿宋_GB2312" w:eastAsia="仿宋_GB2312"/>
                <w:kern w:val="0"/>
              </w:rPr>
              <w:t>白蚁防治、危房鉴定、老旧小区改造等项目工作完成率</w:t>
            </w:r>
            <w:r>
              <w:rPr>
                <w:rFonts w:hint="eastAsia" w:ascii="仿宋_GB2312" w:eastAsia="仿宋_GB2312"/>
                <w:kern w:val="0"/>
                <w:lang w:val="en-US" w:eastAsia="zh-CN"/>
              </w:rPr>
              <w:t>100%</w:t>
            </w:r>
          </w:p>
        </w:tc>
        <w:tc>
          <w:tcPr>
            <w:tcW w:w="1673" w:type="dxa"/>
            <w:tcBorders>
              <w:left w:val="single" w:color="auto" w:sz="4" w:space="0"/>
            </w:tcBorders>
            <w:vAlign w:val="center"/>
          </w:tcPr>
          <w:p w14:paraId="2B7A801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_GB2312" w:hAnsi="宋体" w:eastAsia="仿宋_GB2312" w:cs="宋体"/>
                <w:kern w:val="0"/>
                <w:lang w:val="en-US" w:eastAsia="zh-CN"/>
              </w:rPr>
            </w:pPr>
            <w:r>
              <w:rPr>
                <w:rFonts w:hint="eastAsia" w:ascii="仿宋_GB2312" w:hAnsi="宋体" w:eastAsia="仿宋_GB2312" w:cs="宋体"/>
                <w:snapToGrid w:val="0"/>
                <w:color w:val="000000"/>
                <w:kern w:val="0"/>
                <w:sz w:val="21"/>
                <w:szCs w:val="21"/>
                <w:lang w:val="en-US" w:eastAsia="zh-CN" w:bidi="ar-SA"/>
              </w:rPr>
              <w:t>1.</w:t>
            </w:r>
            <w:r>
              <w:rPr>
                <w:rFonts w:hint="eastAsia" w:ascii="仿宋_GB2312" w:hAnsi="宋体" w:eastAsia="仿宋_GB2312" w:cs="宋体"/>
                <w:kern w:val="0"/>
                <w:lang w:val="en-US" w:eastAsia="zh-CN"/>
              </w:rPr>
              <w:t>全市档案收纳和保管100%</w:t>
            </w:r>
          </w:p>
          <w:p w14:paraId="4495273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Chars="0" w:right="0" w:rightChars="0"/>
              <w:jc w:val="both"/>
              <w:textAlignment w:val="baseline"/>
              <w:rPr>
                <w:rFonts w:hint="eastAsia" w:ascii="宋体" w:hAnsi="宋体" w:eastAsia="宋体" w:cs="宋体"/>
                <w:sz w:val="24"/>
                <w:szCs w:val="24"/>
              </w:rPr>
            </w:pPr>
            <w:r>
              <w:rPr>
                <w:rFonts w:hint="eastAsia" w:ascii="宋体" w:hAnsi="宋体" w:eastAsia="宋体" w:cs="宋体"/>
                <w:sz w:val="24"/>
                <w:szCs w:val="24"/>
              </w:rPr>
              <w:t>2.</w:t>
            </w:r>
            <w:r>
              <w:rPr>
                <w:rFonts w:hint="eastAsia" w:ascii="仿宋_GB2312" w:hAnsi="宋体" w:eastAsia="仿宋_GB2312" w:cs="宋体"/>
                <w:kern w:val="0"/>
                <w:lang w:val="en-US" w:eastAsia="zh-CN"/>
              </w:rPr>
              <w:t>房屋质量及建筑工程质量安全检查覆盖率100%，不发生较大安全生产事故。</w:t>
            </w:r>
          </w:p>
          <w:p w14:paraId="58D4514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Chars="0" w:right="0" w:rightChars="0"/>
              <w:jc w:val="both"/>
              <w:textAlignment w:val="baseline"/>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4.智慧工地视频监控等智慧板块覆盖率40%以上。</w:t>
            </w:r>
          </w:p>
          <w:p w14:paraId="4352733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仿宋_GB2312" w:eastAsia="仿宋_GB2312"/>
                <w:kern w:val="0"/>
                <w:lang w:val="en-US" w:eastAsia="zh-CN"/>
              </w:rPr>
              <w:t>5</w:t>
            </w:r>
            <w:r>
              <w:rPr>
                <w:rFonts w:hint="eastAsia" w:ascii="宋体" w:hAnsi="宋体" w:eastAsia="宋体" w:cs="宋体"/>
                <w:sz w:val="24"/>
                <w:szCs w:val="24"/>
              </w:rPr>
              <w:t>.</w:t>
            </w:r>
            <w:r>
              <w:rPr>
                <w:rFonts w:hint="eastAsia" w:ascii="仿宋_GB2312" w:eastAsia="仿宋_GB2312"/>
                <w:kern w:val="0"/>
              </w:rPr>
              <w:t>白蚁防治、危房鉴定、老旧小区改造等项目工作完成率</w:t>
            </w:r>
            <w:r>
              <w:rPr>
                <w:rFonts w:hint="eastAsia" w:ascii="仿宋_GB2312" w:eastAsia="仿宋_GB2312"/>
                <w:kern w:val="0"/>
                <w:lang w:val="en-US" w:eastAsia="zh-CN"/>
              </w:rPr>
              <w:t>100%。</w:t>
            </w:r>
          </w:p>
        </w:tc>
        <w:tc>
          <w:tcPr>
            <w:tcW w:w="2046" w:type="dxa"/>
            <w:vAlign w:val="center"/>
          </w:tcPr>
          <w:p w14:paraId="21F2A42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1.全市档案收纳和保管100%</w:t>
            </w:r>
          </w:p>
          <w:p w14:paraId="6DCD419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Chars="0" w:right="0" w:rightChars="0"/>
              <w:jc w:val="both"/>
              <w:textAlignment w:val="baseline"/>
              <w:rPr>
                <w:rFonts w:hint="eastAsia" w:ascii="宋体" w:hAnsi="宋体" w:eastAsia="宋体" w:cs="宋体"/>
                <w:sz w:val="24"/>
                <w:szCs w:val="24"/>
              </w:rPr>
            </w:pPr>
            <w:r>
              <w:rPr>
                <w:rFonts w:hint="eastAsia" w:ascii="仿宋_GB2312" w:hAnsi="宋体" w:eastAsia="仿宋_GB2312" w:cs="宋体"/>
                <w:kern w:val="0"/>
                <w:lang w:val="en-US" w:eastAsia="zh-CN"/>
              </w:rPr>
              <w:t>2.房屋质量及建筑工程质量安全检查覆盖率100%，未发生较大安全生产事故。</w:t>
            </w:r>
          </w:p>
          <w:p w14:paraId="34CA97C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Chars="0" w:right="0" w:rightChars="0"/>
              <w:jc w:val="both"/>
              <w:textAlignment w:val="baseline"/>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3.智慧工地视频监控等智慧板块覆盖率40%以上。</w:t>
            </w:r>
          </w:p>
          <w:p w14:paraId="01AB60C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仿宋_GB2312" w:eastAsia="仿宋_GB2312"/>
                <w:kern w:val="0"/>
                <w:lang w:val="en-US" w:eastAsia="zh-CN"/>
              </w:rPr>
              <w:t>4</w:t>
            </w:r>
            <w:r>
              <w:rPr>
                <w:rFonts w:hint="eastAsia" w:ascii="仿宋_GB2312" w:eastAsia="仿宋_GB2312"/>
                <w:kern w:val="0"/>
              </w:rPr>
              <w:t>.白蚁防治、危房鉴定、老旧小区改造等项目工作完成率</w:t>
            </w:r>
            <w:r>
              <w:rPr>
                <w:rFonts w:hint="eastAsia" w:ascii="仿宋_GB2312" w:eastAsia="仿宋_GB2312"/>
                <w:kern w:val="0"/>
                <w:lang w:val="en-US" w:eastAsia="zh-CN"/>
              </w:rPr>
              <w:t>100%。</w:t>
            </w:r>
          </w:p>
        </w:tc>
        <w:tc>
          <w:tcPr>
            <w:tcW w:w="544" w:type="dxa"/>
            <w:vAlign w:val="center"/>
          </w:tcPr>
          <w:p w14:paraId="2BD2F134">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567" w:type="dxa"/>
            <w:vAlign w:val="center"/>
          </w:tcPr>
          <w:p w14:paraId="632CDB0B">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984" w:type="dxa"/>
            <w:vAlign w:val="center"/>
          </w:tcPr>
          <w:p w14:paraId="4B97DA9A">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r>
      <w:tr w14:paraId="755B10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jc w:val="center"/>
        </w:trPr>
        <w:tc>
          <w:tcPr>
            <w:tcW w:w="1044" w:type="dxa"/>
            <w:vMerge w:val="continue"/>
            <w:tcBorders>
              <w:top w:val="single" w:color="auto" w:sz="4" w:space="0"/>
              <w:left w:val="single" w:color="auto" w:sz="4" w:space="0"/>
              <w:bottom w:val="nil"/>
            </w:tcBorders>
            <w:textDirection w:val="tbRlV"/>
            <w:vAlign w:val="center"/>
          </w:tcPr>
          <w:p w14:paraId="1912ABAE">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49" w:type="dxa"/>
            <w:vMerge w:val="continue"/>
            <w:tcBorders>
              <w:top w:val="single" w:color="auto" w:sz="4" w:space="0"/>
              <w:bottom w:val="nil"/>
            </w:tcBorders>
            <w:vAlign w:val="center"/>
          </w:tcPr>
          <w:p w14:paraId="263793DF">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29" w:type="dxa"/>
            <w:tcBorders>
              <w:top w:val="single" w:color="auto" w:sz="4" w:space="0"/>
              <w:bottom w:val="nil"/>
            </w:tcBorders>
            <w:vAlign w:val="center"/>
          </w:tcPr>
          <w:p w14:paraId="36186AB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1"/>
                <w:sz w:val="24"/>
                <w:szCs w:val="24"/>
              </w:rPr>
              <w:t>时效指标</w:t>
            </w:r>
          </w:p>
        </w:tc>
        <w:tc>
          <w:tcPr>
            <w:tcW w:w="1389" w:type="dxa"/>
            <w:tcBorders>
              <w:top w:val="single" w:color="auto" w:sz="4" w:space="0"/>
            </w:tcBorders>
            <w:vAlign w:val="center"/>
          </w:tcPr>
          <w:p w14:paraId="2FD2302F">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仿宋_GB2312" w:eastAsia="仿宋_GB2312"/>
                <w:kern w:val="0"/>
                <w:lang w:val="en-US" w:eastAsia="zh-CN"/>
              </w:rPr>
              <w:t>2023年12前</w:t>
            </w:r>
          </w:p>
        </w:tc>
        <w:tc>
          <w:tcPr>
            <w:tcW w:w="1673" w:type="dxa"/>
            <w:vAlign w:val="center"/>
          </w:tcPr>
          <w:p w14:paraId="57A8C559">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仿宋_GB2312" w:eastAsia="仿宋_GB2312"/>
                <w:kern w:val="0"/>
                <w:lang w:val="en-US" w:eastAsia="zh-CN"/>
              </w:rPr>
              <w:t>2023年12前</w:t>
            </w:r>
          </w:p>
        </w:tc>
        <w:tc>
          <w:tcPr>
            <w:tcW w:w="2046" w:type="dxa"/>
            <w:vAlign w:val="center"/>
          </w:tcPr>
          <w:p w14:paraId="6A49F857">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仿宋_GB2312" w:hAnsi="宋体" w:eastAsia="仿宋_GB2312" w:cs="宋体"/>
                <w:kern w:val="0"/>
                <w:lang w:val="en-US" w:eastAsia="zh-CN"/>
              </w:rPr>
              <w:t>完成</w:t>
            </w:r>
          </w:p>
        </w:tc>
        <w:tc>
          <w:tcPr>
            <w:tcW w:w="544" w:type="dxa"/>
            <w:vAlign w:val="center"/>
          </w:tcPr>
          <w:p w14:paraId="1813282E">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567" w:type="dxa"/>
            <w:vAlign w:val="center"/>
          </w:tcPr>
          <w:p w14:paraId="353C42C6">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984" w:type="dxa"/>
            <w:vAlign w:val="center"/>
          </w:tcPr>
          <w:p w14:paraId="0AFB3636">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r>
      <w:tr w14:paraId="367134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jc w:val="center"/>
        </w:trPr>
        <w:tc>
          <w:tcPr>
            <w:tcW w:w="1044" w:type="dxa"/>
            <w:vMerge w:val="continue"/>
            <w:tcBorders>
              <w:top w:val="nil"/>
              <w:left w:val="single" w:color="auto" w:sz="4" w:space="0"/>
              <w:bottom w:val="nil"/>
            </w:tcBorders>
            <w:textDirection w:val="tbRlV"/>
            <w:vAlign w:val="center"/>
          </w:tcPr>
          <w:p w14:paraId="0B65951C">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49" w:type="dxa"/>
            <w:vMerge w:val="restart"/>
            <w:tcBorders>
              <w:bottom w:val="nil"/>
            </w:tcBorders>
            <w:vAlign w:val="center"/>
          </w:tcPr>
          <w:p w14:paraId="4133C505">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p w14:paraId="3ECFD077">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p w14:paraId="511A3BD4">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p w14:paraId="18BB839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1"/>
                <w:sz w:val="24"/>
                <w:szCs w:val="24"/>
              </w:rPr>
              <w:t>效益指标</w:t>
            </w:r>
          </w:p>
          <w:p w14:paraId="6D5D19D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pacing w:val="8"/>
                <w:sz w:val="24"/>
                <w:szCs w:val="24"/>
                <w:lang w:eastAsia="zh-CN"/>
              </w:rPr>
              <w:t>（</w:t>
            </w:r>
            <w:r>
              <w:rPr>
                <w:rFonts w:hint="eastAsia" w:ascii="宋体" w:hAnsi="宋体" w:eastAsia="宋体" w:cs="宋体"/>
                <w:spacing w:val="8"/>
                <w:sz w:val="24"/>
                <w:szCs w:val="24"/>
              </w:rPr>
              <w:t>30分</w:t>
            </w:r>
            <w:r>
              <w:rPr>
                <w:rFonts w:hint="eastAsia" w:ascii="宋体" w:hAnsi="宋体" w:eastAsia="宋体" w:cs="宋体"/>
                <w:spacing w:val="8"/>
                <w:sz w:val="24"/>
                <w:szCs w:val="24"/>
                <w:lang w:eastAsia="zh-CN"/>
              </w:rPr>
              <w:t>）</w:t>
            </w:r>
          </w:p>
        </w:tc>
        <w:tc>
          <w:tcPr>
            <w:tcW w:w="1029" w:type="dxa"/>
            <w:tcBorders>
              <w:bottom w:val="nil"/>
            </w:tcBorders>
            <w:vAlign w:val="center"/>
          </w:tcPr>
          <w:p w14:paraId="1355F8A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经济效益</w:t>
            </w:r>
            <w:r>
              <w:rPr>
                <w:rFonts w:hint="eastAsia" w:ascii="宋体" w:hAnsi="宋体" w:eastAsia="宋体" w:cs="宋体"/>
                <w:spacing w:val="1"/>
                <w:sz w:val="24"/>
                <w:szCs w:val="24"/>
              </w:rPr>
              <w:t xml:space="preserve"> </w:t>
            </w:r>
            <w:r>
              <w:rPr>
                <w:rFonts w:hint="eastAsia" w:ascii="宋体" w:hAnsi="宋体" w:eastAsia="宋体" w:cs="宋体"/>
                <w:spacing w:val="-3"/>
                <w:sz w:val="24"/>
                <w:szCs w:val="24"/>
              </w:rPr>
              <w:t>指标</w:t>
            </w:r>
          </w:p>
        </w:tc>
        <w:tc>
          <w:tcPr>
            <w:tcW w:w="1389" w:type="dxa"/>
            <w:vAlign w:val="center"/>
          </w:tcPr>
          <w:p w14:paraId="410D0832">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仿宋_GB2312" w:hAnsi="宋体" w:eastAsia="仿宋_GB2312" w:cs="宋体"/>
                <w:kern w:val="0"/>
                <w:lang w:val="en-US" w:eastAsia="zh-CN"/>
              </w:rPr>
              <w:t>提高人居生活质量</w:t>
            </w:r>
          </w:p>
        </w:tc>
        <w:tc>
          <w:tcPr>
            <w:tcW w:w="1673" w:type="dxa"/>
            <w:vAlign w:val="center"/>
          </w:tcPr>
          <w:p w14:paraId="7D666040">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仿宋_GB2312" w:hAnsi="宋体" w:eastAsia="仿宋_GB2312" w:cs="宋体"/>
                <w:kern w:val="0"/>
                <w:lang w:val="en-US" w:eastAsia="zh-CN"/>
              </w:rPr>
              <w:t>持续提高提高人居生活质量，不形成负面影响</w:t>
            </w:r>
          </w:p>
        </w:tc>
        <w:tc>
          <w:tcPr>
            <w:tcW w:w="2046" w:type="dxa"/>
            <w:vAlign w:val="center"/>
          </w:tcPr>
          <w:p w14:paraId="78AD4517">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仿宋_GB2312" w:hAnsi="宋体" w:eastAsia="仿宋_GB2312" w:cs="宋体"/>
                <w:kern w:val="0"/>
                <w:lang w:val="en-US" w:eastAsia="zh-CN"/>
              </w:rPr>
              <w:t>良好</w:t>
            </w:r>
          </w:p>
        </w:tc>
        <w:tc>
          <w:tcPr>
            <w:tcW w:w="544" w:type="dxa"/>
            <w:vAlign w:val="center"/>
          </w:tcPr>
          <w:p w14:paraId="45690C1B">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567" w:type="dxa"/>
            <w:vAlign w:val="center"/>
          </w:tcPr>
          <w:p w14:paraId="6E023782">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984" w:type="dxa"/>
            <w:vAlign w:val="center"/>
          </w:tcPr>
          <w:p w14:paraId="13EECDD6">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r>
      <w:tr w14:paraId="4F576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jc w:val="center"/>
        </w:trPr>
        <w:tc>
          <w:tcPr>
            <w:tcW w:w="1044" w:type="dxa"/>
            <w:vMerge w:val="continue"/>
            <w:tcBorders>
              <w:top w:val="nil"/>
              <w:left w:val="single" w:color="auto" w:sz="4" w:space="0"/>
              <w:bottom w:val="nil"/>
            </w:tcBorders>
            <w:textDirection w:val="tbRlV"/>
            <w:vAlign w:val="center"/>
          </w:tcPr>
          <w:p w14:paraId="5286FE4F">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49" w:type="dxa"/>
            <w:vMerge w:val="continue"/>
            <w:tcBorders>
              <w:top w:val="nil"/>
              <w:bottom w:val="nil"/>
            </w:tcBorders>
            <w:vAlign w:val="center"/>
          </w:tcPr>
          <w:p w14:paraId="3CDDC63E">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29" w:type="dxa"/>
            <w:tcBorders>
              <w:bottom w:val="nil"/>
            </w:tcBorders>
            <w:vAlign w:val="center"/>
          </w:tcPr>
          <w:p w14:paraId="034E2F1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社会效益</w:t>
            </w:r>
            <w:r>
              <w:rPr>
                <w:rFonts w:hint="eastAsia" w:ascii="宋体" w:hAnsi="宋体" w:eastAsia="宋体" w:cs="宋体"/>
                <w:spacing w:val="1"/>
                <w:sz w:val="24"/>
                <w:szCs w:val="24"/>
              </w:rPr>
              <w:t xml:space="preserve"> </w:t>
            </w:r>
            <w:r>
              <w:rPr>
                <w:rFonts w:hint="eastAsia" w:ascii="宋体" w:hAnsi="宋体" w:eastAsia="宋体" w:cs="宋体"/>
                <w:spacing w:val="-3"/>
                <w:sz w:val="24"/>
                <w:szCs w:val="24"/>
              </w:rPr>
              <w:t>指标</w:t>
            </w:r>
          </w:p>
        </w:tc>
        <w:tc>
          <w:tcPr>
            <w:tcW w:w="1389" w:type="dxa"/>
            <w:vAlign w:val="center"/>
          </w:tcPr>
          <w:p w14:paraId="0B83C381">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1.</w:t>
            </w:r>
            <w:r>
              <w:rPr>
                <w:rFonts w:hint="eastAsia" w:ascii="仿宋_GB2312" w:eastAsia="仿宋_GB2312"/>
                <w:kern w:val="0"/>
              </w:rPr>
              <w:t>提高建筑市场管理监督</w:t>
            </w:r>
          </w:p>
          <w:p w14:paraId="0F8F0596">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宋体" w:eastAsia="仿宋_GB2312" w:cs="宋体"/>
                <w:kern w:val="0"/>
                <w:lang w:val="en-US" w:eastAsia="zh-CN"/>
              </w:rPr>
            </w:pPr>
            <w:r>
              <w:rPr>
                <w:rFonts w:hint="eastAsia" w:ascii="宋体" w:hAnsi="宋体" w:eastAsia="宋体" w:cs="宋体"/>
                <w:sz w:val="24"/>
                <w:szCs w:val="24"/>
              </w:rPr>
              <w:t>2.</w:t>
            </w:r>
            <w:r>
              <w:rPr>
                <w:rFonts w:hint="eastAsia" w:ascii="仿宋_GB2312" w:hAnsi="宋体" w:eastAsia="仿宋_GB2312" w:cs="宋体"/>
                <w:kern w:val="0"/>
                <w:lang w:val="en-US" w:eastAsia="zh-CN"/>
              </w:rPr>
              <w:t>提高群众对质量安全的认识</w:t>
            </w:r>
          </w:p>
          <w:p w14:paraId="4A764C5D">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3.工程质量安全形式整体提升</w:t>
            </w:r>
          </w:p>
          <w:p w14:paraId="5857BE75">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4.优化、简化监督注册流程</w:t>
            </w:r>
          </w:p>
          <w:p w14:paraId="45859971">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r>
              <w:rPr>
                <w:rFonts w:hint="eastAsia" w:ascii="仿宋_GB2312" w:eastAsia="仿宋_GB2312"/>
                <w:kern w:val="0"/>
              </w:rPr>
              <w:t>确保住房保障市场平稳发展</w:t>
            </w:r>
            <w:r>
              <w:rPr>
                <w:rFonts w:hint="eastAsia" w:ascii="仿宋_GB2312" w:eastAsia="仿宋_GB2312"/>
                <w:kern w:val="0"/>
                <w:lang w:eastAsia="zh-CN"/>
              </w:rPr>
              <w:t>。</w:t>
            </w:r>
          </w:p>
        </w:tc>
        <w:tc>
          <w:tcPr>
            <w:tcW w:w="1673" w:type="dxa"/>
            <w:vAlign w:val="center"/>
          </w:tcPr>
          <w:p w14:paraId="1351635E">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default" w:ascii="宋体" w:hAnsi="宋体" w:eastAsia="仿宋_GB2312" w:cs="宋体"/>
                <w:sz w:val="24"/>
                <w:szCs w:val="24"/>
                <w:lang w:val="en-US" w:eastAsia="zh-CN"/>
              </w:rPr>
            </w:pPr>
            <w:r>
              <w:rPr>
                <w:rFonts w:hint="eastAsia" w:ascii="仿宋_GB2312" w:eastAsia="仿宋_GB2312"/>
                <w:kern w:val="0"/>
                <w:lang w:val="en-US" w:eastAsia="zh-CN"/>
              </w:rPr>
              <w:t>1.实现提高建筑市场管理</w:t>
            </w:r>
            <w:r>
              <w:rPr>
                <w:rFonts w:hint="eastAsia" w:ascii="仿宋_GB2312" w:eastAsia="仿宋_GB2312"/>
                <w:kern w:val="0"/>
              </w:rPr>
              <w:t>监督</w:t>
            </w:r>
            <w:r>
              <w:rPr>
                <w:rFonts w:hint="eastAsia" w:ascii="仿宋_GB2312" w:eastAsia="仿宋_GB2312"/>
                <w:kern w:val="0"/>
                <w:lang w:val="en-US" w:eastAsia="zh-CN"/>
              </w:rPr>
              <w:t>有效监管</w:t>
            </w:r>
          </w:p>
          <w:p w14:paraId="4EFFC369">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2.切实提高群众对质量安全的认识</w:t>
            </w:r>
          </w:p>
          <w:p w14:paraId="4A15E54E">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3.工程质量安全形式整体提升</w:t>
            </w:r>
          </w:p>
          <w:p w14:paraId="7C495AF6">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4.优化、简化监督注册流程，让群众省心省力</w:t>
            </w:r>
          </w:p>
          <w:p w14:paraId="1FAFC689">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r>
              <w:rPr>
                <w:rFonts w:hint="eastAsia" w:ascii="仿宋_GB2312" w:eastAsia="仿宋_GB2312"/>
                <w:kern w:val="0"/>
              </w:rPr>
              <w:t>确保住房保障市场平稳发展</w:t>
            </w:r>
            <w:r>
              <w:rPr>
                <w:rFonts w:hint="eastAsia" w:ascii="仿宋_GB2312" w:eastAsia="仿宋_GB2312"/>
                <w:kern w:val="0"/>
                <w:lang w:eastAsia="zh-CN"/>
              </w:rPr>
              <w:t>。</w:t>
            </w:r>
          </w:p>
        </w:tc>
        <w:tc>
          <w:tcPr>
            <w:tcW w:w="2046" w:type="dxa"/>
            <w:vAlign w:val="center"/>
          </w:tcPr>
          <w:p w14:paraId="5F605496">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eastAsia="仿宋_GB2312"/>
                <w:kern w:val="0"/>
                <w:lang w:val="en-US" w:eastAsia="zh-CN"/>
              </w:rPr>
            </w:pPr>
          </w:p>
          <w:p w14:paraId="762DE1DC">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eastAsia="仿宋_GB2312"/>
                <w:kern w:val="0"/>
                <w:lang w:val="en-US" w:eastAsia="zh-CN"/>
              </w:rPr>
            </w:pPr>
          </w:p>
          <w:p w14:paraId="758FF57D">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eastAsia="仿宋_GB2312"/>
                <w:kern w:val="0"/>
                <w:lang w:val="en-US" w:eastAsia="zh-CN"/>
              </w:rPr>
            </w:pPr>
          </w:p>
          <w:p w14:paraId="56E1FC12">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eastAsia="仿宋_GB2312"/>
                <w:kern w:val="0"/>
                <w:lang w:val="en-US" w:eastAsia="zh-CN"/>
              </w:rPr>
            </w:pPr>
          </w:p>
          <w:p w14:paraId="08F93931">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仿宋_GB2312" w:eastAsia="仿宋_GB2312"/>
                <w:kern w:val="0"/>
                <w:lang w:val="en-US" w:eastAsia="zh-CN"/>
              </w:rPr>
              <w:t>完成</w:t>
            </w:r>
          </w:p>
        </w:tc>
        <w:tc>
          <w:tcPr>
            <w:tcW w:w="544" w:type="dxa"/>
            <w:vAlign w:val="center"/>
          </w:tcPr>
          <w:p w14:paraId="570D4273">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567" w:type="dxa"/>
            <w:vAlign w:val="center"/>
          </w:tcPr>
          <w:p w14:paraId="2C68D16A">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984" w:type="dxa"/>
            <w:vAlign w:val="center"/>
          </w:tcPr>
          <w:p w14:paraId="66B143BF">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r>
      <w:tr w14:paraId="0063D3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jc w:val="center"/>
        </w:trPr>
        <w:tc>
          <w:tcPr>
            <w:tcW w:w="1044" w:type="dxa"/>
            <w:vMerge w:val="continue"/>
            <w:tcBorders>
              <w:top w:val="nil"/>
              <w:left w:val="single" w:color="auto" w:sz="4" w:space="0"/>
              <w:bottom w:val="nil"/>
            </w:tcBorders>
            <w:textDirection w:val="tbRlV"/>
            <w:vAlign w:val="center"/>
          </w:tcPr>
          <w:p w14:paraId="02A76789">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49" w:type="dxa"/>
            <w:vMerge w:val="continue"/>
            <w:tcBorders>
              <w:top w:val="nil"/>
              <w:bottom w:val="nil"/>
            </w:tcBorders>
            <w:vAlign w:val="center"/>
          </w:tcPr>
          <w:p w14:paraId="63DE7281">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29" w:type="dxa"/>
            <w:tcBorders>
              <w:bottom w:val="nil"/>
            </w:tcBorders>
            <w:vAlign w:val="center"/>
          </w:tcPr>
          <w:p w14:paraId="39F55DB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生态效益</w:t>
            </w:r>
            <w:r>
              <w:rPr>
                <w:rFonts w:hint="eastAsia" w:ascii="宋体" w:hAnsi="宋体" w:eastAsia="宋体" w:cs="宋体"/>
                <w:spacing w:val="1"/>
                <w:sz w:val="24"/>
                <w:szCs w:val="24"/>
              </w:rPr>
              <w:t xml:space="preserve"> </w:t>
            </w:r>
            <w:r>
              <w:rPr>
                <w:rFonts w:hint="eastAsia" w:ascii="宋体" w:hAnsi="宋体" w:eastAsia="宋体" w:cs="宋体"/>
                <w:spacing w:val="-3"/>
                <w:sz w:val="24"/>
                <w:szCs w:val="24"/>
              </w:rPr>
              <w:t>指标</w:t>
            </w:r>
          </w:p>
        </w:tc>
        <w:tc>
          <w:tcPr>
            <w:tcW w:w="1389" w:type="dxa"/>
            <w:vAlign w:val="center"/>
          </w:tcPr>
          <w:p w14:paraId="63ABB8FD">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仿宋_GB2312" w:eastAsia="仿宋_GB2312"/>
                <w:kern w:val="0"/>
                <w:lang w:val="en-US" w:eastAsia="zh-CN"/>
              </w:rPr>
              <w:t>1</w:t>
            </w:r>
            <w:r>
              <w:rPr>
                <w:rFonts w:hint="eastAsia" w:ascii="仿宋_GB2312" w:eastAsia="仿宋_GB2312"/>
                <w:kern w:val="0"/>
              </w:rPr>
              <w:t>建筑市场管理有序</w:t>
            </w:r>
            <w:r>
              <w:rPr>
                <w:rFonts w:hint="eastAsia" w:ascii="仿宋_GB2312" w:eastAsia="仿宋_GB2312"/>
                <w:kern w:val="0"/>
                <w:lang w:eastAsia="zh-CN"/>
              </w:rPr>
              <w:t>、</w:t>
            </w:r>
            <w:r>
              <w:rPr>
                <w:rFonts w:hint="eastAsia" w:ascii="仿宋_GB2312" w:eastAsia="仿宋_GB2312"/>
                <w:kern w:val="0"/>
              </w:rPr>
              <w:t>工程质量有保障</w:t>
            </w:r>
            <w:r>
              <w:rPr>
                <w:rFonts w:hint="eastAsia" w:ascii="仿宋_GB2312" w:eastAsia="仿宋_GB2312"/>
                <w:kern w:val="0"/>
                <w:lang w:eastAsia="zh-CN"/>
              </w:rPr>
              <w:t>、</w:t>
            </w:r>
            <w:r>
              <w:rPr>
                <w:rFonts w:hint="eastAsia" w:ascii="仿宋_GB2312" w:eastAsia="仿宋_GB2312"/>
                <w:kern w:val="0"/>
              </w:rPr>
              <w:t>各施工项目质量安全可靠</w:t>
            </w:r>
          </w:p>
          <w:p w14:paraId="29CF52E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2.美化城市环境</w:t>
            </w:r>
          </w:p>
          <w:p w14:paraId="5C6EB88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hint="eastAsia" w:ascii="仿宋_GB2312" w:hAnsi="宋体" w:eastAsia="仿宋_GB2312" w:cs="宋体"/>
                <w:kern w:val="0"/>
                <w:lang w:val="en-US" w:eastAsia="zh-CN"/>
              </w:rPr>
            </w:pPr>
            <w:r>
              <w:rPr>
                <w:rFonts w:hint="eastAsia" w:ascii="仿宋_GB2312" w:hAnsi="宋体" w:eastAsia="仿宋_GB2312" w:cs="宋体"/>
                <w:kern w:val="0"/>
                <w:sz w:val="18"/>
                <w:szCs w:val="18"/>
                <w:lang w:val="en-US" w:eastAsia="zh-CN"/>
              </w:rPr>
              <w:t>3.</w:t>
            </w:r>
            <w:r>
              <w:rPr>
                <w:rFonts w:hint="eastAsia" w:ascii="仿宋_GB2312" w:hAnsi="宋体" w:eastAsia="仿宋_GB2312" w:cs="宋体"/>
                <w:kern w:val="0"/>
                <w:lang w:val="en-US" w:eastAsia="zh-CN"/>
              </w:rPr>
              <w:t>严格控制建筑施工扬尘，促进建筑产业绿色发展。</w:t>
            </w:r>
          </w:p>
          <w:p w14:paraId="4AB4BD4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w:t>
            </w:r>
            <w:r>
              <w:rPr>
                <w:rFonts w:hint="eastAsia" w:ascii="仿宋_GB2312" w:eastAsia="仿宋_GB2312"/>
                <w:kern w:val="0"/>
              </w:rPr>
              <w:t>居住环境改善</w:t>
            </w:r>
          </w:p>
        </w:tc>
        <w:tc>
          <w:tcPr>
            <w:tcW w:w="1673" w:type="dxa"/>
            <w:vAlign w:val="center"/>
          </w:tcPr>
          <w:p w14:paraId="03D203A2">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仿宋_GB2312" w:eastAsia="仿宋_GB2312"/>
                <w:kern w:val="0"/>
                <w:lang w:val="en-US" w:eastAsia="zh-CN"/>
              </w:rPr>
              <w:t>1</w:t>
            </w:r>
            <w:r>
              <w:rPr>
                <w:rFonts w:hint="eastAsia" w:ascii="仿宋_GB2312" w:eastAsia="仿宋_GB2312"/>
                <w:kern w:val="0"/>
              </w:rPr>
              <w:t>建筑市场管理有序</w:t>
            </w:r>
            <w:r>
              <w:rPr>
                <w:rFonts w:hint="eastAsia" w:ascii="仿宋_GB2312" w:eastAsia="仿宋_GB2312"/>
                <w:kern w:val="0"/>
                <w:lang w:eastAsia="zh-CN"/>
              </w:rPr>
              <w:t>、</w:t>
            </w:r>
            <w:r>
              <w:rPr>
                <w:rFonts w:hint="eastAsia" w:ascii="仿宋_GB2312" w:eastAsia="仿宋_GB2312"/>
                <w:kern w:val="0"/>
              </w:rPr>
              <w:t>工程质量有保障</w:t>
            </w:r>
            <w:r>
              <w:rPr>
                <w:rFonts w:hint="eastAsia" w:ascii="仿宋_GB2312" w:eastAsia="仿宋_GB2312"/>
                <w:kern w:val="0"/>
                <w:lang w:eastAsia="zh-CN"/>
              </w:rPr>
              <w:t>、</w:t>
            </w:r>
            <w:r>
              <w:rPr>
                <w:rFonts w:hint="eastAsia" w:ascii="仿宋_GB2312" w:eastAsia="仿宋_GB2312"/>
                <w:kern w:val="0"/>
              </w:rPr>
              <w:t>各施工项目质量安全可靠</w:t>
            </w:r>
          </w:p>
          <w:p w14:paraId="57BE0BC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hint="eastAsia" w:ascii="仿宋_GB2312" w:hAnsi="Arial" w:eastAsia="仿宋_GB2312" w:cs="Arial"/>
                <w:snapToGrid w:val="0"/>
                <w:color w:val="000000"/>
                <w:kern w:val="0"/>
                <w:sz w:val="21"/>
                <w:szCs w:val="21"/>
                <w:lang w:val="en-US" w:eastAsia="zh-CN" w:bidi="ar-SA"/>
              </w:rPr>
            </w:pPr>
            <w:r>
              <w:rPr>
                <w:rFonts w:hint="eastAsia" w:ascii="仿宋_GB2312" w:hAnsi="宋体" w:eastAsia="仿宋_GB2312" w:cs="宋体"/>
                <w:kern w:val="0"/>
                <w:sz w:val="18"/>
                <w:szCs w:val="18"/>
                <w:lang w:val="en-US" w:eastAsia="zh-CN"/>
              </w:rPr>
              <w:t>2</w:t>
            </w:r>
            <w:r>
              <w:rPr>
                <w:rFonts w:hint="eastAsia" w:ascii="仿宋_GB2312" w:hAnsi="Arial" w:eastAsia="仿宋_GB2312" w:cs="Arial"/>
                <w:snapToGrid w:val="0"/>
                <w:color w:val="000000"/>
                <w:kern w:val="0"/>
                <w:sz w:val="21"/>
                <w:szCs w:val="21"/>
                <w:lang w:val="en-US" w:eastAsia="zh-CN" w:bidi="ar-SA"/>
              </w:rPr>
              <w:t>.美化城市环境</w:t>
            </w:r>
          </w:p>
          <w:p w14:paraId="2752E84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hint="eastAsia" w:ascii="仿宋_GB2312" w:hAnsi="宋体" w:eastAsia="仿宋_GB2312" w:cs="宋体"/>
                <w:kern w:val="0"/>
                <w:lang w:val="en-US" w:eastAsia="zh-CN"/>
              </w:rPr>
            </w:pPr>
            <w:r>
              <w:rPr>
                <w:rFonts w:hint="eastAsia" w:ascii="仿宋_GB2312" w:hAnsi="Arial" w:eastAsia="仿宋_GB2312" w:cs="Arial"/>
                <w:snapToGrid w:val="0"/>
                <w:color w:val="000000"/>
                <w:kern w:val="0"/>
                <w:sz w:val="21"/>
                <w:szCs w:val="21"/>
                <w:lang w:val="en-US" w:eastAsia="zh-CN" w:bidi="ar-SA"/>
              </w:rPr>
              <w:t>3.严格控制建</w:t>
            </w:r>
            <w:r>
              <w:rPr>
                <w:rFonts w:hint="eastAsia" w:ascii="仿宋_GB2312" w:hAnsi="宋体" w:eastAsia="仿宋_GB2312" w:cs="宋体"/>
                <w:kern w:val="0"/>
                <w:lang w:val="en-US" w:eastAsia="zh-CN"/>
              </w:rPr>
              <w:t>筑施工扬尘，促进建筑产业绿色发展。</w:t>
            </w:r>
          </w:p>
          <w:p w14:paraId="61E8099F">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仿宋_GB2312" w:hAnsi="宋体" w:eastAsia="仿宋_GB2312" w:cs="宋体"/>
                <w:kern w:val="0"/>
                <w:lang w:val="en-US" w:eastAsia="zh-CN"/>
              </w:rPr>
              <w:t>4.</w:t>
            </w:r>
            <w:r>
              <w:rPr>
                <w:rFonts w:hint="eastAsia" w:ascii="仿宋_GB2312" w:eastAsia="仿宋_GB2312"/>
                <w:kern w:val="0"/>
              </w:rPr>
              <w:t>居住环境改善</w:t>
            </w:r>
          </w:p>
        </w:tc>
        <w:tc>
          <w:tcPr>
            <w:tcW w:w="2046" w:type="dxa"/>
            <w:vAlign w:val="center"/>
          </w:tcPr>
          <w:p w14:paraId="58962CD3">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仿宋_GB2312" w:hAnsi="宋体" w:eastAsia="仿宋_GB2312" w:cs="宋体"/>
                <w:snapToGrid w:val="0"/>
                <w:color w:val="000000"/>
                <w:kern w:val="0"/>
                <w:sz w:val="21"/>
                <w:szCs w:val="21"/>
                <w:lang w:val="en-US" w:eastAsia="zh-CN" w:bidi="ar-SA"/>
              </w:rPr>
              <w:t>良好</w:t>
            </w:r>
          </w:p>
        </w:tc>
        <w:tc>
          <w:tcPr>
            <w:tcW w:w="544" w:type="dxa"/>
            <w:vAlign w:val="center"/>
          </w:tcPr>
          <w:p w14:paraId="6BCE9B26">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567" w:type="dxa"/>
            <w:vAlign w:val="center"/>
          </w:tcPr>
          <w:p w14:paraId="32857C5B">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984" w:type="dxa"/>
            <w:vAlign w:val="center"/>
          </w:tcPr>
          <w:p w14:paraId="0770443D">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r>
      <w:tr w14:paraId="0BE08C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jc w:val="center"/>
        </w:trPr>
        <w:tc>
          <w:tcPr>
            <w:tcW w:w="1044" w:type="dxa"/>
            <w:vMerge w:val="continue"/>
            <w:tcBorders>
              <w:top w:val="nil"/>
              <w:left w:val="single" w:color="auto" w:sz="4" w:space="0"/>
              <w:bottom w:val="nil"/>
            </w:tcBorders>
            <w:textDirection w:val="tbRlV"/>
            <w:vAlign w:val="center"/>
          </w:tcPr>
          <w:p w14:paraId="6C2AF1E8">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49" w:type="dxa"/>
            <w:vMerge w:val="continue"/>
            <w:tcBorders>
              <w:top w:val="nil"/>
              <w:bottom w:val="nil"/>
            </w:tcBorders>
            <w:vAlign w:val="center"/>
          </w:tcPr>
          <w:p w14:paraId="360F1A99">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29" w:type="dxa"/>
            <w:tcBorders>
              <w:bottom w:val="nil"/>
            </w:tcBorders>
            <w:vAlign w:val="center"/>
          </w:tcPr>
          <w:p w14:paraId="5A3AAD3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可持续影</w:t>
            </w:r>
          </w:p>
          <w:p w14:paraId="1070146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响指标</w:t>
            </w:r>
          </w:p>
        </w:tc>
        <w:tc>
          <w:tcPr>
            <w:tcW w:w="1389" w:type="dxa"/>
            <w:vAlign w:val="center"/>
          </w:tcPr>
          <w:p w14:paraId="090D8F86">
            <w:pPr>
              <w:pStyle w:val="12"/>
              <w:keepNext w:val="0"/>
              <w:keepLines w:val="0"/>
              <w:pageBreakBefore w:val="0"/>
              <w:widowControl/>
              <w:numPr>
                <w:ilvl w:val="0"/>
                <w:numId w:val="3"/>
              </w:numPr>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建筑市场平稳有序发展</w:t>
            </w:r>
          </w:p>
          <w:p w14:paraId="7B290476">
            <w:pPr>
              <w:pStyle w:val="1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Chars="0" w:right="0" w:rightChars="0"/>
              <w:jc w:val="left"/>
              <w:textAlignment w:val="baseline"/>
              <w:rPr>
                <w:rFonts w:hint="eastAsia" w:ascii="宋体" w:hAnsi="宋体" w:eastAsia="宋体" w:cs="宋体"/>
                <w:sz w:val="24"/>
                <w:szCs w:val="24"/>
                <w:lang w:eastAsia="zh-CN"/>
              </w:rPr>
            </w:pPr>
            <w:r>
              <w:rPr>
                <w:rFonts w:hint="eastAsia" w:ascii="仿宋_GB2312" w:hAnsi="宋体" w:eastAsia="仿宋_GB2312" w:cs="宋体"/>
                <w:kern w:val="0"/>
                <w:lang w:val="en-US" w:eastAsia="zh-CN"/>
              </w:rPr>
              <w:t>2.</w:t>
            </w:r>
            <w:r>
              <w:rPr>
                <w:rFonts w:hint="eastAsia" w:ascii="仿宋_GB2312" w:eastAsia="仿宋_GB2312"/>
                <w:kern w:val="0"/>
              </w:rPr>
              <w:t>住房保障系统持续完善</w:t>
            </w:r>
          </w:p>
        </w:tc>
        <w:tc>
          <w:tcPr>
            <w:tcW w:w="1673" w:type="dxa"/>
            <w:vAlign w:val="center"/>
          </w:tcPr>
          <w:p w14:paraId="2CEFFB8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Arial" w:eastAsia="仿宋_GB2312" w:cs="Arial"/>
                <w:snapToGrid w:val="0"/>
                <w:color w:val="000000"/>
                <w:kern w:val="0"/>
                <w:sz w:val="21"/>
                <w:szCs w:val="21"/>
                <w:lang w:val="en-US" w:eastAsia="zh-CN" w:bidi="ar-SA"/>
              </w:rPr>
            </w:pPr>
            <w:r>
              <w:rPr>
                <w:rFonts w:hint="eastAsia" w:ascii="仿宋_GB2312" w:hAnsi="Arial" w:eastAsia="仿宋_GB2312" w:cs="Arial"/>
                <w:snapToGrid w:val="0"/>
                <w:color w:val="000000"/>
                <w:kern w:val="0"/>
                <w:sz w:val="21"/>
                <w:szCs w:val="21"/>
                <w:lang w:val="en-US" w:eastAsia="en-US" w:bidi="ar-SA"/>
              </w:rPr>
              <w:t>持续影响</w:t>
            </w:r>
          </w:p>
        </w:tc>
        <w:tc>
          <w:tcPr>
            <w:tcW w:w="2046" w:type="dxa"/>
            <w:vAlign w:val="center"/>
          </w:tcPr>
          <w:p w14:paraId="1AD6DBD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Arial" w:eastAsia="仿宋_GB2312" w:cs="Arial"/>
                <w:snapToGrid w:val="0"/>
                <w:color w:val="000000"/>
                <w:kern w:val="0"/>
                <w:sz w:val="21"/>
                <w:szCs w:val="21"/>
                <w:lang w:val="en-US" w:eastAsia="zh-CN" w:bidi="ar-SA"/>
              </w:rPr>
            </w:pPr>
            <w:r>
              <w:rPr>
                <w:rFonts w:hint="eastAsia" w:ascii="仿宋_GB2312" w:hAnsi="Arial" w:eastAsia="仿宋_GB2312" w:cs="Arial"/>
                <w:snapToGrid w:val="0"/>
                <w:color w:val="000000"/>
                <w:kern w:val="0"/>
                <w:sz w:val="21"/>
                <w:szCs w:val="21"/>
                <w:lang w:val="en-US" w:eastAsia="zh-CN" w:bidi="ar-SA"/>
              </w:rPr>
              <w:t>良好</w:t>
            </w:r>
          </w:p>
        </w:tc>
        <w:tc>
          <w:tcPr>
            <w:tcW w:w="544" w:type="dxa"/>
            <w:vAlign w:val="center"/>
          </w:tcPr>
          <w:p w14:paraId="21B845F9">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567" w:type="dxa"/>
            <w:vAlign w:val="center"/>
          </w:tcPr>
          <w:p w14:paraId="5DA3BFE9">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984" w:type="dxa"/>
            <w:vAlign w:val="center"/>
          </w:tcPr>
          <w:p w14:paraId="3B91CA5B">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r>
      <w:tr w14:paraId="76A839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jc w:val="center"/>
        </w:trPr>
        <w:tc>
          <w:tcPr>
            <w:tcW w:w="1044" w:type="dxa"/>
            <w:vMerge w:val="continue"/>
            <w:tcBorders>
              <w:top w:val="nil"/>
              <w:left w:val="single" w:color="auto" w:sz="4" w:space="0"/>
              <w:bottom w:val="nil"/>
            </w:tcBorders>
            <w:textDirection w:val="tbRlV"/>
            <w:vAlign w:val="center"/>
          </w:tcPr>
          <w:p w14:paraId="16247E90">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49" w:type="dxa"/>
            <w:tcBorders>
              <w:bottom w:val="nil"/>
            </w:tcBorders>
            <w:vAlign w:val="center"/>
          </w:tcPr>
          <w:p w14:paraId="2145BAF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满意度</w:t>
            </w:r>
          </w:p>
          <w:p w14:paraId="3E8BF0C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1"/>
                <w:sz w:val="24"/>
                <w:szCs w:val="24"/>
              </w:rPr>
            </w:pPr>
            <w:r>
              <w:rPr>
                <w:rFonts w:hint="eastAsia" w:ascii="宋体" w:hAnsi="宋体" w:eastAsia="宋体" w:cs="宋体"/>
                <w:spacing w:val="-2"/>
                <w:sz w:val="24"/>
                <w:szCs w:val="24"/>
              </w:rPr>
              <w:t>指标</w:t>
            </w:r>
            <w:r>
              <w:rPr>
                <w:rFonts w:hint="eastAsia" w:ascii="宋体" w:hAnsi="宋体" w:eastAsia="宋体" w:cs="宋体"/>
                <w:spacing w:val="1"/>
                <w:sz w:val="24"/>
                <w:szCs w:val="24"/>
              </w:rPr>
              <w:t xml:space="preserve"> </w:t>
            </w:r>
          </w:p>
          <w:p w14:paraId="77B71BC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pacing w:val="8"/>
                <w:sz w:val="24"/>
                <w:szCs w:val="24"/>
                <w:lang w:eastAsia="zh-CN"/>
              </w:rPr>
              <w:t>（</w:t>
            </w:r>
            <w:r>
              <w:rPr>
                <w:rFonts w:hint="eastAsia" w:ascii="宋体" w:hAnsi="宋体" w:eastAsia="宋体" w:cs="宋体"/>
                <w:spacing w:val="8"/>
                <w:sz w:val="24"/>
                <w:szCs w:val="24"/>
              </w:rPr>
              <w:t>10分</w:t>
            </w:r>
            <w:r>
              <w:rPr>
                <w:rFonts w:hint="eastAsia" w:ascii="宋体" w:hAnsi="宋体" w:eastAsia="宋体" w:cs="宋体"/>
                <w:spacing w:val="8"/>
                <w:sz w:val="24"/>
                <w:szCs w:val="24"/>
                <w:lang w:eastAsia="zh-CN"/>
              </w:rPr>
              <w:t>）</w:t>
            </w:r>
          </w:p>
        </w:tc>
        <w:tc>
          <w:tcPr>
            <w:tcW w:w="1029" w:type="dxa"/>
            <w:tcBorders>
              <w:bottom w:val="nil"/>
            </w:tcBorders>
            <w:vAlign w:val="center"/>
          </w:tcPr>
          <w:p w14:paraId="3FB339B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服务对象</w:t>
            </w:r>
          </w:p>
          <w:p w14:paraId="2147594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满意度指</w:t>
            </w:r>
          </w:p>
          <w:p w14:paraId="05F9B9C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标</w:t>
            </w:r>
          </w:p>
        </w:tc>
        <w:tc>
          <w:tcPr>
            <w:tcW w:w="1389" w:type="dxa"/>
            <w:vAlign w:val="center"/>
          </w:tcPr>
          <w:p w14:paraId="70CC87E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服务对象</w:t>
            </w:r>
          </w:p>
          <w:p w14:paraId="37E5052C">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宋体" w:hAnsi="宋体" w:eastAsia="宋体" w:cs="宋体"/>
                <w:sz w:val="24"/>
                <w:szCs w:val="24"/>
                <w:lang w:val="en-US" w:eastAsia="zh-CN"/>
              </w:rPr>
            </w:pPr>
            <w:r>
              <w:rPr>
                <w:rFonts w:hint="eastAsia" w:ascii="仿宋_GB2312" w:hAnsi="Arial" w:eastAsia="仿宋_GB2312" w:cs="Arial"/>
                <w:snapToGrid w:val="0"/>
                <w:color w:val="000000"/>
                <w:kern w:val="0"/>
                <w:sz w:val="21"/>
                <w:szCs w:val="21"/>
                <w:lang w:val="en-US" w:eastAsia="en-US" w:bidi="ar-SA"/>
              </w:rPr>
              <w:t>满意度</w:t>
            </w:r>
            <w:r>
              <w:rPr>
                <w:rFonts w:hint="eastAsia" w:ascii="仿宋_GB2312" w:hAnsi="Arial" w:eastAsia="仿宋_GB2312" w:cs="Arial"/>
                <w:snapToGrid w:val="0"/>
                <w:color w:val="000000"/>
                <w:kern w:val="0"/>
                <w:sz w:val="21"/>
                <w:szCs w:val="21"/>
                <w:lang w:val="en-US" w:eastAsia="zh-CN" w:bidi="ar-SA"/>
              </w:rPr>
              <w:t>9</w:t>
            </w:r>
            <w:r>
              <w:rPr>
                <w:rFonts w:hint="eastAsia" w:ascii="仿宋_GB2312" w:eastAsia="仿宋_GB2312" w:cs="Arial"/>
                <w:snapToGrid w:val="0"/>
                <w:color w:val="000000"/>
                <w:kern w:val="0"/>
                <w:sz w:val="21"/>
                <w:szCs w:val="21"/>
                <w:lang w:val="en-US" w:eastAsia="zh-CN" w:bidi="ar-SA"/>
              </w:rPr>
              <w:t>8</w:t>
            </w:r>
            <w:r>
              <w:rPr>
                <w:rFonts w:hint="eastAsia" w:ascii="仿宋_GB2312" w:hAnsi="Arial" w:eastAsia="仿宋_GB2312" w:cs="Arial"/>
                <w:snapToGrid w:val="0"/>
                <w:color w:val="000000"/>
                <w:kern w:val="0"/>
                <w:sz w:val="21"/>
                <w:szCs w:val="21"/>
                <w:lang w:val="en-US" w:eastAsia="zh-CN" w:bidi="ar-SA"/>
              </w:rPr>
              <w:t>%以上</w:t>
            </w:r>
          </w:p>
        </w:tc>
        <w:tc>
          <w:tcPr>
            <w:tcW w:w="1673" w:type="dxa"/>
            <w:vAlign w:val="center"/>
          </w:tcPr>
          <w:p w14:paraId="75FBFC4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zh-CN" w:bidi="ar-SA"/>
              </w:rPr>
              <w:t>9</w:t>
            </w:r>
            <w:r>
              <w:rPr>
                <w:rFonts w:hint="eastAsia" w:ascii="仿宋_GB2312" w:eastAsia="仿宋_GB2312" w:cs="Arial"/>
                <w:snapToGrid w:val="0"/>
                <w:color w:val="000000"/>
                <w:kern w:val="0"/>
                <w:sz w:val="21"/>
                <w:szCs w:val="21"/>
                <w:lang w:val="en-US" w:eastAsia="zh-CN" w:bidi="ar-SA"/>
              </w:rPr>
              <w:t>8</w:t>
            </w:r>
            <w:r>
              <w:rPr>
                <w:rFonts w:hint="eastAsia" w:ascii="仿宋_GB2312" w:hAnsi="Arial" w:eastAsia="仿宋_GB2312" w:cs="Arial"/>
                <w:snapToGrid w:val="0"/>
                <w:color w:val="000000"/>
                <w:kern w:val="0"/>
                <w:sz w:val="21"/>
                <w:szCs w:val="21"/>
                <w:lang w:val="en-US" w:eastAsia="en-US" w:bidi="ar-SA"/>
              </w:rPr>
              <w:t>%</w:t>
            </w:r>
          </w:p>
        </w:tc>
        <w:tc>
          <w:tcPr>
            <w:tcW w:w="2046" w:type="dxa"/>
            <w:vAlign w:val="center"/>
          </w:tcPr>
          <w:p w14:paraId="4D8CDC5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仿宋_GB2312" w:hAnsi="Arial" w:eastAsia="仿宋_GB2312" w:cs="Arial"/>
                <w:snapToGrid w:val="0"/>
                <w:color w:val="000000"/>
                <w:kern w:val="0"/>
                <w:sz w:val="21"/>
                <w:szCs w:val="21"/>
                <w:lang w:val="en-US" w:eastAsia="zh-CN" w:bidi="ar-SA"/>
              </w:rPr>
            </w:pPr>
            <w:r>
              <w:rPr>
                <w:rFonts w:hint="eastAsia" w:ascii="仿宋_GB2312" w:hAnsi="Arial" w:eastAsia="仿宋_GB2312" w:cs="Arial"/>
                <w:snapToGrid w:val="0"/>
                <w:color w:val="000000"/>
                <w:kern w:val="0"/>
                <w:sz w:val="21"/>
                <w:szCs w:val="21"/>
                <w:lang w:val="en-US" w:eastAsia="zh-CN" w:bidi="ar-SA"/>
              </w:rPr>
              <w:t>9</w:t>
            </w:r>
            <w:r>
              <w:rPr>
                <w:rFonts w:hint="eastAsia" w:ascii="仿宋_GB2312" w:eastAsia="仿宋_GB2312" w:cs="Arial"/>
                <w:snapToGrid w:val="0"/>
                <w:color w:val="000000"/>
                <w:kern w:val="0"/>
                <w:sz w:val="21"/>
                <w:szCs w:val="21"/>
                <w:lang w:val="en-US" w:eastAsia="zh-CN" w:bidi="ar-SA"/>
              </w:rPr>
              <w:t>5</w:t>
            </w:r>
            <w:r>
              <w:rPr>
                <w:rFonts w:hint="eastAsia" w:ascii="仿宋_GB2312" w:hAnsi="Arial" w:eastAsia="仿宋_GB2312" w:cs="Arial"/>
                <w:snapToGrid w:val="0"/>
                <w:color w:val="000000"/>
                <w:kern w:val="0"/>
                <w:sz w:val="21"/>
                <w:szCs w:val="21"/>
                <w:lang w:val="en-US" w:eastAsia="zh-CN" w:bidi="ar-SA"/>
              </w:rPr>
              <w:t>%</w:t>
            </w:r>
          </w:p>
        </w:tc>
        <w:tc>
          <w:tcPr>
            <w:tcW w:w="544" w:type="dxa"/>
            <w:vAlign w:val="center"/>
          </w:tcPr>
          <w:p w14:paraId="27294EA8">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567" w:type="dxa"/>
            <w:vAlign w:val="center"/>
          </w:tcPr>
          <w:p w14:paraId="605FE0DC">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984" w:type="dxa"/>
            <w:vAlign w:val="center"/>
          </w:tcPr>
          <w:p w14:paraId="04EB24F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Arial" w:eastAsia="仿宋_GB2312" w:cs="Arial"/>
                <w:snapToGrid w:val="0"/>
                <w:color w:val="000000"/>
                <w:kern w:val="0"/>
                <w:sz w:val="21"/>
                <w:szCs w:val="21"/>
                <w:lang w:val="en-US" w:eastAsia="zh-CN" w:bidi="ar-SA"/>
              </w:rPr>
            </w:pPr>
            <w:r>
              <w:rPr>
                <w:rFonts w:hint="eastAsia" w:ascii="仿宋_GB2312" w:hAnsi="Arial" w:eastAsia="仿宋_GB2312" w:cs="Arial"/>
                <w:snapToGrid w:val="0"/>
                <w:color w:val="000000"/>
                <w:kern w:val="0"/>
                <w:sz w:val="21"/>
                <w:szCs w:val="21"/>
                <w:lang w:val="en-US" w:eastAsia="zh-CN" w:bidi="ar-SA"/>
              </w:rPr>
              <w:t>继续优化服务增强服务对象满意度</w:t>
            </w:r>
          </w:p>
        </w:tc>
      </w:tr>
      <w:tr w14:paraId="494490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7" w:hRule="atLeast"/>
          <w:jc w:val="center"/>
        </w:trPr>
        <w:tc>
          <w:tcPr>
            <w:tcW w:w="1044" w:type="dxa"/>
            <w:vMerge w:val="restart"/>
            <w:tcBorders>
              <w:top w:val="nil"/>
              <w:left w:val="single" w:color="auto" w:sz="4" w:space="0"/>
            </w:tcBorders>
            <w:textDirection w:val="tbRlV"/>
            <w:vAlign w:val="center"/>
          </w:tcPr>
          <w:p w14:paraId="70232879">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49" w:type="dxa"/>
            <w:vMerge w:val="restart"/>
            <w:vAlign w:val="center"/>
          </w:tcPr>
          <w:p w14:paraId="5D03BB8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成本指标</w:t>
            </w:r>
          </w:p>
          <w:p w14:paraId="523EC31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8"/>
                <w:sz w:val="24"/>
                <w:szCs w:val="24"/>
                <w:lang w:eastAsia="zh-CN"/>
              </w:rPr>
            </w:pPr>
            <w:r>
              <w:rPr>
                <w:rFonts w:hint="eastAsia" w:ascii="宋体" w:hAnsi="宋体" w:eastAsia="宋体" w:cs="宋体"/>
                <w:spacing w:val="-2"/>
                <w:sz w:val="24"/>
                <w:szCs w:val="24"/>
                <w:lang w:val="en-US" w:eastAsia="zh-CN"/>
              </w:rPr>
              <w:t>（20分）</w:t>
            </w:r>
          </w:p>
        </w:tc>
        <w:tc>
          <w:tcPr>
            <w:tcW w:w="1029" w:type="dxa"/>
            <w:tcBorders>
              <w:bottom w:val="nil"/>
            </w:tcBorders>
            <w:vAlign w:val="center"/>
          </w:tcPr>
          <w:p w14:paraId="56EBD92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2"/>
                <w:sz w:val="24"/>
                <w:szCs w:val="24"/>
              </w:rPr>
            </w:pPr>
            <w:r>
              <w:rPr>
                <w:rFonts w:hint="eastAsia" w:ascii="宋体" w:hAnsi="宋体" w:eastAsia="宋体" w:cs="宋体"/>
                <w:spacing w:val="-2"/>
                <w:sz w:val="24"/>
                <w:szCs w:val="24"/>
                <w:lang w:eastAsia="zh-CN"/>
              </w:rPr>
              <w:t>经济成本指标</w:t>
            </w:r>
          </w:p>
        </w:tc>
        <w:tc>
          <w:tcPr>
            <w:tcW w:w="1389" w:type="dxa"/>
            <w:vAlign w:val="center"/>
          </w:tcPr>
          <w:p w14:paraId="47107071">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Arial" w:eastAsia="仿宋_GB2312" w:cs="Arial"/>
                <w:snapToGrid w:val="0"/>
                <w:color w:val="000000"/>
                <w:kern w:val="0"/>
                <w:sz w:val="21"/>
                <w:szCs w:val="21"/>
                <w:lang w:val="en-US" w:eastAsia="en-US" w:bidi="ar-SA"/>
              </w:rPr>
            </w:pPr>
            <w:r>
              <w:rPr>
                <w:rFonts w:hint="eastAsia" w:ascii="仿宋_GB2312" w:hAnsi="宋体" w:eastAsia="仿宋_GB2312" w:cs="宋体"/>
                <w:kern w:val="0"/>
                <w:lang w:val="en-US" w:eastAsia="zh-CN"/>
              </w:rPr>
              <w:t>控制在财政预算内</w:t>
            </w:r>
          </w:p>
        </w:tc>
        <w:tc>
          <w:tcPr>
            <w:tcW w:w="1673" w:type="dxa"/>
            <w:vAlign w:val="center"/>
          </w:tcPr>
          <w:p w14:paraId="0115716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宋体" w:hAnsi="宋体" w:eastAsia="宋体" w:cs="宋体"/>
                <w:sz w:val="24"/>
                <w:szCs w:val="24"/>
                <w:lang w:val="en-US"/>
              </w:rPr>
            </w:pPr>
            <w:r>
              <w:rPr>
                <w:rFonts w:hint="eastAsia" w:ascii="仿宋_GB2312" w:hAnsi="宋体" w:eastAsia="仿宋_GB2312" w:cs="宋体"/>
                <w:snapToGrid w:val="0"/>
                <w:color w:val="000000"/>
                <w:kern w:val="0"/>
                <w:sz w:val="21"/>
                <w:szCs w:val="21"/>
                <w:lang w:val="en-US" w:eastAsia="zh-CN" w:bidi="ar-SA"/>
              </w:rPr>
              <w:t>17477.59万元</w:t>
            </w:r>
          </w:p>
        </w:tc>
        <w:tc>
          <w:tcPr>
            <w:tcW w:w="2046" w:type="dxa"/>
            <w:vAlign w:val="center"/>
          </w:tcPr>
          <w:p w14:paraId="24B29B4F">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仿宋_GB2312" w:hAnsi="宋体" w:eastAsia="仿宋_GB2312" w:cs="宋体"/>
                <w:snapToGrid w:val="0"/>
                <w:color w:val="000000"/>
                <w:kern w:val="0"/>
                <w:sz w:val="21"/>
                <w:szCs w:val="21"/>
                <w:lang w:val="en-US" w:eastAsia="zh-CN" w:bidi="ar-SA"/>
              </w:rPr>
              <w:t>17477.59万元</w:t>
            </w:r>
          </w:p>
        </w:tc>
        <w:tc>
          <w:tcPr>
            <w:tcW w:w="544" w:type="dxa"/>
            <w:vAlign w:val="center"/>
          </w:tcPr>
          <w:p w14:paraId="66F22AEA">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567" w:type="dxa"/>
            <w:vAlign w:val="center"/>
          </w:tcPr>
          <w:p w14:paraId="6D60DA5D">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984" w:type="dxa"/>
            <w:vAlign w:val="center"/>
          </w:tcPr>
          <w:p w14:paraId="6B77C3FF">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r>
      <w:tr w14:paraId="43D180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jc w:val="center"/>
        </w:trPr>
        <w:tc>
          <w:tcPr>
            <w:tcW w:w="1044" w:type="dxa"/>
            <w:vMerge w:val="continue"/>
            <w:tcBorders>
              <w:left w:val="single" w:color="auto" w:sz="4" w:space="0"/>
            </w:tcBorders>
            <w:textDirection w:val="tbRlV"/>
            <w:vAlign w:val="center"/>
          </w:tcPr>
          <w:p w14:paraId="13CC34FB">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49" w:type="dxa"/>
            <w:vMerge w:val="continue"/>
            <w:vAlign w:val="center"/>
          </w:tcPr>
          <w:p w14:paraId="3C4BA92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8"/>
                <w:sz w:val="24"/>
                <w:szCs w:val="24"/>
                <w:lang w:eastAsia="zh-CN"/>
              </w:rPr>
            </w:pPr>
          </w:p>
        </w:tc>
        <w:tc>
          <w:tcPr>
            <w:tcW w:w="1029" w:type="dxa"/>
            <w:tcBorders>
              <w:bottom w:val="nil"/>
            </w:tcBorders>
            <w:vAlign w:val="center"/>
          </w:tcPr>
          <w:p w14:paraId="4741D50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2"/>
                <w:sz w:val="24"/>
                <w:szCs w:val="24"/>
              </w:rPr>
            </w:pPr>
            <w:r>
              <w:rPr>
                <w:rFonts w:hint="eastAsia" w:ascii="宋体" w:hAnsi="宋体" w:eastAsia="宋体" w:cs="宋体"/>
                <w:spacing w:val="-2"/>
                <w:sz w:val="24"/>
                <w:szCs w:val="24"/>
                <w:lang w:eastAsia="zh-CN"/>
              </w:rPr>
              <w:t>社会成本指标</w:t>
            </w:r>
          </w:p>
        </w:tc>
        <w:tc>
          <w:tcPr>
            <w:tcW w:w="1389" w:type="dxa"/>
            <w:vAlign w:val="center"/>
          </w:tcPr>
          <w:p w14:paraId="5E48FB3B">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Arial" w:eastAsia="仿宋_GB2312" w:cs="Arial"/>
                <w:snapToGrid w:val="0"/>
                <w:color w:val="000000"/>
                <w:kern w:val="0"/>
                <w:sz w:val="21"/>
                <w:szCs w:val="21"/>
                <w:lang w:val="en-US" w:eastAsia="en-US" w:bidi="ar-SA"/>
              </w:rPr>
            </w:pPr>
            <w:r>
              <w:rPr>
                <w:rFonts w:hint="eastAsia" w:ascii="仿宋_GB2312" w:hAnsi="宋体" w:eastAsia="仿宋_GB2312" w:cs="宋体"/>
                <w:kern w:val="0"/>
                <w:lang w:val="en-US" w:eastAsia="zh-CN"/>
              </w:rPr>
              <w:t>对社会发展造成的影响</w:t>
            </w:r>
          </w:p>
        </w:tc>
        <w:tc>
          <w:tcPr>
            <w:tcW w:w="1673" w:type="dxa"/>
            <w:vAlign w:val="center"/>
          </w:tcPr>
          <w:p w14:paraId="1995C07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宋体" w:hAnsi="宋体" w:eastAsia="宋体" w:cs="宋体"/>
                <w:sz w:val="24"/>
                <w:szCs w:val="24"/>
                <w:lang w:val="en-US" w:eastAsia="zh-CN"/>
              </w:rPr>
            </w:pPr>
            <w:r>
              <w:rPr>
                <w:rFonts w:hint="eastAsia" w:ascii="仿宋" w:hAnsi="仿宋" w:eastAsia="仿宋" w:cs="仿宋"/>
                <w:snapToGrid w:val="0"/>
                <w:color w:val="000000"/>
                <w:kern w:val="0"/>
                <w:sz w:val="20"/>
                <w:szCs w:val="20"/>
                <w:lang w:val="en-US" w:eastAsia="zh-CN" w:bidi="ar-SA"/>
              </w:rPr>
              <w:t>无负面影响</w:t>
            </w:r>
          </w:p>
        </w:tc>
        <w:tc>
          <w:tcPr>
            <w:tcW w:w="2046" w:type="dxa"/>
            <w:vAlign w:val="center"/>
          </w:tcPr>
          <w:p w14:paraId="483C3A6F">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仿宋" w:hAnsi="仿宋" w:eastAsia="仿宋" w:cs="仿宋"/>
                <w:snapToGrid w:val="0"/>
                <w:color w:val="000000"/>
                <w:kern w:val="0"/>
                <w:sz w:val="20"/>
                <w:szCs w:val="20"/>
                <w:lang w:val="en-US" w:eastAsia="zh-CN" w:bidi="ar-SA"/>
              </w:rPr>
              <w:t>促进</w:t>
            </w:r>
          </w:p>
        </w:tc>
        <w:tc>
          <w:tcPr>
            <w:tcW w:w="544" w:type="dxa"/>
            <w:vAlign w:val="center"/>
          </w:tcPr>
          <w:p w14:paraId="0D7D15F3">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567" w:type="dxa"/>
            <w:vAlign w:val="center"/>
          </w:tcPr>
          <w:p w14:paraId="4E5AD3D5">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984" w:type="dxa"/>
            <w:vAlign w:val="center"/>
          </w:tcPr>
          <w:p w14:paraId="2EAC0705">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r>
      <w:tr w14:paraId="7E798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jc w:val="center"/>
        </w:trPr>
        <w:tc>
          <w:tcPr>
            <w:tcW w:w="1044" w:type="dxa"/>
            <w:vMerge w:val="continue"/>
            <w:tcBorders>
              <w:left w:val="single" w:color="auto" w:sz="4" w:space="0"/>
              <w:bottom w:val="nil"/>
            </w:tcBorders>
            <w:textDirection w:val="tbRlV"/>
            <w:vAlign w:val="center"/>
          </w:tcPr>
          <w:p w14:paraId="4922CC93">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c>
          <w:tcPr>
            <w:tcW w:w="1049" w:type="dxa"/>
            <w:vMerge w:val="continue"/>
            <w:tcBorders>
              <w:bottom w:val="nil"/>
            </w:tcBorders>
            <w:vAlign w:val="center"/>
          </w:tcPr>
          <w:p w14:paraId="31E9169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8"/>
                <w:sz w:val="24"/>
                <w:szCs w:val="24"/>
                <w:lang w:eastAsia="zh-CN"/>
              </w:rPr>
            </w:pPr>
          </w:p>
        </w:tc>
        <w:tc>
          <w:tcPr>
            <w:tcW w:w="1029" w:type="dxa"/>
            <w:tcBorders>
              <w:bottom w:val="nil"/>
            </w:tcBorders>
            <w:vAlign w:val="center"/>
          </w:tcPr>
          <w:p w14:paraId="571D620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2"/>
                <w:sz w:val="24"/>
                <w:szCs w:val="24"/>
              </w:rPr>
            </w:pPr>
            <w:r>
              <w:rPr>
                <w:rFonts w:hint="eastAsia" w:ascii="宋体" w:hAnsi="宋体" w:eastAsia="宋体" w:cs="宋体"/>
                <w:spacing w:val="-2"/>
                <w:sz w:val="24"/>
                <w:szCs w:val="24"/>
                <w:lang w:eastAsia="zh-CN"/>
              </w:rPr>
              <w:t>生态环境成本指标</w:t>
            </w:r>
          </w:p>
        </w:tc>
        <w:tc>
          <w:tcPr>
            <w:tcW w:w="1389" w:type="dxa"/>
            <w:vAlign w:val="center"/>
          </w:tcPr>
          <w:p w14:paraId="295743D6">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Arial" w:eastAsia="仿宋_GB2312" w:cs="Arial"/>
                <w:snapToGrid w:val="0"/>
                <w:color w:val="000000"/>
                <w:kern w:val="0"/>
                <w:sz w:val="21"/>
                <w:szCs w:val="21"/>
                <w:lang w:val="en-US" w:eastAsia="en-US" w:bidi="ar-SA"/>
              </w:rPr>
            </w:pPr>
            <w:r>
              <w:rPr>
                <w:rFonts w:hint="eastAsia" w:ascii="仿宋" w:hAnsi="仿宋" w:eastAsia="仿宋" w:cs="仿宋"/>
                <w:color w:val="000000"/>
                <w:kern w:val="0"/>
                <w:sz w:val="20"/>
                <w:szCs w:val="20"/>
              </w:rPr>
              <w:t>改善人居环境、人民生活满意度提高</w:t>
            </w:r>
          </w:p>
        </w:tc>
        <w:tc>
          <w:tcPr>
            <w:tcW w:w="1673" w:type="dxa"/>
            <w:vAlign w:val="center"/>
          </w:tcPr>
          <w:p w14:paraId="77AEFE0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4"/>
                <w:szCs w:val="24"/>
                <w:lang w:val="en-US" w:eastAsia="zh-CN"/>
              </w:rPr>
            </w:pPr>
            <w:r>
              <w:rPr>
                <w:rFonts w:hint="eastAsia" w:ascii="仿宋" w:hAnsi="仿宋" w:eastAsia="仿宋" w:cs="仿宋"/>
                <w:snapToGrid w:val="0"/>
                <w:color w:val="000000"/>
                <w:kern w:val="0"/>
                <w:sz w:val="20"/>
                <w:szCs w:val="20"/>
                <w:lang w:val="en-US" w:eastAsia="zh-CN" w:bidi="ar-SA"/>
              </w:rPr>
              <w:t>提高</w:t>
            </w:r>
          </w:p>
        </w:tc>
        <w:tc>
          <w:tcPr>
            <w:tcW w:w="2046" w:type="dxa"/>
            <w:vAlign w:val="center"/>
          </w:tcPr>
          <w:p w14:paraId="709503D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lang w:val="en-US" w:eastAsia="zh-CN" w:bidi="ar-SA"/>
              </w:rPr>
              <w:t>良好</w:t>
            </w:r>
          </w:p>
        </w:tc>
        <w:tc>
          <w:tcPr>
            <w:tcW w:w="544" w:type="dxa"/>
            <w:vAlign w:val="center"/>
          </w:tcPr>
          <w:p w14:paraId="354B341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lang w:val="en-US" w:eastAsia="zh-CN" w:bidi="ar-SA"/>
              </w:rPr>
              <w:t>5</w:t>
            </w:r>
          </w:p>
        </w:tc>
        <w:tc>
          <w:tcPr>
            <w:tcW w:w="567" w:type="dxa"/>
            <w:vAlign w:val="center"/>
          </w:tcPr>
          <w:p w14:paraId="7EEB6B7D">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984" w:type="dxa"/>
            <w:vAlign w:val="center"/>
          </w:tcPr>
          <w:p w14:paraId="04CEC458">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r>
      <w:tr w14:paraId="76473A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jc w:val="center"/>
        </w:trPr>
        <w:tc>
          <w:tcPr>
            <w:tcW w:w="8230" w:type="dxa"/>
            <w:gridSpan w:val="6"/>
            <w:vAlign w:val="center"/>
          </w:tcPr>
          <w:p w14:paraId="69F228A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总分</w:t>
            </w:r>
          </w:p>
        </w:tc>
        <w:tc>
          <w:tcPr>
            <w:tcW w:w="544" w:type="dxa"/>
            <w:vAlign w:val="center"/>
          </w:tcPr>
          <w:p w14:paraId="5A7D5CE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6"/>
                <w:position w:val="-2"/>
                <w:sz w:val="24"/>
                <w:szCs w:val="24"/>
              </w:rPr>
              <w:t>100</w:t>
            </w:r>
          </w:p>
        </w:tc>
        <w:tc>
          <w:tcPr>
            <w:tcW w:w="567" w:type="dxa"/>
            <w:vAlign w:val="center"/>
          </w:tcPr>
          <w:p w14:paraId="5E9F6147">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99</w:t>
            </w:r>
          </w:p>
        </w:tc>
        <w:tc>
          <w:tcPr>
            <w:tcW w:w="984" w:type="dxa"/>
            <w:vAlign w:val="center"/>
          </w:tcPr>
          <w:p w14:paraId="46A6768C">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p>
        </w:tc>
      </w:tr>
    </w:tbl>
    <w:p w14:paraId="77501D25">
      <w:pPr>
        <w:spacing w:line="258" w:lineRule="auto"/>
        <w:rPr>
          <w:rFonts w:ascii="Arial"/>
          <w:sz w:val="21"/>
        </w:rPr>
      </w:pPr>
    </w:p>
    <w:p w14:paraId="58E97E29">
      <w:pPr>
        <w:keepNext w:val="0"/>
        <w:keepLines w:val="0"/>
        <w:pageBreakBefore w:val="0"/>
        <w:widowControl/>
        <w:kinsoku w:val="0"/>
        <w:wordWrap/>
        <w:overflowPunct/>
        <w:topLinePunct w:val="0"/>
        <w:autoSpaceDE w:val="0"/>
        <w:autoSpaceDN w:val="0"/>
        <w:bidi w:val="0"/>
        <w:adjustRightInd w:val="0"/>
        <w:snapToGrid w:val="0"/>
        <w:spacing w:line="400" w:lineRule="exact"/>
        <w:ind w:right="0"/>
        <w:jc w:val="left"/>
        <w:textAlignment w:val="baseline"/>
        <w:rPr>
          <w:rFonts w:hint="eastAsia" w:ascii="宋体" w:hAnsi="宋体" w:eastAsia="宋体" w:cs="宋体"/>
          <w:spacing w:val="0"/>
          <w:position w:val="0"/>
          <w:sz w:val="24"/>
          <w:szCs w:val="24"/>
          <w:lang w:eastAsia="zh-CN"/>
        </w:rPr>
      </w:pPr>
      <w:r>
        <w:rPr>
          <w:rFonts w:hint="eastAsia" w:ascii="宋体" w:hAnsi="宋体" w:eastAsia="宋体" w:cs="宋体"/>
          <w:snapToGrid w:val="0"/>
          <w:color w:val="000000"/>
          <w:sz w:val="21"/>
          <w:szCs w:val="21"/>
          <w:lang w:val="en-US" w:eastAsia="zh-CN" w:bidi="ar-SA"/>
        </w:rPr>
        <w:t>填表人：</w:t>
      </w:r>
      <w:r>
        <w:rPr>
          <w:rFonts w:hint="eastAsia" w:ascii="宋体" w:hAnsi="宋体" w:eastAsia="宋体" w:cs="宋体"/>
          <w:snapToGrid w:val="0"/>
          <w:color w:val="000000"/>
          <w:sz w:val="21"/>
          <w:szCs w:val="21"/>
          <w:lang w:val="en-US" w:eastAsia="en-US" w:bidi="ar-SA"/>
        </w:rPr>
        <w:t xml:space="preserve">  </w:t>
      </w:r>
      <w:r>
        <w:rPr>
          <w:rFonts w:hint="eastAsia" w:ascii="宋体" w:hAnsi="宋体" w:eastAsia="宋体" w:cs="宋体"/>
          <w:snapToGrid w:val="0"/>
          <w:color w:val="000000"/>
          <w:sz w:val="21"/>
          <w:szCs w:val="21"/>
          <w:lang w:val="en-US" w:eastAsia="zh-CN" w:bidi="ar-SA"/>
        </w:rPr>
        <w:t xml:space="preserve">  填报日期：   联系电话：   单位负责人签字：</w:t>
      </w:r>
    </w:p>
    <w:p w14:paraId="2D181F03">
      <w:pPr>
        <w:rPr>
          <w:rFonts w:hint="eastAsia"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br w:type="page"/>
      </w:r>
    </w:p>
    <w:p w14:paraId="5FB71E2A">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0"/>
        <w:jc w:val="left"/>
        <w:textAlignment w:val="baseline"/>
        <w:rPr>
          <w:rFonts w:hint="default" w:ascii="方正小标宋简体" w:hAnsi="方正小标宋简体" w:eastAsia="方正小标宋简体" w:cs="方正小标宋简体"/>
          <w:spacing w:val="14"/>
          <w:sz w:val="44"/>
          <w:szCs w:val="44"/>
          <w:lang w:val="en-US" w:eastAsia="zh-CN"/>
        </w:rPr>
      </w:pPr>
      <w:r>
        <w:rPr>
          <w:rFonts w:hint="eastAsia" w:ascii="宋体" w:hAnsi="宋体" w:eastAsia="宋体" w:cs="宋体"/>
          <w:bCs/>
          <w:snapToGrid w:val="0"/>
          <w:color w:val="000000"/>
          <w:spacing w:val="-4"/>
          <w:sz w:val="28"/>
          <w:szCs w:val="28"/>
          <w:lang w:val="en-US" w:eastAsia="zh-CN" w:bidi="ar-SA"/>
        </w:rPr>
        <w:t>附件3-1</w:t>
      </w:r>
    </w:p>
    <w:p w14:paraId="422B3115">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0"/>
        <w:jc w:val="center"/>
        <w:textAlignment w:val="baseline"/>
        <w:rPr>
          <w:rFonts w:hint="eastAsia" w:ascii="方正小标宋简体" w:hAnsi="方正小标宋简体" w:eastAsia="方正小标宋简体" w:cs="方正小标宋简体"/>
          <w:spacing w:val="14"/>
          <w:sz w:val="44"/>
          <w:szCs w:val="44"/>
          <w:lang w:val="en-US" w:eastAsia="zh-CN"/>
        </w:rPr>
      </w:pPr>
      <w:r>
        <w:rPr>
          <w:rFonts w:hint="eastAsia" w:ascii="方正小标宋简体" w:hAnsi="方正小标宋简体" w:eastAsia="方正小标宋简体" w:cs="方正小标宋简体"/>
          <w:spacing w:val="14"/>
          <w:sz w:val="44"/>
          <w:szCs w:val="44"/>
          <w:lang w:val="en-US" w:eastAsia="zh-CN"/>
        </w:rPr>
        <w:t>2023年度项目支出绩效自评表</w:t>
      </w:r>
    </w:p>
    <w:tbl>
      <w:tblPr>
        <w:tblStyle w:val="9"/>
        <w:tblW w:w="9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8"/>
        <w:gridCol w:w="1112"/>
        <w:gridCol w:w="1063"/>
        <w:gridCol w:w="1537"/>
        <w:gridCol w:w="1285"/>
        <w:gridCol w:w="1665"/>
        <w:gridCol w:w="534"/>
        <w:gridCol w:w="626"/>
        <w:gridCol w:w="1087"/>
      </w:tblGrid>
      <w:tr w14:paraId="30922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048" w:type="dxa"/>
            <w:noWrap w:val="0"/>
            <w:vAlign w:val="center"/>
          </w:tcPr>
          <w:p w14:paraId="40E3D62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项目支</w:t>
            </w:r>
          </w:p>
          <w:p w14:paraId="608B039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出名称</w:t>
            </w:r>
          </w:p>
        </w:tc>
        <w:tc>
          <w:tcPr>
            <w:tcW w:w="8909" w:type="dxa"/>
            <w:gridSpan w:val="8"/>
            <w:noWrap w:val="0"/>
            <w:vAlign w:val="center"/>
          </w:tcPr>
          <w:p w14:paraId="29E8BF0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rPr>
              <w:t>帮代办工作经费</w:t>
            </w:r>
            <w:r>
              <w:rPr>
                <w:rFonts w:hint="eastAsia" w:ascii="仿宋" w:hAnsi="仿宋" w:eastAsia="仿宋" w:cs="仿宋"/>
                <w:color w:val="auto"/>
                <w:kern w:val="0"/>
                <w:sz w:val="20"/>
                <w:szCs w:val="20"/>
              </w:rPr>
              <w:t>　</w:t>
            </w:r>
          </w:p>
        </w:tc>
      </w:tr>
      <w:tr w14:paraId="23BB8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48" w:type="dxa"/>
            <w:noWrap w:val="0"/>
            <w:vAlign w:val="center"/>
          </w:tcPr>
          <w:p w14:paraId="6F46B58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主管部门</w:t>
            </w:r>
          </w:p>
        </w:tc>
        <w:tc>
          <w:tcPr>
            <w:tcW w:w="4997" w:type="dxa"/>
            <w:gridSpan w:val="4"/>
            <w:noWrap w:val="0"/>
            <w:vAlign w:val="center"/>
          </w:tcPr>
          <w:p w14:paraId="15259C4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　汨罗市住房和城乡建设局</w:t>
            </w:r>
          </w:p>
        </w:tc>
        <w:tc>
          <w:tcPr>
            <w:tcW w:w="1665" w:type="dxa"/>
            <w:noWrap w:val="0"/>
            <w:vAlign w:val="center"/>
          </w:tcPr>
          <w:p w14:paraId="06EC22D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实施单位</w:t>
            </w:r>
          </w:p>
        </w:tc>
        <w:tc>
          <w:tcPr>
            <w:tcW w:w="2247" w:type="dxa"/>
            <w:gridSpan w:val="3"/>
            <w:noWrap w:val="0"/>
            <w:vAlign w:val="center"/>
          </w:tcPr>
          <w:p w14:paraId="351DD77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汨罗市住房和城乡建设局</w:t>
            </w:r>
          </w:p>
        </w:tc>
      </w:tr>
      <w:tr w14:paraId="77593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8" w:type="dxa"/>
            <w:vMerge w:val="restart"/>
            <w:noWrap w:val="0"/>
            <w:vAlign w:val="center"/>
          </w:tcPr>
          <w:p w14:paraId="72F724E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项目资金</w:t>
            </w:r>
            <w:r>
              <w:rPr>
                <w:rFonts w:hint="eastAsia" w:ascii="仿宋" w:hAnsi="仿宋" w:eastAsia="仿宋" w:cs="仿宋"/>
                <w:color w:val="auto"/>
                <w:kern w:val="0"/>
                <w:sz w:val="20"/>
                <w:szCs w:val="20"/>
              </w:rPr>
              <w:br w:type="textWrapping"/>
            </w:r>
            <w:r>
              <w:rPr>
                <w:rFonts w:hint="eastAsia" w:ascii="仿宋" w:hAnsi="仿宋" w:eastAsia="仿宋" w:cs="仿宋"/>
                <w:color w:val="auto"/>
                <w:kern w:val="0"/>
                <w:sz w:val="20"/>
                <w:szCs w:val="20"/>
              </w:rPr>
              <w:t>（万元）</w:t>
            </w:r>
          </w:p>
        </w:tc>
        <w:tc>
          <w:tcPr>
            <w:tcW w:w="2175" w:type="dxa"/>
            <w:gridSpan w:val="2"/>
            <w:noWrap w:val="0"/>
            <w:vAlign w:val="center"/>
          </w:tcPr>
          <w:p w14:paraId="5DA0476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　</w:t>
            </w:r>
          </w:p>
        </w:tc>
        <w:tc>
          <w:tcPr>
            <w:tcW w:w="1537" w:type="dxa"/>
            <w:noWrap w:val="0"/>
            <w:vAlign w:val="center"/>
          </w:tcPr>
          <w:p w14:paraId="4C146BA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年初</w:t>
            </w:r>
          </w:p>
          <w:p w14:paraId="673F0E2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预算数</w:t>
            </w:r>
          </w:p>
        </w:tc>
        <w:tc>
          <w:tcPr>
            <w:tcW w:w="1285" w:type="dxa"/>
            <w:noWrap w:val="0"/>
            <w:vAlign w:val="center"/>
          </w:tcPr>
          <w:p w14:paraId="438D292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全年</w:t>
            </w:r>
          </w:p>
          <w:p w14:paraId="64C6C4A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预算数</w:t>
            </w:r>
          </w:p>
        </w:tc>
        <w:tc>
          <w:tcPr>
            <w:tcW w:w="1665" w:type="dxa"/>
            <w:noWrap w:val="0"/>
            <w:vAlign w:val="center"/>
          </w:tcPr>
          <w:p w14:paraId="651B5E2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sz w:val="20"/>
                <w:szCs w:val="20"/>
              </w:rPr>
            </w:pPr>
            <w:r>
              <w:rPr>
                <w:rFonts w:hint="eastAsia" w:ascii="仿宋" w:hAnsi="仿宋" w:eastAsia="仿宋" w:cs="仿宋"/>
                <w:color w:val="auto"/>
                <w:sz w:val="20"/>
                <w:szCs w:val="20"/>
              </w:rPr>
              <w:t>全年</w:t>
            </w:r>
          </w:p>
          <w:p w14:paraId="5F616B4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sz w:val="20"/>
                <w:szCs w:val="20"/>
              </w:rPr>
            </w:pPr>
            <w:r>
              <w:rPr>
                <w:rFonts w:hint="eastAsia" w:ascii="仿宋" w:hAnsi="仿宋" w:eastAsia="仿宋" w:cs="仿宋"/>
                <w:color w:val="auto"/>
                <w:sz w:val="20"/>
                <w:szCs w:val="20"/>
              </w:rPr>
              <w:t>执行数</w:t>
            </w:r>
          </w:p>
        </w:tc>
        <w:tc>
          <w:tcPr>
            <w:tcW w:w="534" w:type="dxa"/>
            <w:noWrap w:val="0"/>
            <w:vAlign w:val="center"/>
          </w:tcPr>
          <w:p w14:paraId="2193BAA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sz w:val="20"/>
                <w:szCs w:val="20"/>
              </w:rPr>
            </w:pPr>
            <w:r>
              <w:rPr>
                <w:rFonts w:hint="eastAsia" w:ascii="仿宋" w:hAnsi="仿宋" w:eastAsia="仿宋" w:cs="仿宋"/>
                <w:color w:val="auto"/>
                <w:sz w:val="20"/>
                <w:szCs w:val="20"/>
              </w:rPr>
              <w:t>分值</w:t>
            </w:r>
          </w:p>
        </w:tc>
        <w:tc>
          <w:tcPr>
            <w:tcW w:w="626" w:type="dxa"/>
            <w:noWrap w:val="0"/>
            <w:vAlign w:val="center"/>
          </w:tcPr>
          <w:p w14:paraId="1368070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sz w:val="20"/>
                <w:szCs w:val="20"/>
              </w:rPr>
            </w:pPr>
            <w:r>
              <w:rPr>
                <w:rFonts w:hint="eastAsia" w:ascii="仿宋" w:hAnsi="仿宋" w:eastAsia="仿宋" w:cs="仿宋"/>
                <w:color w:val="auto"/>
                <w:sz w:val="20"/>
                <w:szCs w:val="20"/>
              </w:rPr>
              <w:t>执行率</w:t>
            </w:r>
          </w:p>
        </w:tc>
        <w:tc>
          <w:tcPr>
            <w:tcW w:w="1087" w:type="dxa"/>
            <w:noWrap w:val="0"/>
            <w:vAlign w:val="center"/>
          </w:tcPr>
          <w:p w14:paraId="5ADCDE2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sz w:val="20"/>
                <w:szCs w:val="20"/>
              </w:rPr>
            </w:pPr>
            <w:r>
              <w:rPr>
                <w:rFonts w:hint="eastAsia" w:ascii="仿宋" w:hAnsi="仿宋" w:eastAsia="仿宋" w:cs="仿宋"/>
                <w:color w:val="auto"/>
                <w:sz w:val="20"/>
                <w:szCs w:val="20"/>
              </w:rPr>
              <w:t>得分</w:t>
            </w:r>
          </w:p>
        </w:tc>
      </w:tr>
      <w:tr w14:paraId="32734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8" w:type="dxa"/>
            <w:vMerge w:val="continue"/>
            <w:noWrap w:val="0"/>
            <w:vAlign w:val="center"/>
          </w:tcPr>
          <w:p w14:paraId="625C8EA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p>
        </w:tc>
        <w:tc>
          <w:tcPr>
            <w:tcW w:w="2175" w:type="dxa"/>
            <w:gridSpan w:val="2"/>
            <w:noWrap w:val="0"/>
            <w:vAlign w:val="center"/>
          </w:tcPr>
          <w:p w14:paraId="0113C7C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年度资金总额　</w:t>
            </w:r>
          </w:p>
        </w:tc>
        <w:tc>
          <w:tcPr>
            <w:tcW w:w="1537" w:type="dxa"/>
            <w:noWrap w:val="0"/>
            <w:vAlign w:val="center"/>
          </w:tcPr>
          <w:p w14:paraId="6E22342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45</w:t>
            </w:r>
          </w:p>
        </w:tc>
        <w:tc>
          <w:tcPr>
            <w:tcW w:w="1285" w:type="dxa"/>
            <w:noWrap w:val="0"/>
            <w:vAlign w:val="center"/>
          </w:tcPr>
          <w:p w14:paraId="0CC17E7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45</w:t>
            </w:r>
          </w:p>
        </w:tc>
        <w:tc>
          <w:tcPr>
            <w:tcW w:w="1665" w:type="dxa"/>
            <w:noWrap w:val="0"/>
            <w:vAlign w:val="center"/>
          </w:tcPr>
          <w:p w14:paraId="0CD319B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45</w:t>
            </w:r>
          </w:p>
        </w:tc>
        <w:tc>
          <w:tcPr>
            <w:tcW w:w="534" w:type="dxa"/>
            <w:noWrap w:val="0"/>
            <w:vAlign w:val="center"/>
          </w:tcPr>
          <w:p w14:paraId="6CD605F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10</w:t>
            </w:r>
          </w:p>
        </w:tc>
        <w:tc>
          <w:tcPr>
            <w:tcW w:w="626" w:type="dxa"/>
            <w:noWrap w:val="0"/>
            <w:vAlign w:val="center"/>
          </w:tcPr>
          <w:p w14:paraId="4453CD8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100％</w:t>
            </w:r>
          </w:p>
        </w:tc>
        <w:tc>
          <w:tcPr>
            <w:tcW w:w="1087" w:type="dxa"/>
            <w:noWrap w:val="0"/>
            <w:vAlign w:val="center"/>
          </w:tcPr>
          <w:p w14:paraId="2A6355E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10</w:t>
            </w:r>
          </w:p>
        </w:tc>
      </w:tr>
      <w:tr w14:paraId="3DF0C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8" w:type="dxa"/>
            <w:vMerge w:val="continue"/>
            <w:noWrap w:val="0"/>
            <w:vAlign w:val="center"/>
          </w:tcPr>
          <w:p w14:paraId="3EBAC10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p>
        </w:tc>
        <w:tc>
          <w:tcPr>
            <w:tcW w:w="2175" w:type="dxa"/>
            <w:gridSpan w:val="2"/>
            <w:noWrap w:val="0"/>
            <w:vAlign w:val="center"/>
          </w:tcPr>
          <w:p w14:paraId="0572966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其中：当年财政拨款　</w:t>
            </w:r>
          </w:p>
        </w:tc>
        <w:tc>
          <w:tcPr>
            <w:tcW w:w="1537" w:type="dxa"/>
            <w:noWrap w:val="0"/>
            <w:vAlign w:val="center"/>
          </w:tcPr>
          <w:p w14:paraId="0E2C0CA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45</w:t>
            </w:r>
          </w:p>
        </w:tc>
        <w:tc>
          <w:tcPr>
            <w:tcW w:w="1285" w:type="dxa"/>
            <w:noWrap w:val="0"/>
            <w:vAlign w:val="center"/>
          </w:tcPr>
          <w:p w14:paraId="7312D81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45</w:t>
            </w:r>
          </w:p>
        </w:tc>
        <w:tc>
          <w:tcPr>
            <w:tcW w:w="1665" w:type="dxa"/>
            <w:noWrap w:val="0"/>
            <w:vAlign w:val="center"/>
          </w:tcPr>
          <w:p w14:paraId="7A71F3B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45</w:t>
            </w:r>
          </w:p>
        </w:tc>
        <w:tc>
          <w:tcPr>
            <w:tcW w:w="534" w:type="dxa"/>
            <w:noWrap w:val="0"/>
            <w:vAlign w:val="center"/>
          </w:tcPr>
          <w:p w14:paraId="17FFC02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p>
        </w:tc>
        <w:tc>
          <w:tcPr>
            <w:tcW w:w="626" w:type="dxa"/>
            <w:noWrap w:val="0"/>
            <w:vAlign w:val="center"/>
          </w:tcPr>
          <w:p w14:paraId="193B9BB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p>
        </w:tc>
        <w:tc>
          <w:tcPr>
            <w:tcW w:w="1087" w:type="dxa"/>
            <w:noWrap w:val="0"/>
            <w:vAlign w:val="center"/>
          </w:tcPr>
          <w:p w14:paraId="7CDF24F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p>
        </w:tc>
      </w:tr>
      <w:tr w14:paraId="4428D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8" w:type="dxa"/>
            <w:vMerge w:val="continue"/>
            <w:noWrap w:val="0"/>
            <w:vAlign w:val="center"/>
          </w:tcPr>
          <w:p w14:paraId="6BCFE97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p>
        </w:tc>
        <w:tc>
          <w:tcPr>
            <w:tcW w:w="2175" w:type="dxa"/>
            <w:gridSpan w:val="2"/>
            <w:noWrap w:val="0"/>
            <w:vAlign w:val="center"/>
          </w:tcPr>
          <w:p w14:paraId="54786C57">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上年结转资金　</w:t>
            </w:r>
          </w:p>
        </w:tc>
        <w:tc>
          <w:tcPr>
            <w:tcW w:w="1537" w:type="dxa"/>
            <w:noWrap w:val="0"/>
            <w:vAlign w:val="center"/>
          </w:tcPr>
          <w:p w14:paraId="077BF5B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0</w:t>
            </w:r>
          </w:p>
        </w:tc>
        <w:tc>
          <w:tcPr>
            <w:tcW w:w="1285" w:type="dxa"/>
            <w:noWrap w:val="0"/>
            <w:vAlign w:val="center"/>
          </w:tcPr>
          <w:p w14:paraId="4E60BF1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0</w:t>
            </w:r>
          </w:p>
        </w:tc>
        <w:tc>
          <w:tcPr>
            <w:tcW w:w="1665" w:type="dxa"/>
            <w:noWrap w:val="0"/>
            <w:vAlign w:val="center"/>
          </w:tcPr>
          <w:p w14:paraId="5C02D5B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0</w:t>
            </w:r>
          </w:p>
        </w:tc>
        <w:tc>
          <w:tcPr>
            <w:tcW w:w="534" w:type="dxa"/>
            <w:noWrap w:val="0"/>
            <w:vAlign w:val="center"/>
          </w:tcPr>
          <w:p w14:paraId="199D522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p>
        </w:tc>
        <w:tc>
          <w:tcPr>
            <w:tcW w:w="626" w:type="dxa"/>
            <w:noWrap w:val="0"/>
            <w:vAlign w:val="center"/>
          </w:tcPr>
          <w:p w14:paraId="175F364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p>
        </w:tc>
        <w:tc>
          <w:tcPr>
            <w:tcW w:w="1087" w:type="dxa"/>
            <w:noWrap w:val="0"/>
            <w:vAlign w:val="center"/>
          </w:tcPr>
          <w:p w14:paraId="7965AB3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p>
        </w:tc>
      </w:tr>
      <w:tr w14:paraId="484FD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48" w:type="dxa"/>
            <w:vMerge w:val="continue"/>
            <w:noWrap w:val="0"/>
            <w:vAlign w:val="center"/>
          </w:tcPr>
          <w:p w14:paraId="1FBF80B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75" w:type="dxa"/>
            <w:gridSpan w:val="2"/>
            <w:noWrap w:val="0"/>
            <w:vAlign w:val="center"/>
          </w:tcPr>
          <w:p w14:paraId="76E03FBB">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1537" w:type="dxa"/>
            <w:noWrap w:val="0"/>
            <w:vAlign w:val="center"/>
          </w:tcPr>
          <w:p w14:paraId="0341627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285" w:type="dxa"/>
            <w:noWrap w:val="0"/>
            <w:vAlign w:val="center"/>
          </w:tcPr>
          <w:p w14:paraId="55517E9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665" w:type="dxa"/>
            <w:noWrap w:val="0"/>
            <w:vAlign w:val="center"/>
          </w:tcPr>
          <w:p w14:paraId="5E72882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534" w:type="dxa"/>
            <w:noWrap w:val="0"/>
            <w:vAlign w:val="center"/>
          </w:tcPr>
          <w:p w14:paraId="0D130CC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626" w:type="dxa"/>
            <w:noWrap w:val="0"/>
            <w:vAlign w:val="center"/>
          </w:tcPr>
          <w:p w14:paraId="410B129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7" w:type="dxa"/>
            <w:noWrap w:val="0"/>
            <w:vAlign w:val="center"/>
          </w:tcPr>
          <w:p w14:paraId="3BEC840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r>
      <w:tr w14:paraId="6987A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48" w:type="dxa"/>
            <w:vMerge w:val="restart"/>
            <w:noWrap w:val="0"/>
            <w:vAlign w:val="center"/>
          </w:tcPr>
          <w:p w14:paraId="19F8A82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997" w:type="dxa"/>
            <w:gridSpan w:val="4"/>
            <w:noWrap w:val="0"/>
            <w:vAlign w:val="center"/>
          </w:tcPr>
          <w:p w14:paraId="4AAB4F9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3912" w:type="dxa"/>
            <w:gridSpan w:val="4"/>
            <w:noWrap w:val="0"/>
            <w:vAlign w:val="center"/>
          </w:tcPr>
          <w:p w14:paraId="67215BA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14:paraId="5057E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48" w:type="dxa"/>
            <w:vMerge w:val="continue"/>
            <w:noWrap w:val="0"/>
            <w:vAlign w:val="center"/>
          </w:tcPr>
          <w:p w14:paraId="5BEEA32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4997" w:type="dxa"/>
            <w:gridSpan w:val="4"/>
            <w:noWrap w:val="0"/>
            <w:vAlign w:val="center"/>
          </w:tcPr>
          <w:p w14:paraId="1D92893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eastAsia="zh-CN"/>
              </w:rPr>
              <w:t>为企业办理施工许可证、商品房预售许可证</w:t>
            </w:r>
            <w:r>
              <w:rPr>
                <w:rFonts w:hint="eastAsia" w:ascii="仿宋" w:hAnsi="仿宋" w:eastAsia="仿宋" w:cs="仿宋"/>
                <w:color w:val="000000"/>
                <w:kern w:val="0"/>
                <w:sz w:val="20"/>
                <w:szCs w:val="20"/>
                <w:lang w:val="en-US" w:eastAsia="zh-CN"/>
              </w:rPr>
              <w:t>100%</w:t>
            </w:r>
            <w:r>
              <w:rPr>
                <w:rFonts w:hint="eastAsia" w:ascii="仿宋" w:hAnsi="仿宋" w:eastAsia="仿宋" w:cs="仿宋"/>
                <w:color w:val="000000"/>
                <w:kern w:val="0"/>
                <w:sz w:val="20"/>
                <w:szCs w:val="20"/>
              </w:rPr>
              <w:t>　　</w:t>
            </w:r>
          </w:p>
        </w:tc>
        <w:tc>
          <w:tcPr>
            <w:tcW w:w="3912" w:type="dxa"/>
            <w:gridSpan w:val="4"/>
            <w:noWrap w:val="0"/>
            <w:vAlign w:val="center"/>
          </w:tcPr>
          <w:p w14:paraId="3A0FA71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eastAsia="zh-CN"/>
              </w:rPr>
              <w:t>办证完成率</w:t>
            </w:r>
            <w:r>
              <w:rPr>
                <w:rFonts w:hint="eastAsia" w:ascii="仿宋" w:hAnsi="仿宋" w:eastAsia="仿宋" w:cs="仿宋"/>
                <w:color w:val="000000"/>
                <w:kern w:val="0"/>
                <w:sz w:val="20"/>
                <w:szCs w:val="20"/>
                <w:lang w:val="en-US" w:eastAsia="zh-CN"/>
              </w:rPr>
              <w:t>100%</w:t>
            </w:r>
          </w:p>
        </w:tc>
      </w:tr>
      <w:tr w14:paraId="64895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048" w:type="dxa"/>
            <w:vMerge w:val="restart"/>
            <w:noWrap w:val="0"/>
            <w:vAlign w:val="center"/>
          </w:tcPr>
          <w:p w14:paraId="796BADB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521E2DA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5C9B586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6219F71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112" w:type="dxa"/>
            <w:noWrap w:val="0"/>
            <w:vAlign w:val="center"/>
          </w:tcPr>
          <w:p w14:paraId="67F4201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63" w:type="dxa"/>
            <w:noWrap w:val="0"/>
            <w:vAlign w:val="center"/>
          </w:tcPr>
          <w:p w14:paraId="003F24B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537" w:type="dxa"/>
            <w:noWrap w:val="0"/>
            <w:vAlign w:val="center"/>
          </w:tcPr>
          <w:p w14:paraId="2AAC789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285" w:type="dxa"/>
            <w:noWrap w:val="0"/>
            <w:vAlign w:val="center"/>
          </w:tcPr>
          <w:p w14:paraId="02E829D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69DDBE1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665" w:type="dxa"/>
            <w:noWrap w:val="0"/>
            <w:vAlign w:val="center"/>
          </w:tcPr>
          <w:p w14:paraId="48DB3C1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1493A97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534" w:type="dxa"/>
            <w:noWrap w:val="0"/>
            <w:vAlign w:val="center"/>
          </w:tcPr>
          <w:p w14:paraId="0563948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626" w:type="dxa"/>
            <w:noWrap w:val="0"/>
            <w:vAlign w:val="center"/>
          </w:tcPr>
          <w:p w14:paraId="331016D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087" w:type="dxa"/>
            <w:noWrap w:val="0"/>
            <w:vAlign w:val="center"/>
          </w:tcPr>
          <w:p w14:paraId="2A786A2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偏差原因分析及改进措施</w:t>
            </w:r>
          </w:p>
        </w:tc>
      </w:tr>
      <w:tr w14:paraId="7C735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8" w:type="dxa"/>
            <w:vMerge w:val="continue"/>
            <w:noWrap w:val="0"/>
            <w:vAlign w:val="center"/>
          </w:tcPr>
          <w:p w14:paraId="78038B9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112" w:type="dxa"/>
            <w:vMerge w:val="restart"/>
            <w:noWrap w:val="0"/>
            <w:vAlign w:val="center"/>
          </w:tcPr>
          <w:p w14:paraId="04DA5161">
            <w:pPr>
              <w:keepNext w:val="0"/>
              <w:keepLines w:val="0"/>
              <w:pageBreakBefore w:val="0"/>
              <w:widowControl/>
              <w:tabs>
                <w:tab w:val="left" w:pos="309"/>
              </w:tabs>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成本指标</w:t>
            </w:r>
          </w:p>
          <w:p w14:paraId="09FDA674">
            <w:pPr>
              <w:keepNext w:val="0"/>
              <w:keepLines w:val="0"/>
              <w:pageBreakBefore w:val="0"/>
              <w:widowControl/>
              <w:tabs>
                <w:tab w:val="left" w:pos="309"/>
              </w:tabs>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w:t>
            </w:r>
            <w:r>
              <w:rPr>
                <w:rFonts w:hint="eastAsia" w:ascii="仿宋" w:hAnsi="仿宋" w:eastAsia="仿宋" w:cs="仿宋"/>
                <w:color w:val="000000"/>
                <w:kern w:val="0"/>
                <w:sz w:val="20"/>
                <w:szCs w:val="20"/>
                <w:lang w:val="en-US" w:eastAsia="zh-CN"/>
              </w:rPr>
              <w:t>20分</w:t>
            </w:r>
            <w:r>
              <w:rPr>
                <w:rFonts w:hint="eastAsia" w:ascii="仿宋" w:hAnsi="仿宋" w:eastAsia="仿宋" w:cs="仿宋"/>
                <w:color w:val="000000"/>
                <w:kern w:val="0"/>
                <w:sz w:val="20"/>
                <w:szCs w:val="20"/>
                <w:lang w:eastAsia="zh-CN"/>
              </w:rPr>
              <w:t>）</w:t>
            </w:r>
          </w:p>
        </w:tc>
        <w:tc>
          <w:tcPr>
            <w:tcW w:w="1063" w:type="dxa"/>
            <w:shd w:val="clear" w:color="auto" w:fill="auto"/>
            <w:noWrap w:val="0"/>
            <w:vAlign w:val="top"/>
          </w:tcPr>
          <w:p w14:paraId="2E5DFD3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经济成本指标</w:t>
            </w:r>
          </w:p>
        </w:tc>
        <w:tc>
          <w:tcPr>
            <w:tcW w:w="1537" w:type="dxa"/>
            <w:noWrap w:val="0"/>
            <w:vAlign w:val="center"/>
          </w:tcPr>
          <w:p w14:paraId="0A02F5D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控制在预算内</w:t>
            </w:r>
          </w:p>
        </w:tc>
        <w:tc>
          <w:tcPr>
            <w:tcW w:w="1285" w:type="dxa"/>
            <w:noWrap w:val="0"/>
            <w:vAlign w:val="center"/>
          </w:tcPr>
          <w:p w14:paraId="14E6094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45万元</w:t>
            </w:r>
          </w:p>
        </w:tc>
        <w:tc>
          <w:tcPr>
            <w:tcW w:w="1665" w:type="dxa"/>
            <w:noWrap w:val="0"/>
            <w:vAlign w:val="center"/>
          </w:tcPr>
          <w:p w14:paraId="6F9CBB4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rPr>
            </w:pPr>
            <w:r>
              <w:rPr>
                <w:rFonts w:hint="eastAsia" w:ascii="仿宋" w:hAnsi="仿宋" w:eastAsia="仿宋" w:cs="仿宋"/>
                <w:color w:val="000000"/>
                <w:kern w:val="0"/>
                <w:sz w:val="20"/>
                <w:szCs w:val="20"/>
                <w:lang w:val="en-US" w:eastAsia="zh-CN"/>
              </w:rPr>
              <w:t>45万元</w:t>
            </w:r>
          </w:p>
        </w:tc>
        <w:tc>
          <w:tcPr>
            <w:tcW w:w="534" w:type="dxa"/>
            <w:noWrap w:val="0"/>
            <w:vAlign w:val="center"/>
          </w:tcPr>
          <w:p w14:paraId="447FF23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bookmarkStart w:id="0" w:name="_GoBack"/>
            <w:bookmarkEnd w:id="0"/>
            <w:r>
              <w:rPr>
                <w:rFonts w:hint="eastAsia" w:ascii="仿宋" w:hAnsi="仿宋" w:eastAsia="仿宋" w:cs="仿宋"/>
                <w:color w:val="000000"/>
                <w:kern w:val="0"/>
                <w:sz w:val="20"/>
                <w:szCs w:val="20"/>
                <w:lang w:val="en-US" w:eastAsia="zh-CN"/>
              </w:rPr>
              <w:t>20</w:t>
            </w:r>
          </w:p>
        </w:tc>
        <w:tc>
          <w:tcPr>
            <w:tcW w:w="626" w:type="dxa"/>
            <w:noWrap w:val="0"/>
            <w:vAlign w:val="center"/>
          </w:tcPr>
          <w:p w14:paraId="1D3FD51E">
            <w:pPr>
              <w:keepNext w:val="0"/>
              <w:keepLines w:val="0"/>
              <w:pageBreakBefore w:val="0"/>
              <w:widowControl/>
              <w:kinsoku/>
              <w:wordWrap/>
              <w:overflowPunct/>
              <w:topLinePunct w:val="0"/>
              <w:autoSpaceDE/>
              <w:autoSpaceDN/>
              <w:bidi w:val="0"/>
              <w:adjustRightInd/>
              <w:snapToGrid/>
              <w:spacing w:line="280" w:lineRule="exact"/>
              <w:ind w:firstLine="200" w:firstLineChars="100"/>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1087" w:type="dxa"/>
            <w:noWrap w:val="0"/>
            <w:vAlign w:val="center"/>
          </w:tcPr>
          <w:p w14:paraId="0DCC9C2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r>
      <w:tr w14:paraId="09FA9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48" w:type="dxa"/>
            <w:vMerge w:val="continue"/>
            <w:noWrap w:val="0"/>
            <w:vAlign w:val="center"/>
          </w:tcPr>
          <w:p w14:paraId="1587075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112" w:type="dxa"/>
            <w:vMerge w:val="continue"/>
            <w:noWrap w:val="0"/>
            <w:vAlign w:val="center"/>
          </w:tcPr>
          <w:p w14:paraId="566176B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63" w:type="dxa"/>
            <w:shd w:val="clear" w:color="auto" w:fill="auto"/>
            <w:noWrap w:val="0"/>
            <w:vAlign w:val="top"/>
          </w:tcPr>
          <w:p w14:paraId="5C39C9C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社会成本指标</w:t>
            </w:r>
          </w:p>
        </w:tc>
        <w:tc>
          <w:tcPr>
            <w:tcW w:w="1537" w:type="dxa"/>
            <w:noWrap w:val="0"/>
            <w:vAlign w:val="center"/>
          </w:tcPr>
          <w:p w14:paraId="3BBBACC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无</w:t>
            </w:r>
          </w:p>
        </w:tc>
        <w:tc>
          <w:tcPr>
            <w:tcW w:w="1285" w:type="dxa"/>
            <w:noWrap w:val="0"/>
            <w:vAlign w:val="center"/>
          </w:tcPr>
          <w:p w14:paraId="4C994AB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无</w:t>
            </w:r>
          </w:p>
        </w:tc>
        <w:tc>
          <w:tcPr>
            <w:tcW w:w="1665" w:type="dxa"/>
            <w:noWrap w:val="0"/>
            <w:vAlign w:val="center"/>
          </w:tcPr>
          <w:p w14:paraId="25E3570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无</w:t>
            </w:r>
          </w:p>
        </w:tc>
        <w:tc>
          <w:tcPr>
            <w:tcW w:w="534" w:type="dxa"/>
            <w:shd w:val="clear" w:color="auto" w:fill="auto"/>
            <w:noWrap w:val="0"/>
            <w:vAlign w:val="center"/>
          </w:tcPr>
          <w:p w14:paraId="51128C2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626" w:type="dxa"/>
            <w:shd w:val="clear" w:color="auto" w:fill="auto"/>
            <w:noWrap w:val="0"/>
            <w:vAlign w:val="center"/>
          </w:tcPr>
          <w:p w14:paraId="71E3973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87" w:type="dxa"/>
            <w:shd w:val="clear" w:color="auto" w:fill="auto"/>
            <w:noWrap w:val="0"/>
            <w:vAlign w:val="center"/>
          </w:tcPr>
          <w:p w14:paraId="767B934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p>
        </w:tc>
      </w:tr>
      <w:tr w14:paraId="01A09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8" w:type="dxa"/>
            <w:vMerge w:val="continue"/>
            <w:noWrap w:val="0"/>
            <w:vAlign w:val="center"/>
          </w:tcPr>
          <w:p w14:paraId="5E6B66D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112" w:type="dxa"/>
            <w:vMerge w:val="continue"/>
            <w:noWrap w:val="0"/>
            <w:vAlign w:val="center"/>
          </w:tcPr>
          <w:p w14:paraId="1A7A94E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63" w:type="dxa"/>
            <w:shd w:val="clear" w:color="auto" w:fill="auto"/>
            <w:noWrap w:val="0"/>
            <w:vAlign w:val="top"/>
          </w:tcPr>
          <w:p w14:paraId="0A5764F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生态环境成本指标</w:t>
            </w:r>
          </w:p>
        </w:tc>
        <w:tc>
          <w:tcPr>
            <w:tcW w:w="1537" w:type="dxa"/>
            <w:shd w:val="clear" w:color="auto" w:fill="auto"/>
            <w:noWrap w:val="0"/>
            <w:vAlign w:val="center"/>
          </w:tcPr>
          <w:p w14:paraId="7BC5EDB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285" w:type="dxa"/>
            <w:shd w:val="clear" w:color="auto" w:fill="auto"/>
            <w:noWrap w:val="0"/>
            <w:vAlign w:val="center"/>
          </w:tcPr>
          <w:p w14:paraId="6F78063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665" w:type="dxa"/>
            <w:shd w:val="clear" w:color="auto" w:fill="auto"/>
            <w:noWrap w:val="0"/>
            <w:vAlign w:val="center"/>
          </w:tcPr>
          <w:p w14:paraId="0BA69D8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534" w:type="dxa"/>
            <w:shd w:val="clear" w:color="auto" w:fill="auto"/>
            <w:noWrap w:val="0"/>
            <w:vAlign w:val="center"/>
          </w:tcPr>
          <w:p w14:paraId="4891E74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626" w:type="dxa"/>
            <w:shd w:val="clear" w:color="auto" w:fill="auto"/>
            <w:noWrap w:val="0"/>
            <w:vAlign w:val="center"/>
          </w:tcPr>
          <w:p w14:paraId="62D8A8D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87" w:type="dxa"/>
            <w:noWrap w:val="0"/>
            <w:vAlign w:val="center"/>
          </w:tcPr>
          <w:p w14:paraId="1D2654C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2775C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8" w:type="dxa"/>
            <w:vMerge w:val="continue"/>
            <w:noWrap w:val="0"/>
            <w:vAlign w:val="center"/>
          </w:tcPr>
          <w:p w14:paraId="1F9EBFA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112" w:type="dxa"/>
            <w:vMerge w:val="restart"/>
            <w:noWrap w:val="0"/>
            <w:vAlign w:val="center"/>
          </w:tcPr>
          <w:p w14:paraId="2E25F1F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71D9487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w:t>
            </w:r>
            <w:r>
              <w:rPr>
                <w:rFonts w:hint="eastAsia" w:ascii="仿宋" w:hAnsi="仿宋" w:eastAsia="仿宋" w:cs="仿宋"/>
                <w:color w:val="000000"/>
                <w:kern w:val="0"/>
                <w:sz w:val="20"/>
                <w:szCs w:val="20"/>
                <w:lang w:val="en-US" w:eastAsia="zh-CN"/>
              </w:rPr>
              <w:t>3</w:t>
            </w:r>
            <w:r>
              <w:rPr>
                <w:rFonts w:hint="eastAsia" w:ascii="仿宋" w:hAnsi="仿宋" w:eastAsia="仿宋" w:cs="仿宋"/>
                <w:color w:val="000000"/>
                <w:kern w:val="0"/>
                <w:sz w:val="20"/>
                <w:szCs w:val="20"/>
              </w:rPr>
              <w:t>0分</w:t>
            </w:r>
            <w:r>
              <w:rPr>
                <w:rFonts w:hint="eastAsia" w:ascii="仿宋" w:hAnsi="仿宋" w:eastAsia="仿宋" w:cs="仿宋"/>
                <w:color w:val="000000"/>
                <w:kern w:val="0"/>
                <w:sz w:val="20"/>
                <w:szCs w:val="20"/>
                <w:lang w:eastAsia="zh-CN"/>
              </w:rPr>
              <w:t>）</w:t>
            </w:r>
          </w:p>
        </w:tc>
        <w:tc>
          <w:tcPr>
            <w:tcW w:w="1063" w:type="dxa"/>
            <w:vMerge w:val="restart"/>
            <w:noWrap w:val="0"/>
            <w:vAlign w:val="center"/>
          </w:tcPr>
          <w:p w14:paraId="73A3920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1537" w:type="dxa"/>
            <w:noWrap w:val="0"/>
            <w:vAlign w:val="center"/>
          </w:tcPr>
          <w:p w14:paraId="792F22AB">
            <w:pPr>
              <w:spacing w:line="240" w:lineRule="auto"/>
              <w:jc w:val="both"/>
              <w:rPr>
                <w:rFonts w:hint="default" w:ascii="仿宋" w:hAnsi="仿宋" w:eastAsia="仿宋" w:cs="仿宋"/>
                <w:color w:val="000000"/>
                <w:kern w:val="0"/>
                <w:sz w:val="20"/>
                <w:szCs w:val="20"/>
                <w:lang w:val="en-US" w:eastAsia="zh-CN"/>
              </w:rPr>
            </w:pPr>
            <w:r>
              <w:rPr>
                <w:rFonts w:hint="eastAsia" w:ascii="仿宋" w:hAnsi="仿宋" w:eastAsia="仿宋" w:cs="仿宋"/>
                <w:kern w:val="0"/>
                <w:sz w:val="20"/>
                <w:szCs w:val="20"/>
                <w:lang w:val="en-US" w:eastAsia="zh-CN"/>
              </w:rPr>
              <w:t>核发施工许可证</w:t>
            </w:r>
          </w:p>
        </w:tc>
        <w:tc>
          <w:tcPr>
            <w:tcW w:w="1285" w:type="dxa"/>
            <w:noWrap w:val="0"/>
            <w:vAlign w:val="center"/>
          </w:tcPr>
          <w:p w14:paraId="79962F8B">
            <w:pPr>
              <w:spacing w:line="240" w:lineRule="auto"/>
              <w:jc w:val="both"/>
              <w:rPr>
                <w:rFonts w:hint="eastAsia" w:ascii="仿宋" w:hAnsi="仿宋" w:eastAsia="仿宋" w:cs="仿宋"/>
                <w:color w:val="000000"/>
                <w:kern w:val="0"/>
                <w:sz w:val="20"/>
                <w:szCs w:val="20"/>
              </w:rPr>
            </w:pPr>
            <w:r>
              <w:rPr>
                <w:rFonts w:hint="eastAsia" w:ascii="仿宋" w:hAnsi="仿宋" w:eastAsia="仿宋" w:cs="仿宋"/>
                <w:kern w:val="0"/>
                <w:sz w:val="20"/>
                <w:szCs w:val="20"/>
                <w:lang w:val="en-US" w:eastAsia="zh-CN"/>
              </w:rPr>
              <w:t>75个</w:t>
            </w:r>
          </w:p>
        </w:tc>
        <w:tc>
          <w:tcPr>
            <w:tcW w:w="1665" w:type="dxa"/>
            <w:noWrap w:val="0"/>
            <w:vAlign w:val="center"/>
          </w:tcPr>
          <w:p w14:paraId="34C5E78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100％</w:t>
            </w:r>
          </w:p>
        </w:tc>
        <w:tc>
          <w:tcPr>
            <w:tcW w:w="534" w:type="dxa"/>
            <w:noWrap w:val="0"/>
            <w:vAlign w:val="center"/>
          </w:tcPr>
          <w:p w14:paraId="02E03BC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5</w:t>
            </w:r>
          </w:p>
        </w:tc>
        <w:tc>
          <w:tcPr>
            <w:tcW w:w="626" w:type="dxa"/>
            <w:noWrap w:val="0"/>
            <w:vAlign w:val="center"/>
          </w:tcPr>
          <w:p w14:paraId="40C2A46F">
            <w:pPr>
              <w:keepNext w:val="0"/>
              <w:keepLines w:val="0"/>
              <w:pageBreakBefore w:val="0"/>
              <w:widowControl/>
              <w:kinsoku/>
              <w:wordWrap/>
              <w:overflowPunct/>
              <w:topLinePunct w:val="0"/>
              <w:autoSpaceDE/>
              <w:autoSpaceDN/>
              <w:bidi w:val="0"/>
              <w:adjustRightInd/>
              <w:snapToGrid/>
              <w:spacing w:line="280" w:lineRule="exact"/>
              <w:ind w:firstLine="200" w:firstLineChars="100"/>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1087" w:type="dxa"/>
            <w:noWrap w:val="0"/>
            <w:vAlign w:val="center"/>
          </w:tcPr>
          <w:p w14:paraId="389FB2B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205A4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048" w:type="dxa"/>
            <w:vMerge w:val="continue"/>
            <w:noWrap w:val="0"/>
            <w:vAlign w:val="center"/>
          </w:tcPr>
          <w:p w14:paraId="2C0B25A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112" w:type="dxa"/>
            <w:vMerge w:val="continue"/>
            <w:noWrap w:val="0"/>
            <w:vAlign w:val="center"/>
          </w:tcPr>
          <w:p w14:paraId="63CB953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63" w:type="dxa"/>
            <w:vMerge w:val="continue"/>
            <w:noWrap w:val="0"/>
            <w:vAlign w:val="center"/>
          </w:tcPr>
          <w:p w14:paraId="09A6DB9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537" w:type="dxa"/>
            <w:noWrap w:val="0"/>
            <w:vAlign w:val="center"/>
          </w:tcPr>
          <w:p w14:paraId="4524A1D1">
            <w:pPr>
              <w:spacing w:line="240" w:lineRule="auto"/>
              <w:jc w:val="both"/>
              <w:rPr>
                <w:rFonts w:hint="default" w:ascii="仿宋" w:hAnsi="仿宋" w:eastAsia="仿宋" w:cs="仿宋"/>
                <w:color w:val="000000"/>
                <w:kern w:val="0"/>
                <w:sz w:val="20"/>
                <w:szCs w:val="20"/>
                <w:lang w:val="en-US" w:eastAsia="zh-CN"/>
              </w:rPr>
            </w:pPr>
            <w:r>
              <w:rPr>
                <w:rFonts w:hint="eastAsia" w:ascii="仿宋" w:hAnsi="仿宋" w:eastAsia="仿宋" w:cs="仿宋"/>
                <w:kern w:val="0"/>
                <w:sz w:val="20"/>
                <w:szCs w:val="20"/>
                <w:lang w:val="en-US" w:eastAsia="zh-CN"/>
              </w:rPr>
              <w:t>商品房预算许可</w:t>
            </w:r>
          </w:p>
        </w:tc>
        <w:tc>
          <w:tcPr>
            <w:tcW w:w="1285" w:type="dxa"/>
            <w:noWrap w:val="0"/>
            <w:vAlign w:val="center"/>
          </w:tcPr>
          <w:p w14:paraId="59EF54DE">
            <w:pPr>
              <w:spacing w:line="240" w:lineRule="auto"/>
              <w:jc w:val="both"/>
              <w:rPr>
                <w:rFonts w:hint="eastAsia" w:ascii="仿宋" w:hAnsi="仿宋" w:eastAsia="仿宋" w:cs="仿宋"/>
                <w:color w:val="000000"/>
                <w:kern w:val="0"/>
                <w:sz w:val="20"/>
                <w:szCs w:val="20"/>
              </w:rPr>
            </w:pPr>
            <w:r>
              <w:rPr>
                <w:rFonts w:hint="eastAsia" w:ascii="仿宋" w:hAnsi="仿宋" w:eastAsia="仿宋" w:cs="仿宋"/>
                <w:kern w:val="0"/>
                <w:sz w:val="20"/>
                <w:szCs w:val="20"/>
                <w:lang w:val="en-US" w:eastAsia="zh-CN"/>
              </w:rPr>
              <w:t>10个</w:t>
            </w:r>
          </w:p>
        </w:tc>
        <w:tc>
          <w:tcPr>
            <w:tcW w:w="1665" w:type="dxa"/>
            <w:noWrap w:val="0"/>
            <w:vAlign w:val="center"/>
          </w:tcPr>
          <w:p w14:paraId="6F1523A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100％</w:t>
            </w:r>
          </w:p>
        </w:tc>
        <w:tc>
          <w:tcPr>
            <w:tcW w:w="534" w:type="dxa"/>
            <w:noWrap w:val="0"/>
            <w:vAlign w:val="center"/>
          </w:tcPr>
          <w:p w14:paraId="0AD6547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5</w:t>
            </w:r>
          </w:p>
        </w:tc>
        <w:tc>
          <w:tcPr>
            <w:tcW w:w="626" w:type="dxa"/>
            <w:noWrap w:val="0"/>
            <w:vAlign w:val="center"/>
          </w:tcPr>
          <w:p w14:paraId="708FFCF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5</w:t>
            </w:r>
          </w:p>
        </w:tc>
        <w:tc>
          <w:tcPr>
            <w:tcW w:w="1087" w:type="dxa"/>
            <w:noWrap w:val="0"/>
            <w:vAlign w:val="center"/>
          </w:tcPr>
          <w:p w14:paraId="6199B09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283DE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8" w:type="dxa"/>
            <w:vMerge w:val="continue"/>
            <w:noWrap w:val="0"/>
            <w:vAlign w:val="center"/>
          </w:tcPr>
          <w:p w14:paraId="2D2A865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112" w:type="dxa"/>
            <w:vMerge w:val="continue"/>
            <w:noWrap w:val="0"/>
            <w:vAlign w:val="center"/>
          </w:tcPr>
          <w:p w14:paraId="5AE18DD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63" w:type="dxa"/>
            <w:noWrap w:val="0"/>
            <w:vAlign w:val="center"/>
          </w:tcPr>
          <w:p w14:paraId="05571B1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1537" w:type="dxa"/>
            <w:noWrap w:val="0"/>
            <w:vAlign w:val="center"/>
          </w:tcPr>
          <w:p w14:paraId="79AD583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所有证件办理</w:t>
            </w:r>
          </w:p>
        </w:tc>
        <w:tc>
          <w:tcPr>
            <w:tcW w:w="1285" w:type="dxa"/>
            <w:noWrap w:val="0"/>
            <w:vAlign w:val="center"/>
          </w:tcPr>
          <w:p w14:paraId="66FFF0B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证件核发不出现错误和退回</w:t>
            </w:r>
          </w:p>
        </w:tc>
        <w:tc>
          <w:tcPr>
            <w:tcW w:w="1665" w:type="dxa"/>
            <w:noWrap w:val="0"/>
            <w:vAlign w:val="center"/>
          </w:tcPr>
          <w:p w14:paraId="5CBDBE8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没有出现</w:t>
            </w:r>
          </w:p>
        </w:tc>
        <w:tc>
          <w:tcPr>
            <w:tcW w:w="534" w:type="dxa"/>
            <w:noWrap w:val="0"/>
            <w:vAlign w:val="center"/>
          </w:tcPr>
          <w:p w14:paraId="0E476D8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626" w:type="dxa"/>
            <w:noWrap w:val="0"/>
            <w:vAlign w:val="center"/>
          </w:tcPr>
          <w:p w14:paraId="2D9CB76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087" w:type="dxa"/>
            <w:noWrap w:val="0"/>
            <w:vAlign w:val="center"/>
          </w:tcPr>
          <w:p w14:paraId="0428539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72CCB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8" w:type="dxa"/>
            <w:vMerge w:val="continue"/>
            <w:noWrap w:val="0"/>
            <w:vAlign w:val="center"/>
          </w:tcPr>
          <w:p w14:paraId="1DBF6E1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112" w:type="dxa"/>
            <w:vMerge w:val="continue"/>
            <w:noWrap w:val="0"/>
            <w:vAlign w:val="center"/>
          </w:tcPr>
          <w:p w14:paraId="4A14FD8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63" w:type="dxa"/>
            <w:noWrap w:val="0"/>
            <w:vAlign w:val="center"/>
          </w:tcPr>
          <w:p w14:paraId="22942A9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1537" w:type="dxa"/>
            <w:noWrap w:val="0"/>
            <w:vAlign w:val="center"/>
          </w:tcPr>
          <w:p w14:paraId="78E5AC4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按计划完成</w:t>
            </w:r>
          </w:p>
        </w:tc>
        <w:tc>
          <w:tcPr>
            <w:tcW w:w="1285" w:type="dxa"/>
            <w:noWrap w:val="0"/>
            <w:vAlign w:val="center"/>
          </w:tcPr>
          <w:p w14:paraId="73746D0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2023.1-12月</w:t>
            </w:r>
          </w:p>
        </w:tc>
        <w:tc>
          <w:tcPr>
            <w:tcW w:w="1665" w:type="dxa"/>
            <w:noWrap w:val="0"/>
            <w:vAlign w:val="center"/>
          </w:tcPr>
          <w:p w14:paraId="7BC89B7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按时间要求完成</w:t>
            </w:r>
          </w:p>
        </w:tc>
        <w:tc>
          <w:tcPr>
            <w:tcW w:w="534" w:type="dxa"/>
            <w:noWrap w:val="0"/>
            <w:vAlign w:val="center"/>
          </w:tcPr>
          <w:p w14:paraId="43D10CD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626" w:type="dxa"/>
            <w:noWrap w:val="0"/>
            <w:vAlign w:val="center"/>
          </w:tcPr>
          <w:p w14:paraId="45F84D8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087" w:type="dxa"/>
            <w:noWrap w:val="0"/>
            <w:vAlign w:val="center"/>
          </w:tcPr>
          <w:p w14:paraId="7EA6CE8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29689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8" w:type="dxa"/>
            <w:vMerge w:val="continue"/>
            <w:noWrap w:val="0"/>
            <w:vAlign w:val="center"/>
          </w:tcPr>
          <w:p w14:paraId="2864013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112" w:type="dxa"/>
            <w:vMerge w:val="restart"/>
            <w:noWrap w:val="0"/>
            <w:vAlign w:val="center"/>
          </w:tcPr>
          <w:p w14:paraId="022F8CF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2BF5767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（30分）</w:t>
            </w:r>
          </w:p>
        </w:tc>
        <w:tc>
          <w:tcPr>
            <w:tcW w:w="1063" w:type="dxa"/>
            <w:noWrap w:val="0"/>
            <w:vAlign w:val="center"/>
          </w:tcPr>
          <w:p w14:paraId="29A9528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14:paraId="01CCB99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537" w:type="dxa"/>
            <w:noWrap w:val="0"/>
            <w:vAlign w:val="center"/>
          </w:tcPr>
          <w:p w14:paraId="40F7DF2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提高企业办证速度和质量</w:t>
            </w:r>
          </w:p>
        </w:tc>
        <w:tc>
          <w:tcPr>
            <w:tcW w:w="1285" w:type="dxa"/>
            <w:noWrap w:val="0"/>
            <w:vAlign w:val="center"/>
          </w:tcPr>
          <w:p w14:paraId="77CF2A2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为企业增效减负</w:t>
            </w:r>
          </w:p>
        </w:tc>
        <w:tc>
          <w:tcPr>
            <w:tcW w:w="1665" w:type="dxa"/>
            <w:noWrap w:val="0"/>
            <w:vAlign w:val="center"/>
          </w:tcPr>
          <w:p w14:paraId="1B93C02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为企业增效减负</w:t>
            </w:r>
          </w:p>
        </w:tc>
        <w:tc>
          <w:tcPr>
            <w:tcW w:w="534" w:type="dxa"/>
            <w:noWrap w:val="0"/>
            <w:vAlign w:val="center"/>
          </w:tcPr>
          <w:p w14:paraId="377B4ED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626" w:type="dxa"/>
            <w:noWrap w:val="0"/>
            <w:vAlign w:val="center"/>
          </w:tcPr>
          <w:p w14:paraId="6ADDC2E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087" w:type="dxa"/>
            <w:noWrap w:val="0"/>
            <w:vAlign w:val="center"/>
          </w:tcPr>
          <w:p w14:paraId="7F1D7D1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36973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1048" w:type="dxa"/>
            <w:vMerge w:val="continue"/>
            <w:noWrap w:val="0"/>
            <w:vAlign w:val="center"/>
          </w:tcPr>
          <w:p w14:paraId="6FE773B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112" w:type="dxa"/>
            <w:vMerge w:val="continue"/>
            <w:noWrap w:val="0"/>
            <w:vAlign w:val="center"/>
          </w:tcPr>
          <w:p w14:paraId="1B6688E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63" w:type="dxa"/>
            <w:noWrap w:val="0"/>
            <w:vAlign w:val="center"/>
          </w:tcPr>
          <w:p w14:paraId="3EB787F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14:paraId="68E7D47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537" w:type="dxa"/>
            <w:noWrap w:val="0"/>
            <w:vAlign w:val="center"/>
          </w:tcPr>
          <w:p w14:paraId="706BAB9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服务企业施工办证领域</w:t>
            </w:r>
          </w:p>
        </w:tc>
        <w:tc>
          <w:tcPr>
            <w:tcW w:w="1285" w:type="dxa"/>
            <w:noWrap w:val="0"/>
            <w:vAlign w:val="center"/>
          </w:tcPr>
          <w:p w14:paraId="320A6A1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促进企业规范运行，依法施工</w:t>
            </w:r>
          </w:p>
        </w:tc>
        <w:tc>
          <w:tcPr>
            <w:tcW w:w="1665" w:type="dxa"/>
            <w:noWrap w:val="0"/>
            <w:vAlign w:val="center"/>
          </w:tcPr>
          <w:p w14:paraId="3DFAE73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促进企业规范运行，依法施工</w:t>
            </w:r>
          </w:p>
        </w:tc>
        <w:tc>
          <w:tcPr>
            <w:tcW w:w="534" w:type="dxa"/>
            <w:noWrap w:val="0"/>
            <w:vAlign w:val="center"/>
          </w:tcPr>
          <w:p w14:paraId="402121B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626" w:type="dxa"/>
            <w:noWrap w:val="0"/>
            <w:vAlign w:val="center"/>
          </w:tcPr>
          <w:p w14:paraId="3524250D">
            <w:pPr>
              <w:keepNext w:val="0"/>
              <w:keepLines w:val="0"/>
              <w:pageBreakBefore w:val="0"/>
              <w:widowControl/>
              <w:kinsoku/>
              <w:wordWrap/>
              <w:overflowPunct/>
              <w:topLinePunct w:val="0"/>
              <w:autoSpaceDE/>
              <w:autoSpaceDN/>
              <w:bidi w:val="0"/>
              <w:adjustRightInd/>
              <w:snapToGrid/>
              <w:spacing w:line="280" w:lineRule="exact"/>
              <w:ind w:firstLine="200" w:firstLineChars="1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r>
              <w:rPr>
                <w:rFonts w:hint="eastAsia" w:ascii="仿宋" w:hAnsi="仿宋" w:eastAsia="仿宋" w:cs="仿宋"/>
                <w:color w:val="000000"/>
                <w:kern w:val="0"/>
                <w:sz w:val="20"/>
                <w:szCs w:val="20"/>
              </w:rPr>
              <w:t>　</w:t>
            </w:r>
          </w:p>
        </w:tc>
        <w:tc>
          <w:tcPr>
            <w:tcW w:w="1087" w:type="dxa"/>
            <w:noWrap w:val="0"/>
            <w:vAlign w:val="center"/>
          </w:tcPr>
          <w:p w14:paraId="07F79D4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05600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8" w:type="dxa"/>
            <w:vMerge w:val="continue"/>
            <w:noWrap w:val="0"/>
            <w:vAlign w:val="center"/>
          </w:tcPr>
          <w:p w14:paraId="6D68C91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112" w:type="dxa"/>
            <w:vMerge w:val="continue"/>
            <w:noWrap w:val="0"/>
            <w:vAlign w:val="center"/>
          </w:tcPr>
          <w:p w14:paraId="2775231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63" w:type="dxa"/>
            <w:noWrap w:val="0"/>
            <w:vAlign w:val="center"/>
          </w:tcPr>
          <w:p w14:paraId="2167059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14:paraId="4E48417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537" w:type="dxa"/>
            <w:shd w:val="clear" w:color="auto" w:fill="auto"/>
            <w:noWrap w:val="0"/>
            <w:vAlign w:val="center"/>
          </w:tcPr>
          <w:p w14:paraId="3FD1080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285" w:type="dxa"/>
            <w:shd w:val="clear" w:color="auto" w:fill="auto"/>
            <w:noWrap w:val="0"/>
            <w:vAlign w:val="center"/>
          </w:tcPr>
          <w:p w14:paraId="55FC7FB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665" w:type="dxa"/>
            <w:shd w:val="clear" w:color="auto" w:fill="auto"/>
            <w:noWrap w:val="0"/>
            <w:vAlign w:val="center"/>
          </w:tcPr>
          <w:p w14:paraId="77F9214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534" w:type="dxa"/>
            <w:shd w:val="clear" w:color="auto" w:fill="auto"/>
            <w:noWrap w:val="0"/>
            <w:vAlign w:val="center"/>
          </w:tcPr>
          <w:p w14:paraId="104FE8D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626" w:type="dxa"/>
            <w:shd w:val="clear" w:color="auto" w:fill="auto"/>
            <w:noWrap w:val="0"/>
            <w:vAlign w:val="center"/>
          </w:tcPr>
          <w:p w14:paraId="58A6B3E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87" w:type="dxa"/>
            <w:noWrap w:val="0"/>
            <w:vAlign w:val="center"/>
          </w:tcPr>
          <w:p w14:paraId="0C6AB77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5207F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8" w:type="dxa"/>
            <w:vMerge w:val="continue"/>
            <w:noWrap w:val="0"/>
            <w:vAlign w:val="center"/>
          </w:tcPr>
          <w:p w14:paraId="0045F11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112" w:type="dxa"/>
            <w:vMerge w:val="continue"/>
            <w:noWrap w:val="0"/>
            <w:vAlign w:val="center"/>
          </w:tcPr>
          <w:p w14:paraId="11F5A50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63" w:type="dxa"/>
            <w:noWrap w:val="0"/>
            <w:vAlign w:val="center"/>
          </w:tcPr>
          <w:p w14:paraId="257E297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537" w:type="dxa"/>
            <w:noWrap w:val="0"/>
            <w:vAlign w:val="center"/>
          </w:tcPr>
          <w:p w14:paraId="26F56EC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企业有序发展</w:t>
            </w:r>
          </w:p>
        </w:tc>
        <w:tc>
          <w:tcPr>
            <w:tcW w:w="1285" w:type="dxa"/>
            <w:noWrap w:val="0"/>
            <w:vAlign w:val="center"/>
          </w:tcPr>
          <w:p w14:paraId="4E3ED45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服务企业，提高效率</w:t>
            </w:r>
          </w:p>
        </w:tc>
        <w:tc>
          <w:tcPr>
            <w:tcW w:w="1665" w:type="dxa"/>
            <w:noWrap w:val="0"/>
            <w:vAlign w:val="center"/>
          </w:tcPr>
          <w:p w14:paraId="6C13506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服务企业，提高效率</w:t>
            </w:r>
          </w:p>
        </w:tc>
        <w:tc>
          <w:tcPr>
            <w:tcW w:w="534" w:type="dxa"/>
            <w:noWrap w:val="0"/>
            <w:vAlign w:val="center"/>
          </w:tcPr>
          <w:p w14:paraId="42D19CF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626" w:type="dxa"/>
            <w:noWrap w:val="0"/>
            <w:vAlign w:val="center"/>
          </w:tcPr>
          <w:p w14:paraId="17C59A2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087" w:type="dxa"/>
            <w:noWrap w:val="0"/>
            <w:vAlign w:val="center"/>
          </w:tcPr>
          <w:p w14:paraId="138F93C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47062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8" w:type="dxa"/>
            <w:vMerge w:val="continue"/>
            <w:noWrap w:val="0"/>
            <w:vAlign w:val="center"/>
          </w:tcPr>
          <w:p w14:paraId="66A1115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112" w:type="dxa"/>
            <w:noWrap w:val="0"/>
            <w:vAlign w:val="center"/>
          </w:tcPr>
          <w:p w14:paraId="0FB8AF6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2C6FD8D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32487D3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（10分）</w:t>
            </w:r>
          </w:p>
        </w:tc>
        <w:tc>
          <w:tcPr>
            <w:tcW w:w="1063" w:type="dxa"/>
            <w:noWrap w:val="0"/>
            <w:vAlign w:val="center"/>
          </w:tcPr>
          <w:p w14:paraId="091C696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537" w:type="dxa"/>
            <w:noWrap w:val="0"/>
            <w:vAlign w:val="center"/>
          </w:tcPr>
          <w:p w14:paraId="4A69525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企业主和群众满意度高</w:t>
            </w:r>
          </w:p>
        </w:tc>
        <w:tc>
          <w:tcPr>
            <w:tcW w:w="1285" w:type="dxa"/>
            <w:noWrap w:val="0"/>
            <w:vAlign w:val="center"/>
          </w:tcPr>
          <w:p w14:paraId="702F602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1665" w:type="dxa"/>
            <w:noWrap w:val="0"/>
            <w:vAlign w:val="center"/>
          </w:tcPr>
          <w:p w14:paraId="63F8506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98％</w:t>
            </w:r>
          </w:p>
        </w:tc>
        <w:tc>
          <w:tcPr>
            <w:tcW w:w="534" w:type="dxa"/>
            <w:noWrap w:val="0"/>
            <w:vAlign w:val="center"/>
          </w:tcPr>
          <w:p w14:paraId="33CDE12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626" w:type="dxa"/>
            <w:noWrap w:val="0"/>
            <w:vAlign w:val="center"/>
          </w:tcPr>
          <w:p w14:paraId="162AB544">
            <w:pPr>
              <w:keepNext w:val="0"/>
              <w:keepLines w:val="0"/>
              <w:pageBreakBefore w:val="0"/>
              <w:widowControl/>
              <w:kinsoku/>
              <w:wordWrap/>
              <w:overflowPunct/>
              <w:topLinePunct w:val="0"/>
              <w:autoSpaceDE/>
              <w:autoSpaceDN/>
              <w:bidi w:val="0"/>
              <w:adjustRightInd/>
              <w:snapToGrid/>
              <w:spacing w:line="280" w:lineRule="exact"/>
              <w:ind w:firstLine="200" w:firstLineChars="1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9</w:t>
            </w:r>
            <w:r>
              <w:rPr>
                <w:rFonts w:hint="eastAsia" w:ascii="仿宋" w:hAnsi="仿宋" w:eastAsia="仿宋" w:cs="仿宋"/>
                <w:color w:val="000000"/>
                <w:kern w:val="0"/>
                <w:sz w:val="20"/>
                <w:szCs w:val="20"/>
              </w:rPr>
              <w:t>　</w:t>
            </w:r>
          </w:p>
        </w:tc>
        <w:tc>
          <w:tcPr>
            <w:tcW w:w="1087" w:type="dxa"/>
            <w:noWrap w:val="0"/>
            <w:vAlign w:val="center"/>
          </w:tcPr>
          <w:p w14:paraId="749F597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继续优化程序，耐心为企业主服务</w:t>
            </w:r>
          </w:p>
        </w:tc>
      </w:tr>
      <w:tr w14:paraId="6CAFD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10" w:type="dxa"/>
            <w:gridSpan w:val="6"/>
            <w:noWrap w:val="0"/>
            <w:vAlign w:val="center"/>
          </w:tcPr>
          <w:p w14:paraId="2221217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534" w:type="dxa"/>
            <w:noWrap w:val="0"/>
            <w:vAlign w:val="center"/>
          </w:tcPr>
          <w:p w14:paraId="7A1D9DD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626" w:type="dxa"/>
            <w:noWrap w:val="0"/>
            <w:vAlign w:val="center"/>
          </w:tcPr>
          <w:p w14:paraId="00A78DB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99</w:t>
            </w:r>
          </w:p>
        </w:tc>
        <w:tc>
          <w:tcPr>
            <w:tcW w:w="1087" w:type="dxa"/>
            <w:noWrap w:val="0"/>
            <w:vAlign w:val="center"/>
          </w:tcPr>
          <w:p w14:paraId="698EEE9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14:paraId="2E41826F">
      <w:pPr>
        <w:widowControl w:val="0"/>
        <w:kinsoku/>
        <w:autoSpaceDE/>
        <w:autoSpaceDN/>
        <w:adjustRightInd/>
        <w:snapToGrid/>
        <w:spacing w:line="600" w:lineRule="exact"/>
        <w:jc w:val="both"/>
        <w:textAlignment w:val="auto"/>
        <w:rPr>
          <w:rFonts w:hint="eastAsia" w:ascii="宋体" w:hAnsi="宋体" w:eastAsia="宋体" w:cs="宋体"/>
          <w:bCs/>
          <w:spacing w:val="-4"/>
          <w:kern w:val="0"/>
          <w:sz w:val="28"/>
          <w:szCs w:val="28"/>
          <w:lang w:eastAsia="zh-CN"/>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                  </w:t>
      </w:r>
      <w:r>
        <w:rPr>
          <w:rFonts w:hint="default" w:ascii="Times New Roman" w:hAnsi="Times New Roman" w:eastAsia="仿宋_GB2312" w:cs="Times New Roman"/>
          <w:snapToGrid/>
          <w:color w:val="000000"/>
          <w:kern w:val="0"/>
          <w:sz w:val="24"/>
          <w:szCs w:val="24"/>
          <w:lang w:val="en-US" w:eastAsia="zh-CN" w:bidi="ar-SA"/>
        </w:rPr>
        <w:t xml:space="preserve">  填报日期：</w:t>
      </w:r>
      <w:r>
        <w:rPr>
          <w:rFonts w:hint="eastAsia" w:ascii="Times New Roman" w:hAnsi="Times New Roman" w:eastAsia="仿宋_GB2312" w:cs="Times New Roman"/>
          <w:snapToGrid/>
          <w:color w:val="000000"/>
          <w:kern w:val="0"/>
          <w:sz w:val="24"/>
          <w:szCs w:val="24"/>
          <w:lang w:val="en-US" w:eastAsia="zh-CN" w:bidi="ar-SA"/>
        </w:rPr>
        <w:t xml:space="preserve">                    </w:t>
      </w:r>
      <w:r>
        <w:rPr>
          <w:rFonts w:hint="default" w:ascii="Times New Roman" w:hAnsi="Times New Roman" w:eastAsia="仿宋_GB2312" w:cs="Times New Roman"/>
          <w:snapToGrid/>
          <w:color w:val="000000"/>
          <w:kern w:val="0"/>
          <w:sz w:val="24"/>
          <w:szCs w:val="24"/>
          <w:lang w:val="en-US" w:eastAsia="zh-CN" w:bidi="ar-SA"/>
        </w:rPr>
        <w:t xml:space="preserve">  联系电话：</w:t>
      </w:r>
      <w:r>
        <w:rPr>
          <w:rFonts w:hint="eastAsia" w:ascii="Times New Roman" w:hAnsi="Times New Roman" w:eastAsia="仿宋_GB2312" w:cs="Times New Roman"/>
          <w:snapToGrid/>
          <w:color w:val="000000"/>
          <w:kern w:val="0"/>
          <w:sz w:val="24"/>
          <w:szCs w:val="24"/>
          <w:lang w:val="en-US" w:eastAsia="zh-CN" w:bidi="ar-SA"/>
        </w:rPr>
        <w:t xml:space="preserve"> </w:t>
      </w:r>
    </w:p>
    <w:p w14:paraId="573E8208">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附件3-2</w:t>
      </w:r>
    </w:p>
    <w:p w14:paraId="4A1C5A2D">
      <w:pPr>
        <w:spacing w:before="91" w:line="219" w:lineRule="auto"/>
        <w:ind w:firstLine="896"/>
        <w:jc w:val="center"/>
        <w:rPr>
          <w:rFonts w:ascii="方正小标宋简体" w:hAnsi="宋体" w:eastAsia="方正小标宋简体" w:cs="宋体"/>
          <w:bCs/>
          <w:color w:val="auto"/>
          <w:spacing w:val="8"/>
          <w:kern w:val="0"/>
          <w:sz w:val="44"/>
          <w:szCs w:val="44"/>
          <w:lang w:eastAsia="zh-CN"/>
        </w:rPr>
      </w:pPr>
      <w:r>
        <w:rPr>
          <w:rFonts w:hint="eastAsia" w:ascii="方正小标宋简体" w:hAnsi="宋体" w:eastAsia="方正小标宋简体" w:cs="宋体"/>
          <w:bCs/>
          <w:color w:val="auto"/>
          <w:spacing w:val="8"/>
          <w:kern w:val="0"/>
          <w:sz w:val="44"/>
          <w:szCs w:val="44"/>
          <w:lang w:eastAsia="zh-CN"/>
        </w:rPr>
        <w:t>2023</w:t>
      </w:r>
      <w:r>
        <w:rPr>
          <w:rFonts w:ascii="方正小标宋简体" w:hAnsi="宋体" w:eastAsia="方正小标宋简体" w:cs="宋体"/>
          <w:bCs/>
          <w:color w:val="auto"/>
          <w:spacing w:val="8"/>
          <w:kern w:val="0"/>
          <w:sz w:val="44"/>
          <w:szCs w:val="44"/>
          <w:lang w:eastAsia="zh-CN"/>
        </w:rPr>
        <w:t>年度项目支出绩效自评表</w:t>
      </w:r>
    </w:p>
    <w:p w14:paraId="23309C8E">
      <w:pPr>
        <w:spacing w:line="95" w:lineRule="exact"/>
        <w:ind w:firstLine="420"/>
        <w:jc w:val="left"/>
        <w:rPr>
          <w:color w:val="auto"/>
          <w:kern w:val="0"/>
          <w:lang w:eastAsia="zh-CN"/>
        </w:rPr>
      </w:pPr>
    </w:p>
    <w:tbl>
      <w:tblPr>
        <w:tblStyle w:val="11"/>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133"/>
        <w:gridCol w:w="986"/>
        <w:gridCol w:w="1099"/>
        <w:gridCol w:w="809"/>
        <w:gridCol w:w="849"/>
        <w:gridCol w:w="1383"/>
      </w:tblGrid>
      <w:tr w14:paraId="22FCA8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1F738BB1">
            <w:pPr>
              <w:spacing w:line="240" w:lineRule="auto"/>
              <w:jc w:val="center"/>
              <w:rPr>
                <w:rFonts w:hint="eastAsia" w:ascii="仿宋" w:hAnsi="仿宋" w:eastAsia="仿宋" w:cs="仿宋"/>
                <w:color w:val="auto"/>
                <w:kern w:val="0"/>
                <w:sz w:val="20"/>
                <w:szCs w:val="20"/>
                <w:lang w:eastAsia="zh-CN"/>
              </w:rPr>
            </w:pPr>
            <w:r>
              <w:rPr>
                <w:rFonts w:hint="eastAsia" w:ascii="仿宋" w:hAnsi="仿宋" w:eastAsia="仿宋" w:cs="仿宋"/>
                <w:color w:val="auto"/>
                <w:kern w:val="0"/>
                <w:sz w:val="20"/>
                <w:szCs w:val="20"/>
                <w:lang w:eastAsia="zh-CN"/>
              </w:rPr>
              <w:t>项目支出名称</w:t>
            </w:r>
          </w:p>
        </w:tc>
        <w:tc>
          <w:tcPr>
            <w:tcW w:w="8536" w:type="dxa"/>
            <w:gridSpan w:val="8"/>
            <w:vAlign w:val="center"/>
          </w:tcPr>
          <w:p w14:paraId="59A69CE2">
            <w:pPr>
              <w:spacing w:line="240" w:lineRule="auto"/>
              <w:ind w:firstLine="420"/>
              <w:jc w:val="center"/>
              <w:rPr>
                <w:rFonts w:hint="eastAsia"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工程建设审批制度改革专项</w:t>
            </w:r>
          </w:p>
        </w:tc>
      </w:tr>
      <w:tr w14:paraId="26798E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627A595F">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主管部门</w:t>
            </w:r>
          </w:p>
        </w:tc>
        <w:tc>
          <w:tcPr>
            <w:tcW w:w="4396" w:type="dxa"/>
            <w:gridSpan w:val="4"/>
            <w:vAlign w:val="center"/>
          </w:tcPr>
          <w:p w14:paraId="72820D07">
            <w:pPr>
              <w:spacing w:line="240" w:lineRule="auto"/>
              <w:ind w:firstLine="420"/>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汨罗市住房</w:t>
            </w:r>
            <w:r>
              <w:rPr>
                <w:rFonts w:hint="eastAsia" w:ascii="仿宋" w:hAnsi="仿宋" w:eastAsia="仿宋" w:cs="仿宋"/>
                <w:kern w:val="0"/>
                <w:sz w:val="20"/>
                <w:szCs w:val="20"/>
                <w:lang w:val="en-US" w:eastAsia="zh-CN"/>
              </w:rPr>
              <w:t>和城乡建设局</w:t>
            </w:r>
          </w:p>
        </w:tc>
        <w:tc>
          <w:tcPr>
            <w:tcW w:w="1099" w:type="dxa"/>
            <w:vAlign w:val="center"/>
          </w:tcPr>
          <w:p w14:paraId="7E33C303">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实施</w:t>
            </w:r>
          </w:p>
          <w:p w14:paraId="78747621">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单位</w:t>
            </w:r>
          </w:p>
        </w:tc>
        <w:tc>
          <w:tcPr>
            <w:tcW w:w="3041" w:type="dxa"/>
            <w:gridSpan w:val="3"/>
            <w:vAlign w:val="center"/>
          </w:tcPr>
          <w:p w14:paraId="39578BCB">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eastAsia="zh-CN"/>
              </w:rPr>
              <w:t>汨罗市住房</w:t>
            </w:r>
            <w:r>
              <w:rPr>
                <w:rFonts w:hint="eastAsia" w:ascii="仿宋" w:hAnsi="仿宋" w:eastAsia="仿宋" w:cs="仿宋"/>
                <w:kern w:val="0"/>
                <w:sz w:val="20"/>
                <w:szCs w:val="20"/>
                <w:lang w:val="en-US" w:eastAsia="zh-CN"/>
              </w:rPr>
              <w:t>和城乡建设局</w:t>
            </w:r>
          </w:p>
        </w:tc>
      </w:tr>
      <w:tr w14:paraId="3C4384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4583E0D7">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项目资金 (万元)</w:t>
            </w:r>
          </w:p>
        </w:tc>
        <w:tc>
          <w:tcPr>
            <w:tcW w:w="2277" w:type="dxa"/>
            <w:gridSpan w:val="2"/>
            <w:vAlign w:val="center"/>
          </w:tcPr>
          <w:p w14:paraId="0549BAE3">
            <w:pPr>
              <w:spacing w:line="240" w:lineRule="auto"/>
              <w:ind w:firstLine="420"/>
              <w:jc w:val="center"/>
              <w:rPr>
                <w:rFonts w:hint="eastAsia" w:ascii="仿宋" w:hAnsi="仿宋" w:eastAsia="仿宋" w:cs="仿宋"/>
                <w:kern w:val="0"/>
                <w:sz w:val="20"/>
                <w:szCs w:val="20"/>
                <w:lang w:eastAsia="zh-CN"/>
              </w:rPr>
            </w:pPr>
          </w:p>
        </w:tc>
        <w:tc>
          <w:tcPr>
            <w:tcW w:w="1133" w:type="dxa"/>
            <w:vAlign w:val="center"/>
          </w:tcPr>
          <w:p w14:paraId="4AB2A453">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年初</w:t>
            </w:r>
          </w:p>
          <w:p w14:paraId="6CF97BF4">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预算数</w:t>
            </w:r>
          </w:p>
        </w:tc>
        <w:tc>
          <w:tcPr>
            <w:tcW w:w="986" w:type="dxa"/>
            <w:vAlign w:val="center"/>
          </w:tcPr>
          <w:p w14:paraId="3A698226">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全年</w:t>
            </w:r>
          </w:p>
          <w:p w14:paraId="43734FCC">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预算数</w:t>
            </w:r>
          </w:p>
        </w:tc>
        <w:tc>
          <w:tcPr>
            <w:tcW w:w="1099" w:type="dxa"/>
            <w:vAlign w:val="center"/>
          </w:tcPr>
          <w:p w14:paraId="402114B4">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全年</w:t>
            </w:r>
          </w:p>
          <w:p w14:paraId="5313CF0A">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执行数</w:t>
            </w:r>
          </w:p>
        </w:tc>
        <w:tc>
          <w:tcPr>
            <w:tcW w:w="809" w:type="dxa"/>
            <w:vAlign w:val="center"/>
          </w:tcPr>
          <w:p w14:paraId="095065E2">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分值</w:t>
            </w:r>
          </w:p>
        </w:tc>
        <w:tc>
          <w:tcPr>
            <w:tcW w:w="849" w:type="dxa"/>
            <w:vAlign w:val="center"/>
          </w:tcPr>
          <w:p w14:paraId="61A46C62">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执行率</w:t>
            </w:r>
          </w:p>
        </w:tc>
        <w:tc>
          <w:tcPr>
            <w:tcW w:w="1383" w:type="dxa"/>
            <w:vAlign w:val="center"/>
          </w:tcPr>
          <w:p w14:paraId="1F036A00">
            <w:pPr>
              <w:spacing w:line="240" w:lineRule="auto"/>
              <w:ind w:firstLine="600" w:firstLineChars="300"/>
              <w:jc w:val="both"/>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得分</w:t>
            </w:r>
          </w:p>
        </w:tc>
      </w:tr>
      <w:tr w14:paraId="64743F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1054" w:type="dxa"/>
            <w:vMerge w:val="continue"/>
            <w:tcBorders>
              <w:top w:val="nil"/>
              <w:bottom w:val="nil"/>
            </w:tcBorders>
            <w:vAlign w:val="center"/>
          </w:tcPr>
          <w:p w14:paraId="6CC87703">
            <w:pPr>
              <w:spacing w:line="240" w:lineRule="auto"/>
              <w:ind w:firstLine="420"/>
              <w:jc w:val="center"/>
              <w:rPr>
                <w:rFonts w:hint="eastAsia" w:ascii="仿宋" w:hAnsi="仿宋" w:eastAsia="仿宋" w:cs="仿宋"/>
                <w:kern w:val="0"/>
                <w:sz w:val="20"/>
                <w:szCs w:val="20"/>
                <w:lang w:eastAsia="zh-CN"/>
              </w:rPr>
            </w:pPr>
          </w:p>
        </w:tc>
        <w:tc>
          <w:tcPr>
            <w:tcW w:w="2277" w:type="dxa"/>
            <w:gridSpan w:val="2"/>
            <w:vAlign w:val="center"/>
          </w:tcPr>
          <w:p w14:paraId="72EA240F">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年度资金总额</w:t>
            </w:r>
          </w:p>
        </w:tc>
        <w:tc>
          <w:tcPr>
            <w:tcW w:w="1133" w:type="dxa"/>
            <w:vAlign w:val="center"/>
          </w:tcPr>
          <w:p w14:paraId="71A708FE">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986" w:type="dxa"/>
            <w:vAlign w:val="center"/>
          </w:tcPr>
          <w:p w14:paraId="4261598D">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1099" w:type="dxa"/>
            <w:vAlign w:val="center"/>
          </w:tcPr>
          <w:p w14:paraId="2E196086">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809" w:type="dxa"/>
            <w:vAlign w:val="center"/>
          </w:tcPr>
          <w:p w14:paraId="5C779897">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10</w:t>
            </w:r>
          </w:p>
        </w:tc>
        <w:tc>
          <w:tcPr>
            <w:tcW w:w="849" w:type="dxa"/>
            <w:vAlign w:val="center"/>
          </w:tcPr>
          <w:p w14:paraId="0DAB158D">
            <w:pPr>
              <w:spacing w:line="240" w:lineRule="auto"/>
              <w:ind w:firstLine="200" w:firstLineChars="100"/>
              <w:jc w:val="both"/>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100%</w:t>
            </w:r>
          </w:p>
        </w:tc>
        <w:tc>
          <w:tcPr>
            <w:tcW w:w="1383" w:type="dxa"/>
            <w:vAlign w:val="center"/>
          </w:tcPr>
          <w:p w14:paraId="7B79454A">
            <w:pPr>
              <w:spacing w:line="240" w:lineRule="auto"/>
              <w:ind w:firstLine="600" w:firstLineChars="300"/>
              <w:jc w:val="both"/>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r>
      <w:tr w14:paraId="433CF1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802E33B">
            <w:pPr>
              <w:spacing w:line="240" w:lineRule="auto"/>
              <w:ind w:firstLine="420"/>
              <w:jc w:val="center"/>
              <w:rPr>
                <w:rFonts w:hint="eastAsia" w:ascii="仿宋" w:hAnsi="仿宋" w:eastAsia="仿宋" w:cs="仿宋"/>
                <w:kern w:val="0"/>
                <w:sz w:val="20"/>
                <w:szCs w:val="20"/>
                <w:lang w:eastAsia="zh-CN"/>
              </w:rPr>
            </w:pPr>
          </w:p>
        </w:tc>
        <w:tc>
          <w:tcPr>
            <w:tcW w:w="2277" w:type="dxa"/>
            <w:gridSpan w:val="2"/>
            <w:vAlign w:val="center"/>
          </w:tcPr>
          <w:p w14:paraId="2260C383">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其中：当年财政拨款</w:t>
            </w:r>
          </w:p>
        </w:tc>
        <w:tc>
          <w:tcPr>
            <w:tcW w:w="1133" w:type="dxa"/>
            <w:vAlign w:val="center"/>
          </w:tcPr>
          <w:p w14:paraId="4508EB7F">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986" w:type="dxa"/>
            <w:vAlign w:val="center"/>
          </w:tcPr>
          <w:p w14:paraId="569A8C69">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1099" w:type="dxa"/>
            <w:vAlign w:val="center"/>
          </w:tcPr>
          <w:p w14:paraId="7BEF0B58">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809" w:type="dxa"/>
            <w:vAlign w:val="center"/>
          </w:tcPr>
          <w:p w14:paraId="38431888">
            <w:pPr>
              <w:spacing w:line="240" w:lineRule="auto"/>
              <w:ind w:firstLine="420"/>
              <w:jc w:val="center"/>
              <w:rPr>
                <w:rFonts w:hint="eastAsia" w:ascii="仿宋" w:hAnsi="仿宋" w:eastAsia="仿宋" w:cs="仿宋"/>
                <w:kern w:val="0"/>
                <w:sz w:val="20"/>
                <w:szCs w:val="20"/>
                <w:lang w:eastAsia="zh-CN"/>
              </w:rPr>
            </w:pPr>
          </w:p>
        </w:tc>
        <w:tc>
          <w:tcPr>
            <w:tcW w:w="849" w:type="dxa"/>
            <w:vAlign w:val="center"/>
          </w:tcPr>
          <w:p w14:paraId="01CDA47E">
            <w:pPr>
              <w:spacing w:line="240" w:lineRule="auto"/>
              <w:ind w:firstLine="420"/>
              <w:jc w:val="center"/>
              <w:rPr>
                <w:rFonts w:hint="eastAsia" w:ascii="仿宋" w:hAnsi="仿宋" w:eastAsia="仿宋" w:cs="仿宋"/>
                <w:kern w:val="0"/>
                <w:sz w:val="20"/>
                <w:szCs w:val="20"/>
                <w:lang w:eastAsia="zh-CN"/>
              </w:rPr>
            </w:pPr>
          </w:p>
        </w:tc>
        <w:tc>
          <w:tcPr>
            <w:tcW w:w="1383" w:type="dxa"/>
            <w:vAlign w:val="center"/>
          </w:tcPr>
          <w:p w14:paraId="1E80CB28">
            <w:pPr>
              <w:spacing w:line="240" w:lineRule="auto"/>
              <w:ind w:firstLine="420"/>
              <w:jc w:val="center"/>
              <w:rPr>
                <w:rFonts w:hint="eastAsia" w:ascii="仿宋" w:hAnsi="仿宋" w:eastAsia="仿宋" w:cs="仿宋"/>
                <w:kern w:val="0"/>
                <w:sz w:val="20"/>
                <w:szCs w:val="20"/>
                <w:lang w:eastAsia="zh-CN"/>
              </w:rPr>
            </w:pPr>
          </w:p>
        </w:tc>
      </w:tr>
      <w:tr w14:paraId="5CE126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C6BC3E7">
            <w:pPr>
              <w:spacing w:line="240" w:lineRule="auto"/>
              <w:ind w:firstLine="420"/>
              <w:jc w:val="center"/>
              <w:rPr>
                <w:rFonts w:hint="eastAsia" w:ascii="仿宋" w:hAnsi="仿宋" w:eastAsia="仿宋" w:cs="仿宋"/>
                <w:kern w:val="0"/>
                <w:sz w:val="20"/>
                <w:szCs w:val="20"/>
                <w:lang w:eastAsia="zh-CN"/>
              </w:rPr>
            </w:pPr>
          </w:p>
        </w:tc>
        <w:tc>
          <w:tcPr>
            <w:tcW w:w="2277" w:type="dxa"/>
            <w:gridSpan w:val="2"/>
            <w:vAlign w:val="center"/>
          </w:tcPr>
          <w:p w14:paraId="6BA2F830">
            <w:pPr>
              <w:spacing w:line="240" w:lineRule="auto"/>
              <w:ind w:firstLine="600" w:firstLineChars="300"/>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上年结转资金</w:t>
            </w:r>
          </w:p>
        </w:tc>
        <w:tc>
          <w:tcPr>
            <w:tcW w:w="1133" w:type="dxa"/>
            <w:vAlign w:val="center"/>
          </w:tcPr>
          <w:p w14:paraId="4AE36C6A">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986" w:type="dxa"/>
            <w:vAlign w:val="center"/>
          </w:tcPr>
          <w:p w14:paraId="3739C633">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1099" w:type="dxa"/>
            <w:vAlign w:val="center"/>
          </w:tcPr>
          <w:p w14:paraId="725B0DC3">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809" w:type="dxa"/>
            <w:vAlign w:val="center"/>
          </w:tcPr>
          <w:p w14:paraId="0610E321">
            <w:pPr>
              <w:spacing w:line="240" w:lineRule="auto"/>
              <w:ind w:firstLine="420"/>
              <w:jc w:val="center"/>
              <w:rPr>
                <w:rFonts w:hint="eastAsia" w:ascii="仿宋" w:hAnsi="仿宋" w:eastAsia="仿宋" w:cs="仿宋"/>
                <w:kern w:val="0"/>
                <w:sz w:val="20"/>
                <w:szCs w:val="20"/>
                <w:lang w:eastAsia="zh-CN"/>
              </w:rPr>
            </w:pPr>
          </w:p>
        </w:tc>
        <w:tc>
          <w:tcPr>
            <w:tcW w:w="849" w:type="dxa"/>
            <w:vAlign w:val="center"/>
          </w:tcPr>
          <w:p w14:paraId="04570609">
            <w:pPr>
              <w:spacing w:line="240" w:lineRule="auto"/>
              <w:ind w:firstLine="420"/>
              <w:jc w:val="center"/>
              <w:rPr>
                <w:rFonts w:hint="eastAsia" w:ascii="仿宋" w:hAnsi="仿宋" w:eastAsia="仿宋" w:cs="仿宋"/>
                <w:kern w:val="0"/>
                <w:sz w:val="20"/>
                <w:szCs w:val="20"/>
                <w:lang w:eastAsia="zh-CN"/>
              </w:rPr>
            </w:pPr>
          </w:p>
        </w:tc>
        <w:tc>
          <w:tcPr>
            <w:tcW w:w="1383" w:type="dxa"/>
            <w:vAlign w:val="center"/>
          </w:tcPr>
          <w:p w14:paraId="2776DF01">
            <w:pPr>
              <w:spacing w:line="240" w:lineRule="auto"/>
              <w:ind w:firstLine="420"/>
              <w:jc w:val="center"/>
              <w:rPr>
                <w:rFonts w:hint="eastAsia" w:ascii="仿宋" w:hAnsi="仿宋" w:eastAsia="仿宋" w:cs="仿宋"/>
                <w:kern w:val="0"/>
                <w:sz w:val="20"/>
                <w:szCs w:val="20"/>
                <w:lang w:eastAsia="zh-CN"/>
              </w:rPr>
            </w:pPr>
          </w:p>
        </w:tc>
      </w:tr>
      <w:tr w14:paraId="559AD1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8F4F277">
            <w:pPr>
              <w:spacing w:line="240" w:lineRule="auto"/>
              <w:ind w:firstLine="420"/>
              <w:jc w:val="center"/>
              <w:rPr>
                <w:rFonts w:hint="eastAsia" w:ascii="仿宋" w:hAnsi="仿宋" w:eastAsia="仿宋" w:cs="仿宋"/>
                <w:kern w:val="0"/>
                <w:sz w:val="20"/>
                <w:szCs w:val="20"/>
                <w:lang w:eastAsia="zh-CN"/>
              </w:rPr>
            </w:pPr>
          </w:p>
        </w:tc>
        <w:tc>
          <w:tcPr>
            <w:tcW w:w="2277" w:type="dxa"/>
            <w:gridSpan w:val="2"/>
            <w:vAlign w:val="center"/>
          </w:tcPr>
          <w:p w14:paraId="3924CA82">
            <w:pPr>
              <w:spacing w:line="240" w:lineRule="auto"/>
              <w:ind w:firstLine="600" w:firstLineChars="300"/>
              <w:jc w:val="center"/>
              <w:rPr>
                <w:rFonts w:hint="eastAsia" w:ascii="仿宋" w:hAnsi="仿宋" w:eastAsia="仿宋" w:cs="仿宋"/>
                <w:kern w:val="0"/>
                <w:sz w:val="20"/>
                <w:szCs w:val="20"/>
              </w:rPr>
            </w:pPr>
            <w:r>
              <w:rPr>
                <w:rFonts w:hint="eastAsia" w:ascii="仿宋" w:hAnsi="仿宋" w:eastAsia="仿宋" w:cs="仿宋"/>
                <w:kern w:val="0"/>
                <w:sz w:val="20"/>
                <w:szCs w:val="20"/>
              </w:rPr>
              <w:t>其他资金</w:t>
            </w:r>
          </w:p>
        </w:tc>
        <w:tc>
          <w:tcPr>
            <w:tcW w:w="1133" w:type="dxa"/>
            <w:vAlign w:val="center"/>
          </w:tcPr>
          <w:p w14:paraId="330FBA38">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986" w:type="dxa"/>
            <w:vAlign w:val="center"/>
          </w:tcPr>
          <w:p w14:paraId="49D35327">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1099" w:type="dxa"/>
            <w:vAlign w:val="center"/>
          </w:tcPr>
          <w:p w14:paraId="4BDE8A3B">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809" w:type="dxa"/>
            <w:vAlign w:val="center"/>
          </w:tcPr>
          <w:p w14:paraId="228EF63B">
            <w:pPr>
              <w:spacing w:line="240" w:lineRule="auto"/>
              <w:ind w:firstLine="420"/>
              <w:jc w:val="center"/>
              <w:rPr>
                <w:rFonts w:hint="eastAsia" w:ascii="仿宋" w:hAnsi="仿宋" w:eastAsia="仿宋" w:cs="仿宋"/>
                <w:kern w:val="0"/>
                <w:sz w:val="20"/>
                <w:szCs w:val="20"/>
              </w:rPr>
            </w:pPr>
          </w:p>
        </w:tc>
        <w:tc>
          <w:tcPr>
            <w:tcW w:w="849" w:type="dxa"/>
            <w:vAlign w:val="center"/>
          </w:tcPr>
          <w:p w14:paraId="38E52469">
            <w:pPr>
              <w:spacing w:line="240" w:lineRule="auto"/>
              <w:ind w:firstLine="420"/>
              <w:jc w:val="center"/>
              <w:rPr>
                <w:rFonts w:hint="eastAsia" w:ascii="仿宋" w:hAnsi="仿宋" w:eastAsia="仿宋" w:cs="仿宋"/>
                <w:kern w:val="0"/>
                <w:sz w:val="20"/>
                <w:szCs w:val="20"/>
              </w:rPr>
            </w:pPr>
          </w:p>
        </w:tc>
        <w:tc>
          <w:tcPr>
            <w:tcW w:w="1383" w:type="dxa"/>
            <w:vAlign w:val="center"/>
          </w:tcPr>
          <w:p w14:paraId="5CF1E9CD">
            <w:pPr>
              <w:spacing w:line="240" w:lineRule="auto"/>
              <w:ind w:firstLine="420"/>
              <w:jc w:val="center"/>
              <w:rPr>
                <w:rFonts w:hint="eastAsia" w:ascii="仿宋" w:hAnsi="仿宋" w:eastAsia="仿宋" w:cs="仿宋"/>
                <w:kern w:val="0"/>
                <w:sz w:val="20"/>
                <w:szCs w:val="20"/>
              </w:rPr>
            </w:pPr>
          </w:p>
        </w:tc>
      </w:tr>
      <w:tr w14:paraId="1B266D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0D31D0CA">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年度总体目标</w:t>
            </w:r>
          </w:p>
        </w:tc>
        <w:tc>
          <w:tcPr>
            <w:tcW w:w="4396" w:type="dxa"/>
            <w:gridSpan w:val="4"/>
            <w:vAlign w:val="center"/>
          </w:tcPr>
          <w:p w14:paraId="47E55237">
            <w:pPr>
              <w:spacing w:line="240" w:lineRule="auto"/>
              <w:ind w:firstLine="420"/>
              <w:jc w:val="center"/>
              <w:rPr>
                <w:rFonts w:hint="eastAsia" w:ascii="仿宋" w:hAnsi="仿宋" w:eastAsia="仿宋" w:cs="仿宋"/>
                <w:kern w:val="0"/>
                <w:sz w:val="20"/>
                <w:szCs w:val="20"/>
              </w:rPr>
            </w:pPr>
            <w:r>
              <w:rPr>
                <w:rFonts w:hint="eastAsia" w:ascii="仿宋" w:hAnsi="仿宋" w:eastAsia="仿宋" w:cs="仿宋"/>
                <w:kern w:val="0"/>
                <w:sz w:val="20"/>
                <w:szCs w:val="20"/>
              </w:rPr>
              <w:t>预期目标</w:t>
            </w:r>
          </w:p>
        </w:tc>
        <w:tc>
          <w:tcPr>
            <w:tcW w:w="4140" w:type="dxa"/>
            <w:gridSpan w:val="4"/>
            <w:vAlign w:val="center"/>
          </w:tcPr>
          <w:p w14:paraId="165F3A69">
            <w:pPr>
              <w:spacing w:line="240" w:lineRule="auto"/>
              <w:ind w:firstLine="420"/>
              <w:jc w:val="center"/>
              <w:rPr>
                <w:rFonts w:hint="eastAsia" w:ascii="仿宋" w:hAnsi="仿宋" w:eastAsia="仿宋" w:cs="仿宋"/>
                <w:kern w:val="0"/>
                <w:sz w:val="20"/>
                <w:szCs w:val="20"/>
              </w:rPr>
            </w:pPr>
            <w:r>
              <w:rPr>
                <w:rFonts w:hint="eastAsia" w:ascii="仿宋" w:hAnsi="仿宋" w:eastAsia="仿宋" w:cs="仿宋"/>
                <w:kern w:val="0"/>
                <w:sz w:val="20"/>
                <w:szCs w:val="20"/>
              </w:rPr>
              <w:t>实际完成情况</w:t>
            </w:r>
          </w:p>
        </w:tc>
      </w:tr>
      <w:tr w14:paraId="1FF671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DAE8BF3">
            <w:pPr>
              <w:spacing w:line="240" w:lineRule="auto"/>
              <w:ind w:firstLine="420"/>
              <w:jc w:val="center"/>
              <w:rPr>
                <w:rFonts w:hint="eastAsia" w:ascii="仿宋" w:hAnsi="仿宋" w:eastAsia="仿宋" w:cs="仿宋"/>
                <w:kern w:val="0"/>
                <w:sz w:val="20"/>
                <w:szCs w:val="20"/>
              </w:rPr>
            </w:pPr>
          </w:p>
        </w:tc>
        <w:tc>
          <w:tcPr>
            <w:tcW w:w="4396" w:type="dxa"/>
            <w:gridSpan w:val="4"/>
            <w:vAlign w:val="center"/>
          </w:tcPr>
          <w:p w14:paraId="56FF3640">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eastAsia="zh-CN"/>
              </w:rPr>
              <w:t>2023</w:t>
            </w:r>
            <w:r>
              <w:rPr>
                <w:rFonts w:hint="eastAsia" w:ascii="仿宋" w:hAnsi="仿宋" w:eastAsia="仿宋" w:cs="仿宋"/>
                <w:kern w:val="0"/>
                <w:sz w:val="20"/>
                <w:szCs w:val="20"/>
                <w:lang w:val="en-US" w:eastAsia="zh-CN"/>
              </w:rPr>
              <w:t>年工程建设审批制度专项改革、优化机制流程、强化监管</w:t>
            </w:r>
          </w:p>
        </w:tc>
        <w:tc>
          <w:tcPr>
            <w:tcW w:w="4140" w:type="dxa"/>
            <w:gridSpan w:val="4"/>
            <w:vAlign w:val="center"/>
          </w:tcPr>
          <w:p w14:paraId="5F7532C5">
            <w:pPr>
              <w:spacing w:line="240" w:lineRule="auto"/>
              <w:jc w:val="both"/>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完全提高工程建设审批效率</w:t>
            </w:r>
          </w:p>
        </w:tc>
      </w:tr>
      <w:tr w14:paraId="0AAB49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054B7058">
            <w:pPr>
              <w:spacing w:line="240" w:lineRule="auto"/>
              <w:ind w:firstLine="420"/>
              <w:jc w:val="center"/>
              <w:rPr>
                <w:rFonts w:hint="eastAsia" w:ascii="仿宋" w:hAnsi="仿宋" w:eastAsia="仿宋" w:cs="仿宋"/>
                <w:kern w:val="0"/>
                <w:sz w:val="20"/>
                <w:szCs w:val="20"/>
              </w:rPr>
            </w:pPr>
          </w:p>
          <w:p w14:paraId="05800876">
            <w:pPr>
              <w:spacing w:line="240" w:lineRule="auto"/>
              <w:ind w:firstLine="420"/>
              <w:jc w:val="center"/>
              <w:rPr>
                <w:rFonts w:hint="eastAsia" w:ascii="仿宋" w:hAnsi="仿宋" w:eastAsia="仿宋" w:cs="仿宋"/>
                <w:kern w:val="0"/>
                <w:sz w:val="20"/>
                <w:szCs w:val="20"/>
              </w:rPr>
            </w:pPr>
            <w:r>
              <w:rPr>
                <w:rFonts w:hint="eastAsia" w:ascii="仿宋" w:hAnsi="仿宋" w:eastAsia="仿宋" w:cs="仿宋"/>
                <w:kern w:val="0"/>
                <w:sz w:val="20"/>
                <w:szCs w:val="20"/>
              </w:rPr>
              <w:t>绩效指标</w:t>
            </w:r>
          </w:p>
        </w:tc>
        <w:tc>
          <w:tcPr>
            <w:tcW w:w="1059" w:type="dxa"/>
            <w:vAlign w:val="center"/>
          </w:tcPr>
          <w:p w14:paraId="766EC961">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一级指标</w:t>
            </w:r>
          </w:p>
        </w:tc>
        <w:tc>
          <w:tcPr>
            <w:tcW w:w="1218" w:type="dxa"/>
            <w:vAlign w:val="center"/>
          </w:tcPr>
          <w:p w14:paraId="471045B8">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二级指标</w:t>
            </w:r>
          </w:p>
        </w:tc>
        <w:tc>
          <w:tcPr>
            <w:tcW w:w="1133" w:type="dxa"/>
            <w:vAlign w:val="center"/>
          </w:tcPr>
          <w:p w14:paraId="0FBF4315">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三级指标</w:t>
            </w:r>
          </w:p>
        </w:tc>
        <w:tc>
          <w:tcPr>
            <w:tcW w:w="986" w:type="dxa"/>
            <w:vAlign w:val="center"/>
          </w:tcPr>
          <w:p w14:paraId="13EEED33">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年度指标值</w:t>
            </w:r>
          </w:p>
        </w:tc>
        <w:tc>
          <w:tcPr>
            <w:tcW w:w="1099" w:type="dxa"/>
            <w:vAlign w:val="center"/>
          </w:tcPr>
          <w:p w14:paraId="04705852">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实际完成值</w:t>
            </w:r>
          </w:p>
        </w:tc>
        <w:tc>
          <w:tcPr>
            <w:tcW w:w="809" w:type="dxa"/>
            <w:vAlign w:val="center"/>
          </w:tcPr>
          <w:p w14:paraId="49F45700">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分值</w:t>
            </w:r>
          </w:p>
        </w:tc>
        <w:tc>
          <w:tcPr>
            <w:tcW w:w="849" w:type="dxa"/>
            <w:vAlign w:val="center"/>
          </w:tcPr>
          <w:p w14:paraId="38A5DC5A">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得分</w:t>
            </w:r>
          </w:p>
        </w:tc>
        <w:tc>
          <w:tcPr>
            <w:tcW w:w="1383" w:type="dxa"/>
            <w:vAlign w:val="center"/>
          </w:tcPr>
          <w:p w14:paraId="628E3B62">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偏差原因分析及改进措施</w:t>
            </w:r>
          </w:p>
        </w:tc>
      </w:tr>
      <w:tr w14:paraId="2C6264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926B143">
            <w:pPr>
              <w:spacing w:line="240" w:lineRule="auto"/>
              <w:ind w:firstLine="420"/>
              <w:jc w:val="center"/>
              <w:rPr>
                <w:rFonts w:hint="eastAsia" w:ascii="仿宋" w:hAnsi="仿宋" w:eastAsia="仿宋" w:cs="仿宋"/>
                <w:kern w:val="0"/>
                <w:sz w:val="20"/>
                <w:szCs w:val="20"/>
                <w:lang w:eastAsia="zh-CN"/>
              </w:rPr>
            </w:pPr>
          </w:p>
        </w:tc>
        <w:tc>
          <w:tcPr>
            <w:tcW w:w="1059" w:type="dxa"/>
            <w:vMerge w:val="restart"/>
            <w:tcBorders>
              <w:bottom w:val="nil"/>
            </w:tcBorders>
            <w:vAlign w:val="center"/>
          </w:tcPr>
          <w:p w14:paraId="6703ECBA">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产出指标</w:t>
            </w:r>
          </w:p>
          <w:p w14:paraId="420C2F41">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w:t>
            </w:r>
            <w:r>
              <w:rPr>
                <w:rFonts w:hint="eastAsia" w:ascii="仿宋" w:hAnsi="仿宋" w:eastAsia="仿宋" w:cs="仿宋"/>
                <w:kern w:val="0"/>
                <w:sz w:val="20"/>
                <w:szCs w:val="20"/>
                <w:lang w:val="en-US" w:eastAsia="zh-CN"/>
              </w:rPr>
              <w:t>3</w:t>
            </w:r>
            <w:r>
              <w:rPr>
                <w:rFonts w:hint="eastAsia" w:ascii="仿宋" w:hAnsi="仿宋" w:eastAsia="仿宋" w:cs="仿宋"/>
                <w:kern w:val="0"/>
                <w:sz w:val="20"/>
                <w:szCs w:val="20"/>
              </w:rPr>
              <w:t>0分)</w:t>
            </w:r>
          </w:p>
        </w:tc>
        <w:tc>
          <w:tcPr>
            <w:tcW w:w="1218" w:type="dxa"/>
            <w:tcBorders>
              <w:bottom w:val="nil"/>
            </w:tcBorders>
            <w:vAlign w:val="center"/>
          </w:tcPr>
          <w:p w14:paraId="1E990E7E">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数量指标</w:t>
            </w:r>
          </w:p>
        </w:tc>
        <w:tc>
          <w:tcPr>
            <w:tcW w:w="1133" w:type="dxa"/>
            <w:vAlign w:val="center"/>
          </w:tcPr>
          <w:p w14:paraId="3E74A389">
            <w:pPr>
              <w:spacing w:line="240" w:lineRule="auto"/>
              <w:jc w:val="both"/>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审核发证</w:t>
            </w:r>
          </w:p>
        </w:tc>
        <w:tc>
          <w:tcPr>
            <w:tcW w:w="986" w:type="dxa"/>
            <w:vAlign w:val="center"/>
          </w:tcPr>
          <w:p w14:paraId="5181D978">
            <w:pPr>
              <w:spacing w:line="240" w:lineRule="auto"/>
              <w:jc w:val="center"/>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100%</w:t>
            </w:r>
          </w:p>
        </w:tc>
        <w:tc>
          <w:tcPr>
            <w:tcW w:w="1099" w:type="dxa"/>
            <w:vAlign w:val="center"/>
          </w:tcPr>
          <w:p w14:paraId="307777A0">
            <w:pPr>
              <w:spacing w:line="240" w:lineRule="auto"/>
              <w:jc w:val="center"/>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100%</w:t>
            </w:r>
          </w:p>
        </w:tc>
        <w:tc>
          <w:tcPr>
            <w:tcW w:w="809" w:type="dxa"/>
            <w:vAlign w:val="center"/>
          </w:tcPr>
          <w:p w14:paraId="4BF13D5C">
            <w:pPr>
              <w:spacing w:line="240" w:lineRule="auto"/>
              <w:ind w:firstLine="420"/>
              <w:jc w:val="center"/>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849" w:type="dxa"/>
            <w:vAlign w:val="center"/>
          </w:tcPr>
          <w:p w14:paraId="4627A9AB">
            <w:pPr>
              <w:spacing w:line="240" w:lineRule="auto"/>
              <w:ind w:firstLine="420"/>
              <w:jc w:val="center"/>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1383" w:type="dxa"/>
            <w:vAlign w:val="center"/>
          </w:tcPr>
          <w:p w14:paraId="726B3B06">
            <w:pPr>
              <w:spacing w:line="240" w:lineRule="auto"/>
              <w:ind w:firstLine="420"/>
              <w:jc w:val="left"/>
              <w:rPr>
                <w:rFonts w:hint="eastAsia" w:ascii="仿宋" w:hAnsi="仿宋" w:eastAsia="仿宋" w:cs="仿宋"/>
                <w:kern w:val="0"/>
                <w:sz w:val="20"/>
                <w:szCs w:val="20"/>
                <w:lang w:eastAsia="zh-CN"/>
              </w:rPr>
            </w:pPr>
          </w:p>
        </w:tc>
      </w:tr>
      <w:tr w14:paraId="24753D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7D0C68F1">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bottom w:val="nil"/>
            </w:tcBorders>
            <w:vAlign w:val="center"/>
          </w:tcPr>
          <w:p w14:paraId="697AC469">
            <w:pPr>
              <w:spacing w:line="240" w:lineRule="auto"/>
              <w:ind w:firstLine="420"/>
              <w:jc w:val="center"/>
              <w:rPr>
                <w:rFonts w:hint="eastAsia" w:ascii="仿宋" w:hAnsi="仿宋" w:eastAsia="仿宋" w:cs="仿宋"/>
                <w:kern w:val="0"/>
                <w:sz w:val="20"/>
                <w:szCs w:val="20"/>
              </w:rPr>
            </w:pPr>
          </w:p>
        </w:tc>
        <w:tc>
          <w:tcPr>
            <w:tcW w:w="1218" w:type="dxa"/>
            <w:tcBorders>
              <w:bottom w:val="nil"/>
            </w:tcBorders>
            <w:vAlign w:val="center"/>
          </w:tcPr>
          <w:p w14:paraId="1D89AF1F">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质量指标</w:t>
            </w:r>
          </w:p>
        </w:tc>
        <w:tc>
          <w:tcPr>
            <w:tcW w:w="1133" w:type="dxa"/>
            <w:vAlign w:val="center"/>
          </w:tcPr>
          <w:p w14:paraId="7DC4EEE1">
            <w:pPr>
              <w:spacing w:line="240" w:lineRule="auto"/>
              <w:jc w:val="both"/>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许可证核查完成率</w:t>
            </w:r>
          </w:p>
        </w:tc>
        <w:tc>
          <w:tcPr>
            <w:tcW w:w="986" w:type="dxa"/>
            <w:vAlign w:val="center"/>
          </w:tcPr>
          <w:p w14:paraId="35DB15DA">
            <w:pPr>
              <w:spacing w:line="240" w:lineRule="auto"/>
              <w:ind w:firstLine="400" w:firstLineChars="200"/>
              <w:jc w:val="both"/>
              <w:rPr>
                <w:rFonts w:hint="eastAsia" w:ascii="仿宋" w:hAnsi="仿宋" w:eastAsia="仿宋" w:cs="仿宋"/>
                <w:kern w:val="0"/>
                <w:sz w:val="20"/>
                <w:szCs w:val="20"/>
              </w:rPr>
            </w:pPr>
            <w:r>
              <w:rPr>
                <w:rFonts w:hint="eastAsia" w:ascii="仿宋" w:hAnsi="仿宋" w:eastAsia="仿宋" w:cs="仿宋"/>
                <w:kern w:val="0"/>
                <w:sz w:val="20"/>
                <w:szCs w:val="20"/>
              </w:rPr>
              <w:t>100%</w:t>
            </w:r>
          </w:p>
        </w:tc>
        <w:tc>
          <w:tcPr>
            <w:tcW w:w="1099" w:type="dxa"/>
            <w:vAlign w:val="center"/>
          </w:tcPr>
          <w:p w14:paraId="2864F9C7">
            <w:pPr>
              <w:spacing w:line="240" w:lineRule="auto"/>
              <w:ind w:firstLine="400" w:firstLineChars="200"/>
              <w:jc w:val="both"/>
              <w:rPr>
                <w:rFonts w:hint="eastAsia" w:ascii="仿宋" w:hAnsi="仿宋" w:eastAsia="仿宋" w:cs="仿宋"/>
                <w:kern w:val="0"/>
                <w:sz w:val="20"/>
                <w:szCs w:val="20"/>
              </w:rPr>
            </w:pPr>
            <w:r>
              <w:rPr>
                <w:rFonts w:hint="eastAsia" w:ascii="仿宋" w:hAnsi="仿宋" w:eastAsia="仿宋" w:cs="仿宋"/>
                <w:kern w:val="0"/>
                <w:sz w:val="20"/>
                <w:szCs w:val="20"/>
              </w:rPr>
              <w:t>100%</w:t>
            </w:r>
          </w:p>
        </w:tc>
        <w:tc>
          <w:tcPr>
            <w:tcW w:w="809" w:type="dxa"/>
            <w:vAlign w:val="center"/>
          </w:tcPr>
          <w:p w14:paraId="7519BD18">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849" w:type="dxa"/>
            <w:vAlign w:val="center"/>
          </w:tcPr>
          <w:p w14:paraId="0BD0B6F8">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1383" w:type="dxa"/>
            <w:vAlign w:val="center"/>
          </w:tcPr>
          <w:p w14:paraId="64106D7A">
            <w:pPr>
              <w:spacing w:line="240" w:lineRule="auto"/>
              <w:ind w:firstLine="420"/>
              <w:jc w:val="left"/>
              <w:rPr>
                <w:rFonts w:hint="eastAsia" w:ascii="仿宋" w:hAnsi="仿宋" w:eastAsia="仿宋" w:cs="仿宋"/>
                <w:kern w:val="0"/>
                <w:sz w:val="20"/>
                <w:szCs w:val="20"/>
                <w:lang w:eastAsia="zh-CN"/>
              </w:rPr>
            </w:pPr>
          </w:p>
        </w:tc>
      </w:tr>
      <w:tr w14:paraId="134E98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DABD9A0">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bottom w:val="nil"/>
            </w:tcBorders>
            <w:vAlign w:val="center"/>
          </w:tcPr>
          <w:p w14:paraId="31F01106">
            <w:pPr>
              <w:spacing w:line="240" w:lineRule="auto"/>
              <w:ind w:firstLine="420"/>
              <w:jc w:val="center"/>
              <w:rPr>
                <w:rFonts w:hint="eastAsia" w:ascii="仿宋" w:hAnsi="仿宋" w:eastAsia="仿宋" w:cs="仿宋"/>
                <w:kern w:val="0"/>
                <w:sz w:val="20"/>
                <w:szCs w:val="20"/>
              </w:rPr>
            </w:pPr>
          </w:p>
        </w:tc>
        <w:tc>
          <w:tcPr>
            <w:tcW w:w="1218" w:type="dxa"/>
            <w:tcBorders>
              <w:bottom w:val="nil"/>
            </w:tcBorders>
            <w:vAlign w:val="center"/>
          </w:tcPr>
          <w:p w14:paraId="72F1B581">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时效指标</w:t>
            </w:r>
          </w:p>
        </w:tc>
        <w:tc>
          <w:tcPr>
            <w:tcW w:w="1133" w:type="dxa"/>
            <w:vAlign w:val="center"/>
          </w:tcPr>
          <w:p w14:paraId="6952F29C">
            <w:pPr>
              <w:spacing w:line="240" w:lineRule="auto"/>
              <w:jc w:val="both"/>
              <w:rPr>
                <w:rFonts w:hint="eastAsia" w:ascii="仿宋" w:hAnsi="仿宋" w:eastAsia="仿宋" w:cs="仿宋"/>
                <w:kern w:val="0"/>
                <w:sz w:val="20"/>
                <w:szCs w:val="20"/>
              </w:rPr>
            </w:pPr>
            <w:r>
              <w:rPr>
                <w:rFonts w:hint="eastAsia" w:ascii="仿宋" w:hAnsi="仿宋" w:eastAsia="仿宋" w:cs="仿宋"/>
                <w:kern w:val="0"/>
                <w:sz w:val="20"/>
                <w:szCs w:val="20"/>
              </w:rPr>
              <w:t>按计划时间完成</w:t>
            </w:r>
          </w:p>
        </w:tc>
        <w:tc>
          <w:tcPr>
            <w:tcW w:w="986" w:type="dxa"/>
            <w:vAlign w:val="center"/>
          </w:tcPr>
          <w:p w14:paraId="5E117218">
            <w:pPr>
              <w:spacing w:line="240" w:lineRule="auto"/>
              <w:jc w:val="both"/>
              <w:rPr>
                <w:rFonts w:hint="eastAsia" w:ascii="仿宋" w:hAnsi="仿宋" w:eastAsia="仿宋" w:cs="仿宋"/>
                <w:kern w:val="0"/>
                <w:sz w:val="20"/>
                <w:szCs w:val="20"/>
              </w:rPr>
            </w:pPr>
            <w:r>
              <w:rPr>
                <w:rFonts w:hint="eastAsia" w:ascii="仿宋" w:hAnsi="仿宋" w:eastAsia="仿宋" w:cs="仿宋"/>
                <w:kern w:val="0"/>
                <w:sz w:val="20"/>
                <w:szCs w:val="20"/>
                <w:lang w:eastAsia="zh-CN"/>
              </w:rPr>
              <w:t>2023</w:t>
            </w:r>
            <w:r>
              <w:rPr>
                <w:rFonts w:hint="eastAsia" w:ascii="仿宋" w:hAnsi="仿宋" w:eastAsia="仿宋" w:cs="仿宋"/>
                <w:kern w:val="0"/>
                <w:sz w:val="20"/>
                <w:szCs w:val="20"/>
              </w:rPr>
              <w:t>年1-12月</w:t>
            </w:r>
          </w:p>
        </w:tc>
        <w:tc>
          <w:tcPr>
            <w:tcW w:w="1099" w:type="dxa"/>
            <w:vAlign w:val="center"/>
          </w:tcPr>
          <w:p w14:paraId="2DC2D1B9">
            <w:pPr>
              <w:spacing w:line="240" w:lineRule="auto"/>
              <w:jc w:val="both"/>
              <w:rPr>
                <w:rFonts w:hint="eastAsia" w:ascii="仿宋" w:hAnsi="仿宋" w:eastAsia="仿宋" w:cs="仿宋"/>
                <w:kern w:val="0"/>
                <w:sz w:val="20"/>
                <w:szCs w:val="20"/>
              </w:rPr>
            </w:pPr>
            <w:r>
              <w:rPr>
                <w:rFonts w:hint="eastAsia" w:ascii="仿宋" w:hAnsi="仿宋" w:eastAsia="仿宋" w:cs="仿宋"/>
                <w:kern w:val="0"/>
                <w:sz w:val="20"/>
                <w:szCs w:val="20"/>
                <w:lang w:eastAsia="zh-CN"/>
              </w:rPr>
              <w:t>2023</w:t>
            </w:r>
            <w:r>
              <w:rPr>
                <w:rFonts w:hint="eastAsia" w:ascii="仿宋" w:hAnsi="仿宋" w:eastAsia="仿宋" w:cs="仿宋"/>
                <w:kern w:val="0"/>
                <w:sz w:val="20"/>
                <w:szCs w:val="20"/>
              </w:rPr>
              <w:t>年1-12月</w:t>
            </w:r>
          </w:p>
        </w:tc>
        <w:tc>
          <w:tcPr>
            <w:tcW w:w="809" w:type="dxa"/>
            <w:vAlign w:val="center"/>
          </w:tcPr>
          <w:p w14:paraId="2ACC6519">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849" w:type="dxa"/>
            <w:vAlign w:val="center"/>
          </w:tcPr>
          <w:p w14:paraId="6219B3E3">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1383" w:type="dxa"/>
            <w:vAlign w:val="center"/>
          </w:tcPr>
          <w:p w14:paraId="18E26ECC">
            <w:pPr>
              <w:spacing w:line="240" w:lineRule="auto"/>
              <w:ind w:firstLine="420"/>
              <w:jc w:val="left"/>
              <w:rPr>
                <w:rFonts w:hint="eastAsia" w:ascii="仿宋" w:hAnsi="仿宋" w:eastAsia="仿宋" w:cs="仿宋"/>
                <w:kern w:val="0"/>
                <w:sz w:val="20"/>
                <w:szCs w:val="20"/>
                <w:lang w:eastAsia="zh-CN"/>
              </w:rPr>
            </w:pPr>
          </w:p>
        </w:tc>
      </w:tr>
      <w:tr w14:paraId="66FCD9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1207B9B">
            <w:pPr>
              <w:spacing w:line="240" w:lineRule="auto"/>
              <w:ind w:firstLine="420"/>
              <w:jc w:val="center"/>
              <w:rPr>
                <w:rFonts w:hint="eastAsia" w:ascii="仿宋" w:hAnsi="仿宋" w:eastAsia="仿宋" w:cs="仿宋"/>
                <w:kern w:val="0"/>
                <w:sz w:val="20"/>
                <w:szCs w:val="20"/>
              </w:rPr>
            </w:pPr>
          </w:p>
        </w:tc>
        <w:tc>
          <w:tcPr>
            <w:tcW w:w="1059" w:type="dxa"/>
            <w:vMerge w:val="restart"/>
            <w:tcBorders>
              <w:bottom w:val="nil"/>
            </w:tcBorders>
            <w:vAlign w:val="center"/>
          </w:tcPr>
          <w:p w14:paraId="3CC22525">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效益指标</w:t>
            </w:r>
          </w:p>
          <w:p w14:paraId="796357A6">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(30分)</w:t>
            </w:r>
          </w:p>
        </w:tc>
        <w:tc>
          <w:tcPr>
            <w:tcW w:w="1218" w:type="dxa"/>
            <w:tcBorders>
              <w:bottom w:val="nil"/>
            </w:tcBorders>
            <w:vAlign w:val="center"/>
          </w:tcPr>
          <w:p w14:paraId="2795EDD4">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经济效益指标</w:t>
            </w:r>
          </w:p>
        </w:tc>
        <w:tc>
          <w:tcPr>
            <w:tcW w:w="1133" w:type="dxa"/>
            <w:vAlign w:val="center"/>
          </w:tcPr>
          <w:p w14:paraId="58206987">
            <w:pPr>
              <w:spacing w:line="240" w:lineRule="auto"/>
              <w:ind w:firstLine="420"/>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无</w:t>
            </w:r>
          </w:p>
        </w:tc>
        <w:tc>
          <w:tcPr>
            <w:tcW w:w="986" w:type="dxa"/>
            <w:vAlign w:val="center"/>
          </w:tcPr>
          <w:p w14:paraId="13349619">
            <w:pPr>
              <w:spacing w:line="240" w:lineRule="auto"/>
              <w:ind w:firstLine="420"/>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无</w:t>
            </w:r>
          </w:p>
        </w:tc>
        <w:tc>
          <w:tcPr>
            <w:tcW w:w="1099" w:type="dxa"/>
            <w:vAlign w:val="center"/>
          </w:tcPr>
          <w:p w14:paraId="39B0AE1A">
            <w:pPr>
              <w:spacing w:line="240" w:lineRule="auto"/>
              <w:ind w:firstLine="420"/>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无</w:t>
            </w:r>
          </w:p>
        </w:tc>
        <w:tc>
          <w:tcPr>
            <w:tcW w:w="809" w:type="dxa"/>
            <w:vAlign w:val="center"/>
          </w:tcPr>
          <w:p w14:paraId="38F4C349">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849" w:type="dxa"/>
            <w:vAlign w:val="center"/>
          </w:tcPr>
          <w:p w14:paraId="426391A2">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1383" w:type="dxa"/>
            <w:vAlign w:val="center"/>
          </w:tcPr>
          <w:p w14:paraId="38A8F9D0">
            <w:pPr>
              <w:spacing w:line="240" w:lineRule="auto"/>
              <w:ind w:firstLine="420"/>
              <w:jc w:val="left"/>
              <w:rPr>
                <w:rFonts w:hint="eastAsia" w:ascii="仿宋" w:hAnsi="仿宋" w:eastAsia="仿宋" w:cs="仿宋"/>
                <w:kern w:val="0"/>
                <w:sz w:val="20"/>
                <w:szCs w:val="20"/>
                <w:lang w:eastAsia="zh-CN"/>
              </w:rPr>
            </w:pPr>
          </w:p>
        </w:tc>
      </w:tr>
      <w:tr w14:paraId="155295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471B238">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bottom w:val="nil"/>
            </w:tcBorders>
            <w:vAlign w:val="center"/>
          </w:tcPr>
          <w:p w14:paraId="3E849331">
            <w:pPr>
              <w:spacing w:line="240" w:lineRule="auto"/>
              <w:ind w:firstLine="420"/>
              <w:jc w:val="center"/>
              <w:rPr>
                <w:rFonts w:hint="eastAsia" w:ascii="仿宋" w:hAnsi="仿宋" w:eastAsia="仿宋" w:cs="仿宋"/>
                <w:kern w:val="0"/>
                <w:sz w:val="20"/>
                <w:szCs w:val="20"/>
              </w:rPr>
            </w:pPr>
          </w:p>
        </w:tc>
        <w:tc>
          <w:tcPr>
            <w:tcW w:w="1218" w:type="dxa"/>
            <w:tcBorders>
              <w:bottom w:val="nil"/>
            </w:tcBorders>
            <w:vAlign w:val="center"/>
          </w:tcPr>
          <w:p w14:paraId="76E0249E">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社会效益指标</w:t>
            </w:r>
          </w:p>
        </w:tc>
        <w:tc>
          <w:tcPr>
            <w:tcW w:w="1133" w:type="dxa"/>
            <w:vAlign w:val="center"/>
          </w:tcPr>
          <w:p w14:paraId="5A872405">
            <w:pPr>
              <w:spacing w:line="240" w:lineRule="auto"/>
              <w:jc w:val="both"/>
              <w:rPr>
                <w:rFonts w:hint="eastAsia" w:ascii="仿宋" w:hAnsi="仿宋" w:eastAsia="仿宋" w:cs="仿宋"/>
                <w:kern w:val="0"/>
                <w:sz w:val="20"/>
                <w:szCs w:val="20"/>
              </w:rPr>
            </w:pPr>
            <w:r>
              <w:rPr>
                <w:rFonts w:hint="eastAsia" w:ascii="仿宋" w:hAnsi="仿宋" w:eastAsia="仿宋" w:cs="仿宋"/>
                <w:kern w:val="0"/>
                <w:sz w:val="20"/>
                <w:szCs w:val="20"/>
              </w:rPr>
              <w:t>确保</w:t>
            </w:r>
            <w:r>
              <w:rPr>
                <w:rFonts w:hint="eastAsia" w:ascii="仿宋" w:hAnsi="仿宋" w:eastAsia="仿宋" w:cs="仿宋"/>
                <w:kern w:val="0"/>
                <w:sz w:val="20"/>
                <w:szCs w:val="20"/>
                <w:lang w:val="en-US" w:eastAsia="zh-CN"/>
              </w:rPr>
              <w:t>企业规范、高效施工。</w:t>
            </w:r>
          </w:p>
        </w:tc>
        <w:tc>
          <w:tcPr>
            <w:tcW w:w="986" w:type="dxa"/>
            <w:vAlign w:val="center"/>
          </w:tcPr>
          <w:p w14:paraId="523E9339">
            <w:pPr>
              <w:spacing w:line="240" w:lineRule="auto"/>
              <w:ind w:firstLine="420"/>
              <w:jc w:val="center"/>
              <w:rPr>
                <w:rFonts w:hint="eastAsia" w:ascii="仿宋" w:hAnsi="仿宋" w:eastAsia="仿宋" w:cs="仿宋"/>
                <w:kern w:val="0"/>
                <w:sz w:val="20"/>
                <w:szCs w:val="20"/>
              </w:rPr>
            </w:pPr>
            <w:r>
              <w:rPr>
                <w:rFonts w:hint="eastAsia" w:ascii="仿宋" w:hAnsi="仿宋" w:eastAsia="仿宋" w:cs="仿宋"/>
                <w:kern w:val="0"/>
                <w:sz w:val="20"/>
                <w:szCs w:val="20"/>
              </w:rPr>
              <w:t>有序稳步发展</w:t>
            </w:r>
          </w:p>
        </w:tc>
        <w:tc>
          <w:tcPr>
            <w:tcW w:w="1099" w:type="dxa"/>
            <w:vAlign w:val="center"/>
          </w:tcPr>
          <w:p w14:paraId="0E874237">
            <w:pPr>
              <w:spacing w:line="240" w:lineRule="auto"/>
              <w:ind w:firstLine="420"/>
              <w:jc w:val="center"/>
              <w:rPr>
                <w:rFonts w:hint="eastAsia" w:ascii="仿宋" w:hAnsi="仿宋" w:eastAsia="仿宋" w:cs="仿宋"/>
                <w:kern w:val="0"/>
                <w:sz w:val="20"/>
                <w:szCs w:val="20"/>
              </w:rPr>
            </w:pPr>
            <w:r>
              <w:rPr>
                <w:rFonts w:hint="eastAsia" w:ascii="仿宋" w:hAnsi="仿宋" w:eastAsia="仿宋" w:cs="仿宋"/>
                <w:kern w:val="0"/>
                <w:sz w:val="20"/>
                <w:szCs w:val="20"/>
              </w:rPr>
              <w:t>有序稳步发展</w:t>
            </w:r>
          </w:p>
        </w:tc>
        <w:tc>
          <w:tcPr>
            <w:tcW w:w="809" w:type="dxa"/>
            <w:vAlign w:val="center"/>
          </w:tcPr>
          <w:p w14:paraId="1FAA2398">
            <w:pPr>
              <w:spacing w:line="240" w:lineRule="auto"/>
              <w:ind w:firstLine="420"/>
              <w:jc w:val="center"/>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20</w:t>
            </w:r>
          </w:p>
        </w:tc>
        <w:tc>
          <w:tcPr>
            <w:tcW w:w="849" w:type="dxa"/>
            <w:vAlign w:val="center"/>
          </w:tcPr>
          <w:p w14:paraId="4A91FF9E">
            <w:pPr>
              <w:spacing w:line="240" w:lineRule="auto"/>
              <w:ind w:firstLine="420"/>
              <w:jc w:val="center"/>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20</w:t>
            </w:r>
          </w:p>
        </w:tc>
        <w:tc>
          <w:tcPr>
            <w:tcW w:w="1383" w:type="dxa"/>
            <w:vAlign w:val="center"/>
          </w:tcPr>
          <w:p w14:paraId="62379C54">
            <w:pPr>
              <w:spacing w:line="240" w:lineRule="auto"/>
              <w:ind w:firstLine="400" w:firstLineChars="200"/>
              <w:jc w:val="left"/>
              <w:rPr>
                <w:rFonts w:hint="eastAsia" w:ascii="仿宋" w:hAnsi="仿宋" w:eastAsia="仿宋" w:cs="仿宋"/>
                <w:kern w:val="0"/>
                <w:sz w:val="20"/>
                <w:szCs w:val="20"/>
                <w:lang w:val="en-US" w:eastAsia="zh-CN"/>
              </w:rPr>
            </w:pPr>
          </w:p>
        </w:tc>
      </w:tr>
      <w:tr w14:paraId="313DC5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ECB7A5E">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bottom w:val="nil"/>
            </w:tcBorders>
            <w:vAlign w:val="center"/>
          </w:tcPr>
          <w:p w14:paraId="02E9BF15">
            <w:pPr>
              <w:spacing w:line="240" w:lineRule="auto"/>
              <w:ind w:firstLine="420"/>
              <w:jc w:val="center"/>
              <w:rPr>
                <w:rFonts w:hint="eastAsia" w:ascii="仿宋" w:hAnsi="仿宋" w:eastAsia="仿宋" w:cs="仿宋"/>
                <w:kern w:val="0"/>
                <w:sz w:val="20"/>
                <w:szCs w:val="20"/>
              </w:rPr>
            </w:pPr>
          </w:p>
        </w:tc>
        <w:tc>
          <w:tcPr>
            <w:tcW w:w="1218" w:type="dxa"/>
            <w:tcBorders>
              <w:bottom w:val="nil"/>
            </w:tcBorders>
            <w:vAlign w:val="center"/>
          </w:tcPr>
          <w:p w14:paraId="76C4143D">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生态效益指标</w:t>
            </w:r>
          </w:p>
        </w:tc>
        <w:tc>
          <w:tcPr>
            <w:tcW w:w="1133" w:type="dxa"/>
            <w:shd w:val="clear" w:color="auto" w:fill="auto"/>
            <w:vAlign w:val="center"/>
          </w:tcPr>
          <w:p w14:paraId="60C5F62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986" w:type="dxa"/>
            <w:shd w:val="clear" w:color="auto" w:fill="auto"/>
            <w:vAlign w:val="center"/>
          </w:tcPr>
          <w:p w14:paraId="17FCE39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shd w:val="clear" w:color="auto" w:fill="auto"/>
            <w:vAlign w:val="center"/>
          </w:tcPr>
          <w:p w14:paraId="5ADFB04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809" w:type="dxa"/>
            <w:shd w:val="clear" w:color="auto" w:fill="auto"/>
            <w:vAlign w:val="center"/>
          </w:tcPr>
          <w:p w14:paraId="5E2A561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849" w:type="dxa"/>
            <w:shd w:val="clear" w:color="auto" w:fill="auto"/>
            <w:vAlign w:val="center"/>
          </w:tcPr>
          <w:p w14:paraId="27B39E6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383" w:type="dxa"/>
            <w:vAlign w:val="center"/>
          </w:tcPr>
          <w:p w14:paraId="75DBA040">
            <w:pPr>
              <w:spacing w:line="240" w:lineRule="auto"/>
              <w:ind w:firstLine="420"/>
              <w:jc w:val="left"/>
              <w:rPr>
                <w:rFonts w:hint="eastAsia" w:ascii="仿宋" w:hAnsi="仿宋" w:eastAsia="仿宋" w:cs="仿宋"/>
                <w:kern w:val="0"/>
                <w:sz w:val="20"/>
                <w:szCs w:val="20"/>
                <w:lang w:eastAsia="zh-CN"/>
              </w:rPr>
            </w:pPr>
          </w:p>
        </w:tc>
      </w:tr>
      <w:tr w14:paraId="2DF203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00291ACA">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bottom w:val="nil"/>
            </w:tcBorders>
            <w:vAlign w:val="center"/>
          </w:tcPr>
          <w:p w14:paraId="50B01C0A">
            <w:pPr>
              <w:spacing w:line="240" w:lineRule="auto"/>
              <w:ind w:firstLine="420"/>
              <w:jc w:val="center"/>
              <w:rPr>
                <w:rFonts w:hint="eastAsia" w:ascii="仿宋" w:hAnsi="仿宋" w:eastAsia="仿宋" w:cs="仿宋"/>
                <w:kern w:val="0"/>
                <w:sz w:val="20"/>
                <w:szCs w:val="20"/>
              </w:rPr>
            </w:pPr>
          </w:p>
        </w:tc>
        <w:tc>
          <w:tcPr>
            <w:tcW w:w="1218" w:type="dxa"/>
            <w:tcBorders>
              <w:bottom w:val="nil"/>
            </w:tcBorders>
            <w:vAlign w:val="center"/>
          </w:tcPr>
          <w:p w14:paraId="6DE97153">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可持续影响指标</w:t>
            </w:r>
          </w:p>
        </w:tc>
        <w:tc>
          <w:tcPr>
            <w:tcW w:w="1133" w:type="dxa"/>
            <w:vAlign w:val="center"/>
          </w:tcPr>
          <w:p w14:paraId="4414935D">
            <w:pPr>
              <w:spacing w:line="240" w:lineRule="auto"/>
              <w:jc w:val="both"/>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施工许可有效办理</w:t>
            </w:r>
          </w:p>
        </w:tc>
        <w:tc>
          <w:tcPr>
            <w:tcW w:w="986" w:type="dxa"/>
            <w:vAlign w:val="center"/>
          </w:tcPr>
          <w:p w14:paraId="3FF49D4A">
            <w:pPr>
              <w:spacing w:line="240" w:lineRule="auto"/>
              <w:jc w:val="both"/>
              <w:rPr>
                <w:rFonts w:hint="eastAsia" w:ascii="仿宋" w:hAnsi="仿宋" w:eastAsia="仿宋" w:cs="仿宋"/>
                <w:kern w:val="0"/>
                <w:sz w:val="20"/>
                <w:szCs w:val="20"/>
              </w:rPr>
            </w:pPr>
            <w:r>
              <w:rPr>
                <w:rFonts w:hint="eastAsia" w:ascii="仿宋" w:hAnsi="仿宋" w:eastAsia="仿宋" w:cs="仿宋"/>
                <w:kern w:val="0"/>
                <w:sz w:val="20"/>
                <w:szCs w:val="20"/>
              </w:rPr>
              <w:t>有持续性</w:t>
            </w:r>
          </w:p>
        </w:tc>
        <w:tc>
          <w:tcPr>
            <w:tcW w:w="1099" w:type="dxa"/>
            <w:vAlign w:val="center"/>
          </w:tcPr>
          <w:p w14:paraId="754A7F57">
            <w:pPr>
              <w:spacing w:line="240" w:lineRule="auto"/>
              <w:jc w:val="both"/>
              <w:rPr>
                <w:rFonts w:hint="eastAsia" w:ascii="仿宋" w:hAnsi="仿宋" w:eastAsia="仿宋" w:cs="仿宋"/>
                <w:kern w:val="0"/>
                <w:sz w:val="20"/>
                <w:szCs w:val="20"/>
              </w:rPr>
            </w:pPr>
            <w:r>
              <w:rPr>
                <w:rFonts w:hint="eastAsia" w:ascii="仿宋" w:hAnsi="仿宋" w:eastAsia="仿宋" w:cs="仿宋"/>
                <w:kern w:val="0"/>
                <w:sz w:val="20"/>
                <w:szCs w:val="20"/>
              </w:rPr>
              <w:t>有持续性</w:t>
            </w:r>
          </w:p>
        </w:tc>
        <w:tc>
          <w:tcPr>
            <w:tcW w:w="809" w:type="dxa"/>
            <w:vAlign w:val="center"/>
          </w:tcPr>
          <w:p w14:paraId="7DC0258A">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849" w:type="dxa"/>
            <w:vAlign w:val="center"/>
          </w:tcPr>
          <w:p w14:paraId="04C9E6C1">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1383" w:type="dxa"/>
            <w:vAlign w:val="center"/>
          </w:tcPr>
          <w:p w14:paraId="2F2D2405">
            <w:pPr>
              <w:spacing w:line="240" w:lineRule="auto"/>
              <w:ind w:firstLine="420"/>
              <w:jc w:val="left"/>
              <w:rPr>
                <w:rFonts w:hint="eastAsia" w:ascii="仿宋" w:hAnsi="仿宋" w:eastAsia="仿宋" w:cs="仿宋"/>
                <w:kern w:val="0"/>
                <w:sz w:val="20"/>
                <w:szCs w:val="20"/>
                <w:lang w:eastAsia="zh-CN"/>
              </w:rPr>
            </w:pPr>
          </w:p>
        </w:tc>
      </w:tr>
      <w:tr w14:paraId="0D8023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521575A8">
            <w:pPr>
              <w:spacing w:line="240" w:lineRule="auto"/>
              <w:ind w:firstLine="420"/>
              <w:jc w:val="center"/>
              <w:rPr>
                <w:rFonts w:hint="eastAsia" w:ascii="仿宋" w:hAnsi="仿宋" w:eastAsia="仿宋" w:cs="仿宋"/>
                <w:kern w:val="0"/>
                <w:sz w:val="20"/>
                <w:szCs w:val="20"/>
              </w:rPr>
            </w:pPr>
          </w:p>
        </w:tc>
        <w:tc>
          <w:tcPr>
            <w:tcW w:w="1059" w:type="dxa"/>
            <w:tcBorders>
              <w:bottom w:val="nil"/>
            </w:tcBorders>
            <w:vAlign w:val="center"/>
          </w:tcPr>
          <w:p w14:paraId="4D265976">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满意度指标(10分)</w:t>
            </w:r>
          </w:p>
        </w:tc>
        <w:tc>
          <w:tcPr>
            <w:tcW w:w="1218" w:type="dxa"/>
            <w:tcBorders>
              <w:bottom w:val="nil"/>
            </w:tcBorders>
            <w:vAlign w:val="center"/>
          </w:tcPr>
          <w:p w14:paraId="46D8E6B3">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服务对象满意度指标</w:t>
            </w:r>
          </w:p>
        </w:tc>
        <w:tc>
          <w:tcPr>
            <w:tcW w:w="1133" w:type="dxa"/>
            <w:vAlign w:val="center"/>
          </w:tcPr>
          <w:p w14:paraId="6DFABF3E">
            <w:pPr>
              <w:spacing w:line="240" w:lineRule="auto"/>
              <w:jc w:val="both"/>
              <w:rPr>
                <w:rFonts w:hint="eastAsia" w:ascii="仿宋" w:hAnsi="仿宋" w:eastAsia="仿宋" w:cs="仿宋"/>
                <w:kern w:val="0"/>
                <w:sz w:val="20"/>
                <w:szCs w:val="20"/>
              </w:rPr>
            </w:pPr>
            <w:r>
              <w:rPr>
                <w:rFonts w:hint="eastAsia" w:ascii="仿宋" w:hAnsi="仿宋" w:eastAsia="仿宋" w:cs="仿宋"/>
                <w:kern w:val="0"/>
                <w:sz w:val="20"/>
                <w:szCs w:val="20"/>
              </w:rPr>
              <w:t>群众满意度</w:t>
            </w:r>
          </w:p>
        </w:tc>
        <w:tc>
          <w:tcPr>
            <w:tcW w:w="986" w:type="dxa"/>
            <w:vAlign w:val="center"/>
          </w:tcPr>
          <w:p w14:paraId="3F63B038">
            <w:pPr>
              <w:spacing w:line="240" w:lineRule="auto"/>
              <w:ind w:firstLine="420"/>
              <w:jc w:val="center"/>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100%</w:t>
            </w:r>
          </w:p>
        </w:tc>
        <w:tc>
          <w:tcPr>
            <w:tcW w:w="1099" w:type="dxa"/>
            <w:vAlign w:val="center"/>
          </w:tcPr>
          <w:p w14:paraId="2DF38D92">
            <w:pPr>
              <w:spacing w:line="240" w:lineRule="auto"/>
              <w:ind w:firstLine="420"/>
              <w:jc w:val="center"/>
              <w:rPr>
                <w:rFonts w:hint="eastAsia" w:ascii="仿宋" w:hAnsi="仿宋" w:eastAsia="仿宋" w:cs="仿宋"/>
                <w:kern w:val="0"/>
                <w:sz w:val="20"/>
                <w:szCs w:val="20"/>
              </w:rPr>
            </w:pPr>
            <w:r>
              <w:rPr>
                <w:rFonts w:hint="eastAsia" w:ascii="仿宋" w:hAnsi="仿宋" w:eastAsia="仿宋" w:cs="仿宋"/>
                <w:kern w:val="0"/>
                <w:sz w:val="20"/>
                <w:szCs w:val="20"/>
              </w:rPr>
              <w:t>9</w:t>
            </w:r>
            <w:r>
              <w:rPr>
                <w:rFonts w:hint="eastAsia" w:ascii="仿宋" w:hAnsi="仿宋" w:eastAsia="仿宋" w:cs="仿宋"/>
                <w:kern w:val="0"/>
                <w:sz w:val="20"/>
                <w:szCs w:val="20"/>
                <w:lang w:val="en-US" w:eastAsia="zh-CN"/>
              </w:rPr>
              <w:t>8</w:t>
            </w:r>
            <w:r>
              <w:rPr>
                <w:rFonts w:hint="eastAsia" w:ascii="仿宋" w:hAnsi="仿宋" w:eastAsia="仿宋" w:cs="仿宋"/>
                <w:kern w:val="0"/>
                <w:sz w:val="20"/>
                <w:szCs w:val="20"/>
              </w:rPr>
              <w:t>%</w:t>
            </w:r>
          </w:p>
        </w:tc>
        <w:tc>
          <w:tcPr>
            <w:tcW w:w="809" w:type="dxa"/>
            <w:vAlign w:val="center"/>
          </w:tcPr>
          <w:p w14:paraId="171F26DC">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849" w:type="dxa"/>
            <w:vAlign w:val="center"/>
          </w:tcPr>
          <w:p w14:paraId="01DB4347">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9</w:t>
            </w:r>
          </w:p>
        </w:tc>
        <w:tc>
          <w:tcPr>
            <w:tcW w:w="1383" w:type="dxa"/>
            <w:vAlign w:val="center"/>
          </w:tcPr>
          <w:p w14:paraId="78A4CF9A">
            <w:pPr>
              <w:spacing w:line="240" w:lineRule="auto"/>
              <w:jc w:val="both"/>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部分企业提供资料不完善导致办理速度慢，企业不理解</w:t>
            </w:r>
          </w:p>
        </w:tc>
      </w:tr>
      <w:tr w14:paraId="1B1209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50837F7">
            <w:pPr>
              <w:spacing w:line="240" w:lineRule="auto"/>
              <w:ind w:firstLine="420"/>
              <w:jc w:val="center"/>
              <w:rPr>
                <w:rFonts w:hint="eastAsia" w:ascii="仿宋" w:hAnsi="仿宋" w:eastAsia="仿宋" w:cs="仿宋"/>
                <w:kern w:val="0"/>
                <w:sz w:val="20"/>
                <w:szCs w:val="20"/>
              </w:rPr>
            </w:pPr>
          </w:p>
        </w:tc>
        <w:tc>
          <w:tcPr>
            <w:tcW w:w="1059" w:type="dxa"/>
            <w:vMerge w:val="restart"/>
            <w:tcBorders>
              <w:top w:val="nil"/>
            </w:tcBorders>
            <w:vAlign w:val="center"/>
          </w:tcPr>
          <w:p w14:paraId="621B4081">
            <w:pPr>
              <w:spacing w:line="240" w:lineRule="auto"/>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成本指标</w:t>
            </w:r>
          </w:p>
          <w:p w14:paraId="6E04890D">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lang w:val="en-US" w:eastAsia="zh-CN"/>
              </w:rPr>
              <w:t>（20分）</w:t>
            </w:r>
          </w:p>
        </w:tc>
        <w:tc>
          <w:tcPr>
            <w:tcW w:w="1218" w:type="dxa"/>
            <w:tcBorders>
              <w:top w:val="nil"/>
            </w:tcBorders>
            <w:vAlign w:val="center"/>
          </w:tcPr>
          <w:p w14:paraId="4A1B5F5A">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lang w:eastAsia="zh-CN"/>
              </w:rPr>
              <w:t>经济成本指标</w:t>
            </w:r>
          </w:p>
        </w:tc>
        <w:tc>
          <w:tcPr>
            <w:tcW w:w="1133" w:type="dxa"/>
            <w:vAlign w:val="center"/>
          </w:tcPr>
          <w:p w14:paraId="186DA263">
            <w:pPr>
              <w:spacing w:line="240" w:lineRule="auto"/>
              <w:jc w:val="both"/>
              <w:rPr>
                <w:rFonts w:hint="eastAsia" w:ascii="仿宋" w:hAnsi="仿宋" w:eastAsia="仿宋" w:cs="仿宋"/>
                <w:kern w:val="0"/>
                <w:sz w:val="20"/>
                <w:szCs w:val="20"/>
              </w:rPr>
            </w:pPr>
            <w:r>
              <w:rPr>
                <w:rFonts w:hint="eastAsia" w:ascii="仿宋" w:hAnsi="仿宋" w:eastAsia="仿宋" w:cs="仿宋"/>
                <w:kern w:val="0"/>
                <w:sz w:val="20"/>
                <w:szCs w:val="20"/>
              </w:rPr>
              <w:t>控制在财政预算内</w:t>
            </w:r>
          </w:p>
        </w:tc>
        <w:tc>
          <w:tcPr>
            <w:tcW w:w="986" w:type="dxa"/>
            <w:vAlign w:val="center"/>
          </w:tcPr>
          <w:p w14:paraId="1FBA04E5">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10万元</w:t>
            </w:r>
          </w:p>
        </w:tc>
        <w:tc>
          <w:tcPr>
            <w:tcW w:w="1099" w:type="dxa"/>
            <w:vAlign w:val="center"/>
          </w:tcPr>
          <w:p w14:paraId="196B34CA">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10万元</w:t>
            </w:r>
          </w:p>
        </w:tc>
        <w:tc>
          <w:tcPr>
            <w:tcW w:w="809" w:type="dxa"/>
            <w:vAlign w:val="center"/>
          </w:tcPr>
          <w:p w14:paraId="3DEBAE4D">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20</w:t>
            </w:r>
          </w:p>
        </w:tc>
        <w:tc>
          <w:tcPr>
            <w:tcW w:w="849" w:type="dxa"/>
            <w:vAlign w:val="center"/>
          </w:tcPr>
          <w:p w14:paraId="5910022D">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20</w:t>
            </w:r>
          </w:p>
        </w:tc>
        <w:tc>
          <w:tcPr>
            <w:tcW w:w="1383" w:type="dxa"/>
            <w:vAlign w:val="center"/>
          </w:tcPr>
          <w:p w14:paraId="7309182B">
            <w:pPr>
              <w:spacing w:line="240" w:lineRule="auto"/>
              <w:ind w:firstLine="420"/>
              <w:jc w:val="both"/>
              <w:rPr>
                <w:rFonts w:hint="eastAsia" w:ascii="仿宋" w:hAnsi="仿宋" w:eastAsia="仿宋" w:cs="仿宋"/>
                <w:kern w:val="0"/>
                <w:sz w:val="20"/>
                <w:szCs w:val="20"/>
                <w:lang w:eastAsia="zh-CN"/>
              </w:rPr>
            </w:pPr>
          </w:p>
        </w:tc>
      </w:tr>
      <w:tr w14:paraId="3125F4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1205AE3">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tcBorders>
            <w:vAlign w:val="center"/>
          </w:tcPr>
          <w:p w14:paraId="2C95860E">
            <w:pPr>
              <w:spacing w:line="240" w:lineRule="auto"/>
              <w:ind w:firstLine="420" w:firstLineChars="0"/>
              <w:jc w:val="center"/>
              <w:rPr>
                <w:rFonts w:hint="eastAsia" w:ascii="仿宋" w:hAnsi="仿宋" w:eastAsia="仿宋" w:cs="仿宋"/>
                <w:kern w:val="0"/>
                <w:sz w:val="20"/>
                <w:szCs w:val="20"/>
              </w:rPr>
            </w:pPr>
          </w:p>
        </w:tc>
        <w:tc>
          <w:tcPr>
            <w:tcW w:w="1218" w:type="dxa"/>
            <w:tcBorders>
              <w:top w:val="nil"/>
            </w:tcBorders>
            <w:vAlign w:val="center"/>
          </w:tcPr>
          <w:p w14:paraId="624E8C37">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lang w:eastAsia="zh-CN"/>
              </w:rPr>
              <w:t>社会成本指标</w:t>
            </w:r>
          </w:p>
        </w:tc>
        <w:tc>
          <w:tcPr>
            <w:tcW w:w="1133" w:type="dxa"/>
            <w:shd w:val="clear" w:color="auto" w:fill="auto"/>
            <w:vAlign w:val="center"/>
          </w:tcPr>
          <w:p w14:paraId="1AC5444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986" w:type="dxa"/>
            <w:shd w:val="clear" w:color="auto" w:fill="auto"/>
            <w:vAlign w:val="center"/>
          </w:tcPr>
          <w:p w14:paraId="567E9C7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shd w:val="clear" w:color="auto" w:fill="auto"/>
            <w:vAlign w:val="center"/>
          </w:tcPr>
          <w:p w14:paraId="3A222CF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809" w:type="dxa"/>
            <w:shd w:val="clear" w:color="auto" w:fill="auto"/>
            <w:vAlign w:val="center"/>
          </w:tcPr>
          <w:p w14:paraId="50AA175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849" w:type="dxa"/>
            <w:shd w:val="clear" w:color="auto" w:fill="auto"/>
            <w:vAlign w:val="center"/>
          </w:tcPr>
          <w:p w14:paraId="7C58CAA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383" w:type="dxa"/>
            <w:vAlign w:val="center"/>
          </w:tcPr>
          <w:p w14:paraId="1018331C">
            <w:pPr>
              <w:spacing w:line="240" w:lineRule="auto"/>
              <w:ind w:firstLine="420"/>
              <w:jc w:val="both"/>
              <w:rPr>
                <w:rFonts w:hint="eastAsia" w:ascii="仿宋" w:hAnsi="仿宋" w:eastAsia="仿宋" w:cs="仿宋"/>
                <w:kern w:val="0"/>
                <w:sz w:val="20"/>
                <w:szCs w:val="20"/>
                <w:lang w:eastAsia="zh-CN"/>
              </w:rPr>
            </w:pPr>
          </w:p>
        </w:tc>
      </w:tr>
      <w:tr w14:paraId="6A5E4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6A378EF">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tcBorders>
            <w:vAlign w:val="center"/>
          </w:tcPr>
          <w:p w14:paraId="08D4A8FD">
            <w:pPr>
              <w:spacing w:line="240" w:lineRule="auto"/>
              <w:ind w:firstLine="420" w:firstLineChars="0"/>
              <w:jc w:val="center"/>
              <w:rPr>
                <w:rFonts w:hint="eastAsia" w:ascii="仿宋" w:hAnsi="仿宋" w:eastAsia="仿宋" w:cs="仿宋"/>
                <w:kern w:val="0"/>
                <w:sz w:val="20"/>
                <w:szCs w:val="20"/>
              </w:rPr>
            </w:pPr>
          </w:p>
        </w:tc>
        <w:tc>
          <w:tcPr>
            <w:tcW w:w="1218" w:type="dxa"/>
            <w:tcBorders>
              <w:top w:val="nil"/>
            </w:tcBorders>
            <w:vAlign w:val="center"/>
          </w:tcPr>
          <w:p w14:paraId="15C56633">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lang w:eastAsia="zh-CN"/>
              </w:rPr>
              <w:t>生态环境成本指标</w:t>
            </w:r>
          </w:p>
        </w:tc>
        <w:tc>
          <w:tcPr>
            <w:tcW w:w="1133" w:type="dxa"/>
            <w:shd w:val="clear" w:color="auto" w:fill="auto"/>
            <w:vAlign w:val="center"/>
          </w:tcPr>
          <w:p w14:paraId="7B886BB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986" w:type="dxa"/>
            <w:shd w:val="clear" w:color="auto" w:fill="auto"/>
            <w:vAlign w:val="center"/>
          </w:tcPr>
          <w:p w14:paraId="4753C3B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shd w:val="clear" w:color="auto" w:fill="auto"/>
            <w:vAlign w:val="center"/>
          </w:tcPr>
          <w:p w14:paraId="2F2E9A1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809" w:type="dxa"/>
            <w:shd w:val="clear" w:color="auto" w:fill="auto"/>
            <w:vAlign w:val="center"/>
          </w:tcPr>
          <w:p w14:paraId="736E1A5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849" w:type="dxa"/>
            <w:shd w:val="clear" w:color="auto" w:fill="auto"/>
            <w:vAlign w:val="center"/>
          </w:tcPr>
          <w:p w14:paraId="1678330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383" w:type="dxa"/>
            <w:vAlign w:val="center"/>
          </w:tcPr>
          <w:p w14:paraId="6E11AB11">
            <w:pPr>
              <w:spacing w:line="240" w:lineRule="auto"/>
              <w:ind w:firstLine="420"/>
              <w:jc w:val="both"/>
              <w:rPr>
                <w:rFonts w:hint="eastAsia" w:ascii="仿宋" w:hAnsi="仿宋" w:eastAsia="仿宋" w:cs="仿宋"/>
                <w:kern w:val="0"/>
                <w:sz w:val="20"/>
                <w:szCs w:val="20"/>
                <w:lang w:eastAsia="zh-CN"/>
              </w:rPr>
            </w:pPr>
          </w:p>
        </w:tc>
      </w:tr>
      <w:tr w14:paraId="48FB41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0FC65134">
            <w:pPr>
              <w:spacing w:line="240" w:lineRule="auto"/>
              <w:ind w:firstLine="420"/>
              <w:jc w:val="center"/>
              <w:rPr>
                <w:rFonts w:hint="eastAsia" w:ascii="仿宋" w:hAnsi="仿宋" w:eastAsia="仿宋" w:cs="仿宋"/>
                <w:kern w:val="0"/>
                <w:sz w:val="20"/>
                <w:szCs w:val="20"/>
              </w:rPr>
            </w:pPr>
            <w:r>
              <w:rPr>
                <w:rFonts w:hint="eastAsia" w:ascii="仿宋" w:hAnsi="仿宋" w:eastAsia="仿宋" w:cs="仿宋"/>
                <w:kern w:val="0"/>
                <w:sz w:val="20"/>
                <w:szCs w:val="20"/>
              </w:rPr>
              <w:t>总分</w:t>
            </w:r>
          </w:p>
        </w:tc>
        <w:tc>
          <w:tcPr>
            <w:tcW w:w="809" w:type="dxa"/>
            <w:vAlign w:val="center"/>
          </w:tcPr>
          <w:p w14:paraId="6B58DE61">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100</w:t>
            </w:r>
          </w:p>
        </w:tc>
        <w:tc>
          <w:tcPr>
            <w:tcW w:w="849" w:type="dxa"/>
            <w:vAlign w:val="center"/>
          </w:tcPr>
          <w:p w14:paraId="61A5BD86">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99</w:t>
            </w:r>
          </w:p>
        </w:tc>
        <w:tc>
          <w:tcPr>
            <w:tcW w:w="1383" w:type="dxa"/>
            <w:vAlign w:val="center"/>
          </w:tcPr>
          <w:p w14:paraId="5BCF1E6D">
            <w:pPr>
              <w:spacing w:line="240" w:lineRule="auto"/>
              <w:ind w:firstLine="420"/>
              <w:jc w:val="center"/>
              <w:rPr>
                <w:rFonts w:hint="eastAsia" w:ascii="仿宋" w:hAnsi="仿宋" w:eastAsia="仿宋" w:cs="仿宋"/>
                <w:kern w:val="0"/>
                <w:sz w:val="20"/>
                <w:szCs w:val="20"/>
              </w:rPr>
            </w:pPr>
          </w:p>
        </w:tc>
      </w:tr>
    </w:tbl>
    <w:p w14:paraId="0FADB549">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29DE66B6">
      <w:pPr>
        <w:spacing w:line="240" w:lineRule="auto"/>
        <w:jc w:val="left"/>
        <w:rPr>
          <w:rFonts w:ascii="宋体" w:hAnsi="宋体" w:eastAsia="宋体" w:cs="宋体"/>
          <w:kern w:val="0"/>
          <w:lang w:eastAsia="zh-CN"/>
        </w:rPr>
      </w:pPr>
    </w:p>
    <w:p w14:paraId="0CBF7E8E">
      <w:pPr>
        <w:rPr>
          <w:rFonts w:hint="eastAsia" w:ascii="宋体" w:hAnsi="宋体" w:eastAsia="宋体" w:cs="宋体"/>
          <w:bCs/>
          <w:snapToGrid w:val="0"/>
          <w:color w:val="000000"/>
          <w:spacing w:val="-4"/>
          <w:sz w:val="28"/>
          <w:szCs w:val="28"/>
          <w:lang w:val="en-US" w:eastAsia="zh-CN" w:bidi="ar-SA"/>
        </w:r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p>
    <w:p w14:paraId="1947F638">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附件3-3</w:t>
      </w:r>
    </w:p>
    <w:p w14:paraId="178A3742">
      <w:pPr>
        <w:spacing w:before="91" w:line="219" w:lineRule="auto"/>
        <w:ind w:firstLine="896"/>
        <w:jc w:val="center"/>
        <w:rPr>
          <w:rFonts w:ascii="方正小标宋简体" w:hAnsi="宋体" w:eastAsia="方正小标宋简体" w:cs="宋体"/>
          <w:bCs/>
          <w:color w:val="auto"/>
          <w:spacing w:val="8"/>
          <w:kern w:val="0"/>
          <w:sz w:val="44"/>
          <w:szCs w:val="44"/>
          <w:lang w:eastAsia="zh-CN"/>
        </w:rPr>
      </w:pPr>
      <w:r>
        <w:rPr>
          <w:rFonts w:hint="eastAsia" w:ascii="方正小标宋简体" w:hAnsi="宋体" w:eastAsia="方正小标宋简体" w:cs="宋体"/>
          <w:bCs/>
          <w:color w:val="auto"/>
          <w:spacing w:val="8"/>
          <w:kern w:val="0"/>
          <w:sz w:val="44"/>
          <w:szCs w:val="44"/>
          <w:lang w:eastAsia="zh-CN"/>
        </w:rPr>
        <w:t>2023</w:t>
      </w:r>
      <w:r>
        <w:rPr>
          <w:rFonts w:ascii="方正小标宋简体" w:hAnsi="宋体" w:eastAsia="方正小标宋简体" w:cs="宋体"/>
          <w:bCs/>
          <w:color w:val="auto"/>
          <w:spacing w:val="8"/>
          <w:kern w:val="0"/>
          <w:sz w:val="44"/>
          <w:szCs w:val="44"/>
          <w:lang w:eastAsia="zh-CN"/>
        </w:rPr>
        <w:t>年度项目支出绩效自评表</w:t>
      </w:r>
    </w:p>
    <w:p w14:paraId="1B35E7FC">
      <w:pPr>
        <w:spacing w:line="95" w:lineRule="exact"/>
        <w:ind w:firstLine="420"/>
        <w:jc w:val="left"/>
        <w:rPr>
          <w:color w:val="auto"/>
          <w:kern w:val="0"/>
          <w:lang w:eastAsia="zh-CN"/>
        </w:rPr>
      </w:pPr>
    </w:p>
    <w:tbl>
      <w:tblPr>
        <w:tblStyle w:val="11"/>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364"/>
        <w:gridCol w:w="700"/>
        <w:gridCol w:w="759"/>
        <w:gridCol w:w="1317"/>
      </w:tblGrid>
      <w:tr w14:paraId="501B42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1B0C0A61">
            <w:pPr>
              <w:spacing w:line="240" w:lineRule="auto"/>
              <w:jc w:val="center"/>
              <w:rPr>
                <w:rFonts w:hint="eastAsia" w:ascii="仿宋" w:hAnsi="仿宋" w:eastAsia="仿宋" w:cs="仿宋"/>
                <w:color w:val="auto"/>
                <w:kern w:val="0"/>
                <w:sz w:val="20"/>
                <w:szCs w:val="20"/>
                <w:lang w:eastAsia="zh-CN"/>
              </w:rPr>
            </w:pPr>
            <w:r>
              <w:rPr>
                <w:rFonts w:hint="eastAsia" w:ascii="仿宋" w:hAnsi="仿宋" w:eastAsia="仿宋" w:cs="仿宋"/>
                <w:color w:val="auto"/>
                <w:kern w:val="0"/>
                <w:sz w:val="20"/>
                <w:szCs w:val="20"/>
                <w:lang w:eastAsia="zh-CN"/>
              </w:rPr>
              <w:t>项目支出名称</w:t>
            </w:r>
          </w:p>
        </w:tc>
        <w:tc>
          <w:tcPr>
            <w:tcW w:w="8536" w:type="dxa"/>
            <w:gridSpan w:val="8"/>
            <w:vAlign w:val="center"/>
          </w:tcPr>
          <w:p w14:paraId="2C39368F">
            <w:pPr>
              <w:spacing w:line="240" w:lineRule="auto"/>
              <w:ind w:firstLine="420"/>
              <w:jc w:val="center"/>
              <w:rPr>
                <w:rFonts w:hint="eastAsia"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下岗职工困难补助专项</w:t>
            </w:r>
          </w:p>
        </w:tc>
      </w:tr>
      <w:tr w14:paraId="34FA9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04012385">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主管部门</w:t>
            </w:r>
          </w:p>
        </w:tc>
        <w:tc>
          <w:tcPr>
            <w:tcW w:w="4396" w:type="dxa"/>
            <w:gridSpan w:val="4"/>
            <w:vAlign w:val="center"/>
          </w:tcPr>
          <w:p w14:paraId="624CD462">
            <w:pPr>
              <w:spacing w:line="240" w:lineRule="auto"/>
              <w:ind w:firstLine="420"/>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汨罗市住房</w:t>
            </w:r>
            <w:r>
              <w:rPr>
                <w:rFonts w:hint="eastAsia" w:ascii="仿宋" w:hAnsi="仿宋" w:eastAsia="仿宋" w:cs="仿宋"/>
                <w:kern w:val="0"/>
                <w:sz w:val="20"/>
                <w:szCs w:val="20"/>
                <w:lang w:val="en-US" w:eastAsia="zh-CN"/>
              </w:rPr>
              <w:t>和城乡建设局</w:t>
            </w:r>
          </w:p>
        </w:tc>
        <w:tc>
          <w:tcPr>
            <w:tcW w:w="1364" w:type="dxa"/>
            <w:vAlign w:val="center"/>
          </w:tcPr>
          <w:p w14:paraId="6206CC74">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实施</w:t>
            </w:r>
          </w:p>
          <w:p w14:paraId="64A0FBC4">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单位</w:t>
            </w:r>
          </w:p>
        </w:tc>
        <w:tc>
          <w:tcPr>
            <w:tcW w:w="2776" w:type="dxa"/>
            <w:gridSpan w:val="3"/>
            <w:vAlign w:val="center"/>
          </w:tcPr>
          <w:p w14:paraId="16188B27">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eastAsia="zh-CN"/>
              </w:rPr>
              <w:t>汨罗市住房</w:t>
            </w:r>
            <w:r>
              <w:rPr>
                <w:rFonts w:hint="eastAsia" w:ascii="仿宋" w:hAnsi="仿宋" w:eastAsia="仿宋" w:cs="仿宋"/>
                <w:kern w:val="0"/>
                <w:sz w:val="20"/>
                <w:szCs w:val="20"/>
                <w:lang w:val="en-US" w:eastAsia="zh-CN"/>
              </w:rPr>
              <w:t>和城乡建设局</w:t>
            </w:r>
          </w:p>
        </w:tc>
      </w:tr>
      <w:tr w14:paraId="299B3B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2EB3FC18">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项目资金 (万元)</w:t>
            </w:r>
          </w:p>
        </w:tc>
        <w:tc>
          <w:tcPr>
            <w:tcW w:w="2277" w:type="dxa"/>
            <w:gridSpan w:val="2"/>
            <w:vAlign w:val="center"/>
          </w:tcPr>
          <w:p w14:paraId="2A193EA0">
            <w:pPr>
              <w:spacing w:line="240" w:lineRule="auto"/>
              <w:ind w:firstLine="420"/>
              <w:jc w:val="center"/>
              <w:rPr>
                <w:rFonts w:hint="eastAsia" w:ascii="仿宋" w:hAnsi="仿宋" w:eastAsia="仿宋" w:cs="仿宋"/>
                <w:kern w:val="0"/>
                <w:sz w:val="20"/>
                <w:szCs w:val="20"/>
                <w:lang w:eastAsia="zh-CN"/>
              </w:rPr>
            </w:pPr>
          </w:p>
        </w:tc>
        <w:tc>
          <w:tcPr>
            <w:tcW w:w="1020" w:type="dxa"/>
            <w:vAlign w:val="center"/>
          </w:tcPr>
          <w:p w14:paraId="70068525">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年初</w:t>
            </w:r>
          </w:p>
          <w:p w14:paraId="5ACEC3E7">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预算数</w:t>
            </w:r>
          </w:p>
        </w:tc>
        <w:tc>
          <w:tcPr>
            <w:tcW w:w="1099" w:type="dxa"/>
            <w:vAlign w:val="center"/>
          </w:tcPr>
          <w:p w14:paraId="0137EB9A">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全年</w:t>
            </w:r>
          </w:p>
          <w:p w14:paraId="15EBEFD8">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预算数</w:t>
            </w:r>
          </w:p>
        </w:tc>
        <w:tc>
          <w:tcPr>
            <w:tcW w:w="1364" w:type="dxa"/>
            <w:vAlign w:val="center"/>
          </w:tcPr>
          <w:p w14:paraId="59A31F06">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全年</w:t>
            </w:r>
          </w:p>
          <w:p w14:paraId="4EB3A61F">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执行数</w:t>
            </w:r>
          </w:p>
        </w:tc>
        <w:tc>
          <w:tcPr>
            <w:tcW w:w="700" w:type="dxa"/>
            <w:vAlign w:val="center"/>
          </w:tcPr>
          <w:p w14:paraId="7C5B1E29">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分值</w:t>
            </w:r>
          </w:p>
        </w:tc>
        <w:tc>
          <w:tcPr>
            <w:tcW w:w="759" w:type="dxa"/>
            <w:vAlign w:val="center"/>
          </w:tcPr>
          <w:p w14:paraId="1ABC32BC">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执行率</w:t>
            </w:r>
          </w:p>
        </w:tc>
        <w:tc>
          <w:tcPr>
            <w:tcW w:w="1317" w:type="dxa"/>
            <w:vAlign w:val="center"/>
          </w:tcPr>
          <w:p w14:paraId="4DD3C264">
            <w:pPr>
              <w:spacing w:line="240" w:lineRule="auto"/>
              <w:ind w:firstLine="420"/>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得分</w:t>
            </w:r>
          </w:p>
        </w:tc>
      </w:tr>
      <w:tr w14:paraId="6643DD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1054" w:type="dxa"/>
            <w:vMerge w:val="continue"/>
            <w:tcBorders>
              <w:top w:val="nil"/>
              <w:bottom w:val="nil"/>
            </w:tcBorders>
            <w:vAlign w:val="center"/>
          </w:tcPr>
          <w:p w14:paraId="43834C19">
            <w:pPr>
              <w:spacing w:line="240" w:lineRule="auto"/>
              <w:ind w:firstLine="420"/>
              <w:jc w:val="center"/>
              <w:rPr>
                <w:rFonts w:hint="eastAsia" w:ascii="仿宋" w:hAnsi="仿宋" w:eastAsia="仿宋" w:cs="仿宋"/>
                <w:kern w:val="0"/>
                <w:sz w:val="20"/>
                <w:szCs w:val="20"/>
                <w:lang w:eastAsia="zh-CN"/>
              </w:rPr>
            </w:pPr>
          </w:p>
        </w:tc>
        <w:tc>
          <w:tcPr>
            <w:tcW w:w="2277" w:type="dxa"/>
            <w:gridSpan w:val="2"/>
            <w:vAlign w:val="center"/>
          </w:tcPr>
          <w:p w14:paraId="63F9E1E0">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年度资金总额</w:t>
            </w:r>
          </w:p>
        </w:tc>
        <w:tc>
          <w:tcPr>
            <w:tcW w:w="1020" w:type="dxa"/>
            <w:vAlign w:val="center"/>
          </w:tcPr>
          <w:p w14:paraId="04E132CB">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8</w:t>
            </w:r>
          </w:p>
        </w:tc>
        <w:tc>
          <w:tcPr>
            <w:tcW w:w="1099" w:type="dxa"/>
            <w:vAlign w:val="center"/>
          </w:tcPr>
          <w:p w14:paraId="514EF28F">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8</w:t>
            </w:r>
          </w:p>
        </w:tc>
        <w:tc>
          <w:tcPr>
            <w:tcW w:w="1364" w:type="dxa"/>
            <w:vAlign w:val="center"/>
          </w:tcPr>
          <w:p w14:paraId="62EBBF9F">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8</w:t>
            </w:r>
          </w:p>
        </w:tc>
        <w:tc>
          <w:tcPr>
            <w:tcW w:w="700" w:type="dxa"/>
            <w:vAlign w:val="center"/>
          </w:tcPr>
          <w:p w14:paraId="156AD920">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10</w:t>
            </w:r>
          </w:p>
        </w:tc>
        <w:tc>
          <w:tcPr>
            <w:tcW w:w="759" w:type="dxa"/>
            <w:vAlign w:val="center"/>
          </w:tcPr>
          <w:p w14:paraId="373CD9AB">
            <w:pPr>
              <w:spacing w:line="240" w:lineRule="auto"/>
              <w:jc w:val="both"/>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100%</w:t>
            </w:r>
          </w:p>
        </w:tc>
        <w:tc>
          <w:tcPr>
            <w:tcW w:w="1317" w:type="dxa"/>
            <w:vAlign w:val="center"/>
          </w:tcPr>
          <w:p w14:paraId="2E274F49">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r>
      <w:tr w14:paraId="5382E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13649D3">
            <w:pPr>
              <w:spacing w:line="240" w:lineRule="auto"/>
              <w:ind w:firstLine="420"/>
              <w:jc w:val="center"/>
              <w:rPr>
                <w:rFonts w:hint="eastAsia" w:ascii="仿宋" w:hAnsi="仿宋" w:eastAsia="仿宋" w:cs="仿宋"/>
                <w:kern w:val="0"/>
                <w:sz w:val="20"/>
                <w:szCs w:val="20"/>
                <w:lang w:eastAsia="zh-CN"/>
              </w:rPr>
            </w:pPr>
          </w:p>
        </w:tc>
        <w:tc>
          <w:tcPr>
            <w:tcW w:w="2277" w:type="dxa"/>
            <w:gridSpan w:val="2"/>
            <w:vAlign w:val="center"/>
          </w:tcPr>
          <w:p w14:paraId="6B067A21">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其中：当年财政拨款</w:t>
            </w:r>
          </w:p>
        </w:tc>
        <w:tc>
          <w:tcPr>
            <w:tcW w:w="1020" w:type="dxa"/>
            <w:vAlign w:val="center"/>
          </w:tcPr>
          <w:p w14:paraId="03F0402A">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8</w:t>
            </w:r>
          </w:p>
        </w:tc>
        <w:tc>
          <w:tcPr>
            <w:tcW w:w="1099" w:type="dxa"/>
            <w:vAlign w:val="center"/>
          </w:tcPr>
          <w:p w14:paraId="0AB708AE">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8</w:t>
            </w:r>
          </w:p>
        </w:tc>
        <w:tc>
          <w:tcPr>
            <w:tcW w:w="1364" w:type="dxa"/>
            <w:vAlign w:val="center"/>
          </w:tcPr>
          <w:p w14:paraId="42C8C3AC">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8</w:t>
            </w:r>
          </w:p>
        </w:tc>
        <w:tc>
          <w:tcPr>
            <w:tcW w:w="700" w:type="dxa"/>
            <w:vAlign w:val="center"/>
          </w:tcPr>
          <w:p w14:paraId="066D358B">
            <w:pPr>
              <w:spacing w:line="240" w:lineRule="auto"/>
              <w:ind w:firstLine="420"/>
              <w:jc w:val="center"/>
              <w:rPr>
                <w:rFonts w:hint="eastAsia" w:ascii="仿宋" w:hAnsi="仿宋" w:eastAsia="仿宋" w:cs="仿宋"/>
                <w:kern w:val="0"/>
                <w:sz w:val="20"/>
                <w:szCs w:val="20"/>
                <w:lang w:eastAsia="zh-CN"/>
              </w:rPr>
            </w:pPr>
          </w:p>
        </w:tc>
        <w:tc>
          <w:tcPr>
            <w:tcW w:w="759" w:type="dxa"/>
            <w:vAlign w:val="center"/>
          </w:tcPr>
          <w:p w14:paraId="6E93BBEE">
            <w:pPr>
              <w:spacing w:line="240" w:lineRule="auto"/>
              <w:ind w:firstLine="420"/>
              <w:jc w:val="center"/>
              <w:rPr>
                <w:rFonts w:hint="eastAsia" w:ascii="仿宋" w:hAnsi="仿宋" w:eastAsia="仿宋" w:cs="仿宋"/>
                <w:kern w:val="0"/>
                <w:sz w:val="20"/>
                <w:szCs w:val="20"/>
                <w:lang w:eastAsia="zh-CN"/>
              </w:rPr>
            </w:pPr>
          </w:p>
        </w:tc>
        <w:tc>
          <w:tcPr>
            <w:tcW w:w="1317" w:type="dxa"/>
            <w:vAlign w:val="center"/>
          </w:tcPr>
          <w:p w14:paraId="5E382797">
            <w:pPr>
              <w:spacing w:line="240" w:lineRule="auto"/>
              <w:ind w:firstLine="420"/>
              <w:jc w:val="center"/>
              <w:rPr>
                <w:rFonts w:hint="eastAsia" w:ascii="仿宋" w:hAnsi="仿宋" w:eastAsia="仿宋" w:cs="仿宋"/>
                <w:kern w:val="0"/>
                <w:sz w:val="20"/>
                <w:szCs w:val="20"/>
                <w:lang w:eastAsia="zh-CN"/>
              </w:rPr>
            </w:pPr>
          </w:p>
        </w:tc>
      </w:tr>
      <w:tr w14:paraId="197FD6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4947AC1">
            <w:pPr>
              <w:spacing w:line="240" w:lineRule="auto"/>
              <w:ind w:firstLine="420"/>
              <w:jc w:val="center"/>
              <w:rPr>
                <w:rFonts w:hint="eastAsia" w:ascii="仿宋" w:hAnsi="仿宋" w:eastAsia="仿宋" w:cs="仿宋"/>
                <w:kern w:val="0"/>
                <w:sz w:val="20"/>
                <w:szCs w:val="20"/>
                <w:lang w:eastAsia="zh-CN"/>
              </w:rPr>
            </w:pPr>
          </w:p>
        </w:tc>
        <w:tc>
          <w:tcPr>
            <w:tcW w:w="2277" w:type="dxa"/>
            <w:gridSpan w:val="2"/>
            <w:vAlign w:val="center"/>
          </w:tcPr>
          <w:p w14:paraId="7AF3C14B">
            <w:pPr>
              <w:spacing w:line="240" w:lineRule="auto"/>
              <w:ind w:firstLine="600" w:firstLineChars="300"/>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上年结转资金</w:t>
            </w:r>
          </w:p>
        </w:tc>
        <w:tc>
          <w:tcPr>
            <w:tcW w:w="1020" w:type="dxa"/>
            <w:vAlign w:val="center"/>
          </w:tcPr>
          <w:p w14:paraId="597A8A51">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1099" w:type="dxa"/>
            <w:vAlign w:val="center"/>
          </w:tcPr>
          <w:p w14:paraId="7F0C7B49">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1364" w:type="dxa"/>
            <w:vAlign w:val="center"/>
          </w:tcPr>
          <w:p w14:paraId="09BC586E">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700" w:type="dxa"/>
            <w:vAlign w:val="center"/>
          </w:tcPr>
          <w:p w14:paraId="40D763CA">
            <w:pPr>
              <w:spacing w:line="240" w:lineRule="auto"/>
              <w:ind w:firstLine="420"/>
              <w:jc w:val="center"/>
              <w:rPr>
                <w:rFonts w:hint="eastAsia" w:ascii="仿宋" w:hAnsi="仿宋" w:eastAsia="仿宋" w:cs="仿宋"/>
                <w:kern w:val="0"/>
                <w:sz w:val="20"/>
                <w:szCs w:val="20"/>
                <w:lang w:eastAsia="zh-CN"/>
              </w:rPr>
            </w:pPr>
          </w:p>
        </w:tc>
        <w:tc>
          <w:tcPr>
            <w:tcW w:w="759" w:type="dxa"/>
            <w:vAlign w:val="center"/>
          </w:tcPr>
          <w:p w14:paraId="15B4B376">
            <w:pPr>
              <w:spacing w:line="240" w:lineRule="auto"/>
              <w:ind w:firstLine="420"/>
              <w:jc w:val="center"/>
              <w:rPr>
                <w:rFonts w:hint="eastAsia" w:ascii="仿宋" w:hAnsi="仿宋" w:eastAsia="仿宋" w:cs="仿宋"/>
                <w:kern w:val="0"/>
                <w:sz w:val="20"/>
                <w:szCs w:val="20"/>
                <w:lang w:eastAsia="zh-CN"/>
              </w:rPr>
            </w:pPr>
          </w:p>
        </w:tc>
        <w:tc>
          <w:tcPr>
            <w:tcW w:w="1317" w:type="dxa"/>
            <w:vAlign w:val="center"/>
          </w:tcPr>
          <w:p w14:paraId="128E5116">
            <w:pPr>
              <w:spacing w:line="240" w:lineRule="auto"/>
              <w:ind w:firstLine="420"/>
              <w:jc w:val="center"/>
              <w:rPr>
                <w:rFonts w:hint="eastAsia" w:ascii="仿宋" w:hAnsi="仿宋" w:eastAsia="仿宋" w:cs="仿宋"/>
                <w:kern w:val="0"/>
                <w:sz w:val="20"/>
                <w:szCs w:val="20"/>
                <w:lang w:eastAsia="zh-CN"/>
              </w:rPr>
            </w:pPr>
          </w:p>
        </w:tc>
      </w:tr>
      <w:tr w14:paraId="5C61CD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08228B03">
            <w:pPr>
              <w:spacing w:line="240" w:lineRule="auto"/>
              <w:ind w:firstLine="420"/>
              <w:jc w:val="center"/>
              <w:rPr>
                <w:rFonts w:hint="eastAsia" w:ascii="仿宋" w:hAnsi="仿宋" w:eastAsia="仿宋" w:cs="仿宋"/>
                <w:kern w:val="0"/>
                <w:sz w:val="20"/>
                <w:szCs w:val="20"/>
                <w:lang w:eastAsia="zh-CN"/>
              </w:rPr>
            </w:pPr>
          </w:p>
        </w:tc>
        <w:tc>
          <w:tcPr>
            <w:tcW w:w="2277" w:type="dxa"/>
            <w:gridSpan w:val="2"/>
            <w:vAlign w:val="center"/>
          </w:tcPr>
          <w:p w14:paraId="6A2F17F8">
            <w:pPr>
              <w:spacing w:line="240" w:lineRule="auto"/>
              <w:ind w:firstLine="600" w:firstLineChars="300"/>
              <w:jc w:val="center"/>
              <w:rPr>
                <w:rFonts w:hint="eastAsia" w:ascii="仿宋" w:hAnsi="仿宋" w:eastAsia="仿宋" w:cs="仿宋"/>
                <w:kern w:val="0"/>
                <w:sz w:val="20"/>
                <w:szCs w:val="20"/>
              </w:rPr>
            </w:pPr>
            <w:r>
              <w:rPr>
                <w:rFonts w:hint="eastAsia" w:ascii="仿宋" w:hAnsi="仿宋" w:eastAsia="仿宋" w:cs="仿宋"/>
                <w:kern w:val="0"/>
                <w:sz w:val="20"/>
                <w:szCs w:val="20"/>
              </w:rPr>
              <w:t>其他资金</w:t>
            </w:r>
          </w:p>
        </w:tc>
        <w:tc>
          <w:tcPr>
            <w:tcW w:w="1020" w:type="dxa"/>
            <w:vAlign w:val="center"/>
          </w:tcPr>
          <w:p w14:paraId="5B54E2DB">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1099" w:type="dxa"/>
            <w:vAlign w:val="center"/>
          </w:tcPr>
          <w:p w14:paraId="3C236C3E">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1364" w:type="dxa"/>
            <w:vAlign w:val="center"/>
          </w:tcPr>
          <w:p w14:paraId="4526531B">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700" w:type="dxa"/>
            <w:vAlign w:val="center"/>
          </w:tcPr>
          <w:p w14:paraId="3CB3E8AD">
            <w:pPr>
              <w:spacing w:line="240" w:lineRule="auto"/>
              <w:ind w:firstLine="420"/>
              <w:jc w:val="center"/>
              <w:rPr>
                <w:rFonts w:hint="eastAsia" w:ascii="仿宋" w:hAnsi="仿宋" w:eastAsia="仿宋" w:cs="仿宋"/>
                <w:kern w:val="0"/>
                <w:sz w:val="20"/>
                <w:szCs w:val="20"/>
              </w:rPr>
            </w:pPr>
          </w:p>
        </w:tc>
        <w:tc>
          <w:tcPr>
            <w:tcW w:w="759" w:type="dxa"/>
            <w:vAlign w:val="center"/>
          </w:tcPr>
          <w:p w14:paraId="665EFE26">
            <w:pPr>
              <w:spacing w:line="240" w:lineRule="auto"/>
              <w:ind w:firstLine="420"/>
              <w:jc w:val="center"/>
              <w:rPr>
                <w:rFonts w:hint="eastAsia" w:ascii="仿宋" w:hAnsi="仿宋" w:eastAsia="仿宋" w:cs="仿宋"/>
                <w:kern w:val="0"/>
                <w:sz w:val="20"/>
                <w:szCs w:val="20"/>
              </w:rPr>
            </w:pPr>
          </w:p>
        </w:tc>
        <w:tc>
          <w:tcPr>
            <w:tcW w:w="1317" w:type="dxa"/>
            <w:vAlign w:val="center"/>
          </w:tcPr>
          <w:p w14:paraId="1DC26915">
            <w:pPr>
              <w:spacing w:line="240" w:lineRule="auto"/>
              <w:ind w:firstLine="420"/>
              <w:jc w:val="center"/>
              <w:rPr>
                <w:rFonts w:hint="eastAsia" w:ascii="仿宋" w:hAnsi="仿宋" w:eastAsia="仿宋" w:cs="仿宋"/>
                <w:kern w:val="0"/>
                <w:sz w:val="20"/>
                <w:szCs w:val="20"/>
              </w:rPr>
            </w:pPr>
          </w:p>
        </w:tc>
      </w:tr>
      <w:tr w14:paraId="784AB5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20F7ACC1">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年度总体目标</w:t>
            </w:r>
          </w:p>
        </w:tc>
        <w:tc>
          <w:tcPr>
            <w:tcW w:w="4396" w:type="dxa"/>
            <w:gridSpan w:val="4"/>
            <w:vAlign w:val="center"/>
          </w:tcPr>
          <w:p w14:paraId="5A5B633F">
            <w:pPr>
              <w:spacing w:line="240" w:lineRule="auto"/>
              <w:ind w:firstLine="420"/>
              <w:jc w:val="center"/>
              <w:rPr>
                <w:rFonts w:hint="eastAsia" w:ascii="仿宋" w:hAnsi="仿宋" w:eastAsia="仿宋" w:cs="仿宋"/>
                <w:kern w:val="0"/>
                <w:sz w:val="20"/>
                <w:szCs w:val="20"/>
              </w:rPr>
            </w:pPr>
            <w:r>
              <w:rPr>
                <w:rFonts w:hint="eastAsia" w:ascii="仿宋" w:hAnsi="仿宋" w:eastAsia="仿宋" w:cs="仿宋"/>
                <w:kern w:val="0"/>
                <w:sz w:val="20"/>
                <w:szCs w:val="20"/>
              </w:rPr>
              <w:t>预期目标</w:t>
            </w:r>
          </w:p>
        </w:tc>
        <w:tc>
          <w:tcPr>
            <w:tcW w:w="4140" w:type="dxa"/>
            <w:gridSpan w:val="4"/>
            <w:vAlign w:val="center"/>
          </w:tcPr>
          <w:p w14:paraId="02486E24">
            <w:pPr>
              <w:spacing w:line="240" w:lineRule="auto"/>
              <w:ind w:firstLine="420"/>
              <w:jc w:val="center"/>
              <w:rPr>
                <w:rFonts w:hint="eastAsia" w:ascii="仿宋" w:hAnsi="仿宋" w:eastAsia="仿宋" w:cs="仿宋"/>
                <w:kern w:val="0"/>
                <w:sz w:val="20"/>
                <w:szCs w:val="20"/>
              </w:rPr>
            </w:pPr>
            <w:r>
              <w:rPr>
                <w:rFonts w:hint="eastAsia" w:ascii="仿宋" w:hAnsi="仿宋" w:eastAsia="仿宋" w:cs="仿宋"/>
                <w:kern w:val="0"/>
                <w:sz w:val="20"/>
                <w:szCs w:val="20"/>
              </w:rPr>
              <w:t>实际完成情况</w:t>
            </w:r>
          </w:p>
        </w:tc>
      </w:tr>
      <w:tr w14:paraId="3E6CF4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461A5E87">
            <w:pPr>
              <w:spacing w:line="240" w:lineRule="auto"/>
              <w:ind w:firstLine="420"/>
              <w:jc w:val="center"/>
              <w:rPr>
                <w:rFonts w:hint="eastAsia" w:ascii="仿宋" w:hAnsi="仿宋" w:eastAsia="仿宋" w:cs="仿宋"/>
                <w:kern w:val="0"/>
                <w:sz w:val="20"/>
                <w:szCs w:val="20"/>
              </w:rPr>
            </w:pPr>
          </w:p>
        </w:tc>
        <w:tc>
          <w:tcPr>
            <w:tcW w:w="4396" w:type="dxa"/>
            <w:gridSpan w:val="4"/>
            <w:vAlign w:val="center"/>
          </w:tcPr>
          <w:p w14:paraId="025C529E">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rPr>
              <w:t>提高下岗职工生活质量、促进社会和谐稳定</w:t>
            </w:r>
          </w:p>
        </w:tc>
        <w:tc>
          <w:tcPr>
            <w:tcW w:w="4140" w:type="dxa"/>
            <w:gridSpan w:val="4"/>
            <w:vAlign w:val="center"/>
          </w:tcPr>
          <w:p w14:paraId="4F132750">
            <w:pPr>
              <w:spacing w:line="240" w:lineRule="auto"/>
              <w:jc w:val="both"/>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eastAsia="zh-CN"/>
              </w:rPr>
              <w:t>帮助</w:t>
            </w:r>
            <w:r>
              <w:rPr>
                <w:rFonts w:hint="eastAsia" w:ascii="仿宋" w:hAnsi="仿宋" w:eastAsia="仿宋" w:cs="仿宋"/>
                <w:kern w:val="0"/>
                <w:sz w:val="20"/>
                <w:szCs w:val="20"/>
              </w:rPr>
              <w:t>困难职工</w:t>
            </w:r>
            <w:r>
              <w:rPr>
                <w:rFonts w:hint="eastAsia" w:ascii="仿宋" w:hAnsi="仿宋" w:eastAsia="仿宋" w:cs="仿宋"/>
                <w:kern w:val="0"/>
                <w:sz w:val="20"/>
                <w:szCs w:val="20"/>
                <w:lang w:eastAsia="zh-CN"/>
              </w:rPr>
              <w:t>提高了</w:t>
            </w:r>
            <w:r>
              <w:rPr>
                <w:rFonts w:hint="eastAsia" w:ascii="仿宋" w:hAnsi="仿宋" w:eastAsia="仿宋" w:cs="仿宋"/>
                <w:kern w:val="0"/>
                <w:sz w:val="20"/>
                <w:szCs w:val="20"/>
              </w:rPr>
              <w:t>生活质</w:t>
            </w:r>
            <w:r>
              <w:rPr>
                <w:rFonts w:hint="eastAsia" w:ascii="仿宋" w:hAnsi="仿宋" w:eastAsia="仿宋" w:cs="仿宋"/>
                <w:kern w:val="0"/>
                <w:sz w:val="20"/>
                <w:szCs w:val="20"/>
                <w:lang w:eastAsia="zh-CN"/>
              </w:rPr>
              <w:t>量</w:t>
            </w:r>
          </w:p>
        </w:tc>
      </w:tr>
      <w:tr w14:paraId="07033E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2015A1FB">
            <w:pPr>
              <w:spacing w:line="240" w:lineRule="auto"/>
              <w:ind w:firstLine="420"/>
              <w:jc w:val="center"/>
              <w:rPr>
                <w:rFonts w:hint="eastAsia" w:ascii="仿宋" w:hAnsi="仿宋" w:eastAsia="仿宋" w:cs="仿宋"/>
                <w:kern w:val="0"/>
                <w:sz w:val="20"/>
                <w:szCs w:val="20"/>
              </w:rPr>
            </w:pPr>
          </w:p>
          <w:p w14:paraId="4290EFAF">
            <w:pPr>
              <w:spacing w:line="240" w:lineRule="auto"/>
              <w:ind w:firstLine="420"/>
              <w:jc w:val="center"/>
              <w:rPr>
                <w:rFonts w:hint="eastAsia" w:ascii="仿宋" w:hAnsi="仿宋" w:eastAsia="仿宋" w:cs="仿宋"/>
                <w:kern w:val="0"/>
                <w:sz w:val="20"/>
                <w:szCs w:val="20"/>
              </w:rPr>
            </w:pPr>
            <w:r>
              <w:rPr>
                <w:rFonts w:hint="eastAsia" w:ascii="仿宋" w:hAnsi="仿宋" w:eastAsia="仿宋" w:cs="仿宋"/>
                <w:kern w:val="0"/>
                <w:sz w:val="20"/>
                <w:szCs w:val="20"/>
              </w:rPr>
              <w:t>绩效指标</w:t>
            </w:r>
          </w:p>
        </w:tc>
        <w:tc>
          <w:tcPr>
            <w:tcW w:w="1059" w:type="dxa"/>
            <w:vAlign w:val="center"/>
          </w:tcPr>
          <w:p w14:paraId="57DBDB2D">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一级指标</w:t>
            </w:r>
          </w:p>
        </w:tc>
        <w:tc>
          <w:tcPr>
            <w:tcW w:w="1218" w:type="dxa"/>
            <w:vAlign w:val="center"/>
          </w:tcPr>
          <w:p w14:paraId="4B622C9D">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二级指标</w:t>
            </w:r>
          </w:p>
        </w:tc>
        <w:tc>
          <w:tcPr>
            <w:tcW w:w="1020" w:type="dxa"/>
            <w:vAlign w:val="center"/>
          </w:tcPr>
          <w:p w14:paraId="137A7F53">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三级指标</w:t>
            </w:r>
          </w:p>
        </w:tc>
        <w:tc>
          <w:tcPr>
            <w:tcW w:w="1099" w:type="dxa"/>
            <w:vAlign w:val="center"/>
          </w:tcPr>
          <w:p w14:paraId="292A8437">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年度指标值</w:t>
            </w:r>
          </w:p>
        </w:tc>
        <w:tc>
          <w:tcPr>
            <w:tcW w:w="1364" w:type="dxa"/>
            <w:vAlign w:val="center"/>
          </w:tcPr>
          <w:p w14:paraId="4F1225E0">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实际完成值</w:t>
            </w:r>
          </w:p>
        </w:tc>
        <w:tc>
          <w:tcPr>
            <w:tcW w:w="700" w:type="dxa"/>
            <w:vAlign w:val="center"/>
          </w:tcPr>
          <w:p w14:paraId="29BD2666">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分值</w:t>
            </w:r>
          </w:p>
        </w:tc>
        <w:tc>
          <w:tcPr>
            <w:tcW w:w="759" w:type="dxa"/>
            <w:vAlign w:val="center"/>
          </w:tcPr>
          <w:p w14:paraId="1002BD8F">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得分</w:t>
            </w:r>
          </w:p>
        </w:tc>
        <w:tc>
          <w:tcPr>
            <w:tcW w:w="1317" w:type="dxa"/>
            <w:vAlign w:val="center"/>
          </w:tcPr>
          <w:p w14:paraId="689A4C5F">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偏差原因分析及改进措施</w:t>
            </w:r>
          </w:p>
        </w:tc>
      </w:tr>
      <w:tr w14:paraId="52766F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56C7133">
            <w:pPr>
              <w:spacing w:line="240" w:lineRule="auto"/>
              <w:ind w:firstLine="420"/>
              <w:jc w:val="center"/>
              <w:rPr>
                <w:rFonts w:hint="eastAsia" w:ascii="仿宋" w:hAnsi="仿宋" w:eastAsia="仿宋" w:cs="仿宋"/>
                <w:kern w:val="0"/>
                <w:sz w:val="20"/>
                <w:szCs w:val="20"/>
                <w:lang w:eastAsia="zh-CN"/>
              </w:rPr>
            </w:pPr>
          </w:p>
        </w:tc>
        <w:tc>
          <w:tcPr>
            <w:tcW w:w="1059" w:type="dxa"/>
            <w:vMerge w:val="restart"/>
            <w:tcBorders>
              <w:bottom w:val="nil"/>
            </w:tcBorders>
            <w:vAlign w:val="center"/>
          </w:tcPr>
          <w:p w14:paraId="05D5F1BD">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产出指标</w:t>
            </w:r>
          </w:p>
          <w:p w14:paraId="3299AD5D">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w:t>
            </w:r>
            <w:r>
              <w:rPr>
                <w:rFonts w:hint="eastAsia" w:ascii="仿宋" w:hAnsi="仿宋" w:eastAsia="仿宋" w:cs="仿宋"/>
                <w:kern w:val="0"/>
                <w:sz w:val="20"/>
                <w:szCs w:val="20"/>
                <w:lang w:val="en-US" w:eastAsia="zh-CN"/>
              </w:rPr>
              <w:t>3</w:t>
            </w:r>
            <w:r>
              <w:rPr>
                <w:rFonts w:hint="eastAsia" w:ascii="仿宋" w:hAnsi="仿宋" w:eastAsia="仿宋" w:cs="仿宋"/>
                <w:kern w:val="0"/>
                <w:sz w:val="20"/>
                <w:szCs w:val="20"/>
              </w:rPr>
              <w:t>0分)</w:t>
            </w:r>
          </w:p>
        </w:tc>
        <w:tc>
          <w:tcPr>
            <w:tcW w:w="1218" w:type="dxa"/>
            <w:tcBorders>
              <w:bottom w:val="nil"/>
            </w:tcBorders>
            <w:vAlign w:val="center"/>
          </w:tcPr>
          <w:p w14:paraId="44D23DAE">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数量指标</w:t>
            </w:r>
          </w:p>
        </w:tc>
        <w:tc>
          <w:tcPr>
            <w:tcW w:w="1020" w:type="dxa"/>
            <w:vAlign w:val="center"/>
          </w:tcPr>
          <w:p w14:paraId="451758A5">
            <w:pPr>
              <w:spacing w:line="240" w:lineRule="auto"/>
              <w:jc w:val="both"/>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下岗职工困难补助</w:t>
            </w:r>
          </w:p>
        </w:tc>
        <w:tc>
          <w:tcPr>
            <w:tcW w:w="1099" w:type="dxa"/>
            <w:vAlign w:val="center"/>
          </w:tcPr>
          <w:p w14:paraId="447AE73D">
            <w:pPr>
              <w:spacing w:line="240" w:lineRule="auto"/>
              <w:jc w:val="both"/>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下岗职工困难补助到位</w:t>
            </w:r>
          </w:p>
        </w:tc>
        <w:tc>
          <w:tcPr>
            <w:tcW w:w="1364" w:type="dxa"/>
            <w:vAlign w:val="center"/>
          </w:tcPr>
          <w:p w14:paraId="1FE728A2">
            <w:pPr>
              <w:spacing w:line="240" w:lineRule="auto"/>
              <w:jc w:val="both"/>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职工困难补助均到位</w:t>
            </w:r>
          </w:p>
        </w:tc>
        <w:tc>
          <w:tcPr>
            <w:tcW w:w="700" w:type="dxa"/>
            <w:vAlign w:val="center"/>
          </w:tcPr>
          <w:p w14:paraId="44F028FD">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759" w:type="dxa"/>
            <w:vAlign w:val="center"/>
          </w:tcPr>
          <w:p w14:paraId="0BE454D4">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1317" w:type="dxa"/>
            <w:vAlign w:val="center"/>
          </w:tcPr>
          <w:p w14:paraId="4CC8A0E3">
            <w:pPr>
              <w:spacing w:line="240" w:lineRule="auto"/>
              <w:ind w:firstLine="420"/>
              <w:jc w:val="center"/>
              <w:rPr>
                <w:rFonts w:hint="eastAsia" w:ascii="仿宋" w:hAnsi="仿宋" w:eastAsia="仿宋" w:cs="仿宋"/>
                <w:kern w:val="0"/>
                <w:sz w:val="20"/>
                <w:szCs w:val="20"/>
                <w:lang w:eastAsia="zh-CN"/>
              </w:rPr>
            </w:pPr>
          </w:p>
        </w:tc>
      </w:tr>
      <w:tr w14:paraId="2C86F9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76666E64">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bottom w:val="nil"/>
            </w:tcBorders>
            <w:vAlign w:val="center"/>
          </w:tcPr>
          <w:p w14:paraId="4BD22FE5">
            <w:pPr>
              <w:spacing w:line="240" w:lineRule="auto"/>
              <w:ind w:firstLine="420"/>
              <w:jc w:val="center"/>
              <w:rPr>
                <w:rFonts w:hint="eastAsia" w:ascii="仿宋" w:hAnsi="仿宋" w:eastAsia="仿宋" w:cs="仿宋"/>
                <w:kern w:val="0"/>
                <w:sz w:val="20"/>
                <w:szCs w:val="20"/>
              </w:rPr>
            </w:pPr>
          </w:p>
        </w:tc>
        <w:tc>
          <w:tcPr>
            <w:tcW w:w="1218" w:type="dxa"/>
            <w:tcBorders>
              <w:bottom w:val="nil"/>
            </w:tcBorders>
            <w:vAlign w:val="center"/>
          </w:tcPr>
          <w:p w14:paraId="361D9351">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质量指标</w:t>
            </w:r>
          </w:p>
        </w:tc>
        <w:tc>
          <w:tcPr>
            <w:tcW w:w="1020" w:type="dxa"/>
            <w:vAlign w:val="center"/>
          </w:tcPr>
          <w:p w14:paraId="0BC8CF71">
            <w:pPr>
              <w:spacing w:line="240" w:lineRule="auto"/>
              <w:jc w:val="both"/>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医保社保缴纳</w:t>
            </w:r>
          </w:p>
        </w:tc>
        <w:tc>
          <w:tcPr>
            <w:tcW w:w="1099" w:type="dxa"/>
            <w:vAlign w:val="center"/>
          </w:tcPr>
          <w:p w14:paraId="477DE4E6">
            <w:pPr>
              <w:spacing w:line="240" w:lineRule="auto"/>
              <w:jc w:val="both"/>
              <w:rPr>
                <w:rFonts w:hint="eastAsia" w:ascii="仿宋" w:hAnsi="仿宋" w:eastAsia="仿宋" w:cs="仿宋"/>
                <w:kern w:val="0"/>
                <w:sz w:val="20"/>
                <w:szCs w:val="20"/>
              </w:rPr>
            </w:pPr>
            <w:r>
              <w:rPr>
                <w:rFonts w:hint="eastAsia" w:ascii="仿宋" w:hAnsi="仿宋" w:eastAsia="仿宋" w:cs="仿宋"/>
                <w:kern w:val="0"/>
                <w:sz w:val="20"/>
                <w:szCs w:val="20"/>
              </w:rPr>
              <w:t>医保社保按时缴纳</w:t>
            </w:r>
          </w:p>
        </w:tc>
        <w:tc>
          <w:tcPr>
            <w:tcW w:w="1364" w:type="dxa"/>
            <w:vAlign w:val="center"/>
          </w:tcPr>
          <w:p w14:paraId="0CDD8A7A">
            <w:pPr>
              <w:spacing w:line="240" w:lineRule="auto"/>
              <w:ind w:firstLine="420"/>
              <w:jc w:val="both"/>
              <w:rPr>
                <w:rFonts w:hint="eastAsia" w:ascii="仿宋" w:hAnsi="仿宋" w:eastAsia="仿宋" w:cs="仿宋"/>
                <w:kern w:val="0"/>
                <w:sz w:val="20"/>
                <w:szCs w:val="20"/>
              </w:rPr>
            </w:pPr>
            <w:r>
              <w:rPr>
                <w:rFonts w:hint="eastAsia" w:ascii="仿宋" w:hAnsi="仿宋" w:eastAsia="仿宋" w:cs="仿宋"/>
                <w:kern w:val="0"/>
                <w:sz w:val="20"/>
                <w:szCs w:val="20"/>
              </w:rPr>
              <w:t>100%</w:t>
            </w:r>
          </w:p>
        </w:tc>
        <w:tc>
          <w:tcPr>
            <w:tcW w:w="700" w:type="dxa"/>
            <w:vAlign w:val="center"/>
          </w:tcPr>
          <w:p w14:paraId="1CD98CA7">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759" w:type="dxa"/>
            <w:vAlign w:val="center"/>
          </w:tcPr>
          <w:p w14:paraId="24921868">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1317" w:type="dxa"/>
            <w:vAlign w:val="center"/>
          </w:tcPr>
          <w:p w14:paraId="3027A304">
            <w:pPr>
              <w:spacing w:line="240" w:lineRule="auto"/>
              <w:ind w:firstLine="420"/>
              <w:jc w:val="center"/>
              <w:rPr>
                <w:rFonts w:hint="eastAsia" w:ascii="仿宋" w:hAnsi="仿宋" w:eastAsia="仿宋" w:cs="仿宋"/>
                <w:kern w:val="0"/>
                <w:sz w:val="20"/>
                <w:szCs w:val="20"/>
                <w:lang w:eastAsia="zh-CN"/>
              </w:rPr>
            </w:pPr>
          </w:p>
        </w:tc>
      </w:tr>
      <w:tr w14:paraId="102FC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F5F55D4">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bottom w:val="single" w:color="auto" w:sz="4" w:space="0"/>
            </w:tcBorders>
            <w:vAlign w:val="center"/>
          </w:tcPr>
          <w:p w14:paraId="3A2DD0C3">
            <w:pPr>
              <w:spacing w:line="240" w:lineRule="auto"/>
              <w:ind w:firstLine="420"/>
              <w:jc w:val="center"/>
              <w:rPr>
                <w:rFonts w:hint="eastAsia" w:ascii="仿宋" w:hAnsi="仿宋" w:eastAsia="仿宋" w:cs="仿宋"/>
                <w:kern w:val="0"/>
                <w:sz w:val="20"/>
                <w:szCs w:val="20"/>
              </w:rPr>
            </w:pPr>
          </w:p>
        </w:tc>
        <w:tc>
          <w:tcPr>
            <w:tcW w:w="1218" w:type="dxa"/>
            <w:tcBorders>
              <w:bottom w:val="nil"/>
            </w:tcBorders>
            <w:vAlign w:val="center"/>
          </w:tcPr>
          <w:p w14:paraId="37C4C201">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时效指标</w:t>
            </w:r>
          </w:p>
        </w:tc>
        <w:tc>
          <w:tcPr>
            <w:tcW w:w="1020" w:type="dxa"/>
            <w:vAlign w:val="center"/>
          </w:tcPr>
          <w:p w14:paraId="25593899">
            <w:pPr>
              <w:spacing w:line="240" w:lineRule="auto"/>
              <w:jc w:val="both"/>
              <w:rPr>
                <w:rFonts w:hint="eastAsia" w:ascii="仿宋" w:hAnsi="仿宋" w:eastAsia="仿宋" w:cs="仿宋"/>
                <w:kern w:val="0"/>
                <w:sz w:val="20"/>
                <w:szCs w:val="20"/>
              </w:rPr>
            </w:pPr>
            <w:r>
              <w:rPr>
                <w:rFonts w:hint="eastAsia" w:ascii="仿宋" w:hAnsi="仿宋" w:eastAsia="仿宋" w:cs="仿宋"/>
                <w:kern w:val="0"/>
                <w:sz w:val="20"/>
                <w:szCs w:val="20"/>
              </w:rPr>
              <w:t>按计划时间完成</w:t>
            </w:r>
          </w:p>
        </w:tc>
        <w:tc>
          <w:tcPr>
            <w:tcW w:w="1099" w:type="dxa"/>
            <w:vAlign w:val="center"/>
          </w:tcPr>
          <w:p w14:paraId="68327069">
            <w:pPr>
              <w:spacing w:line="240" w:lineRule="auto"/>
              <w:jc w:val="both"/>
              <w:rPr>
                <w:rFonts w:hint="eastAsia" w:ascii="仿宋" w:hAnsi="仿宋" w:eastAsia="仿宋" w:cs="仿宋"/>
                <w:kern w:val="0"/>
                <w:sz w:val="20"/>
                <w:szCs w:val="20"/>
              </w:rPr>
            </w:pPr>
            <w:r>
              <w:rPr>
                <w:rFonts w:hint="eastAsia" w:ascii="仿宋" w:hAnsi="仿宋" w:eastAsia="仿宋" w:cs="仿宋"/>
                <w:kern w:val="0"/>
                <w:sz w:val="20"/>
                <w:szCs w:val="20"/>
                <w:lang w:eastAsia="zh-CN"/>
              </w:rPr>
              <w:t>2023</w:t>
            </w:r>
            <w:r>
              <w:rPr>
                <w:rFonts w:hint="eastAsia" w:ascii="仿宋" w:hAnsi="仿宋" w:eastAsia="仿宋" w:cs="仿宋"/>
                <w:kern w:val="0"/>
                <w:sz w:val="20"/>
                <w:szCs w:val="20"/>
              </w:rPr>
              <w:t>年1-12月</w:t>
            </w:r>
          </w:p>
        </w:tc>
        <w:tc>
          <w:tcPr>
            <w:tcW w:w="1364" w:type="dxa"/>
            <w:vAlign w:val="center"/>
          </w:tcPr>
          <w:p w14:paraId="67C432DD">
            <w:pPr>
              <w:spacing w:line="240" w:lineRule="auto"/>
              <w:jc w:val="both"/>
              <w:rPr>
                <w:rFonts w:hint="eastAsia" w:ascii="仿宋" w:hAnsi="仿宋" w:eastAsia="仿宋" w:cs="仿宋"/>
                <w:kern w:val="0"/>
                <w:sz w:val="20"/>
                <w:szCs w:val="20"/>
              </w:rPr>
            </w:pPr>
            <w:r>
              <w:rPr>
                <w:rFonts w:hint="eastAsia" w:ascii="仿宋" w:hAnsi="仿宋" w:eastAsia="仿宋" w:cs="仿宋"/>
                <w:kern w:val="0"/>
                <w:sz w:val="20"/>
                <w:szCs w:val="20"/>
                <w:lang w:eastAsia="zh-CN"/>
              </w:rPr>
              <w:t>2023</w:t>
            </w:r>
            <w:r>
              <w:rPr>
                <w:rFonts w:hint="eastAsia" w:ascii="仿宋" w:hAnsi="仿宋" w:eastAsia="仿宋" w:cs="仿宋"/>
                <w:kern w:val="0"/>
                <w:sz w:val="20"/>
                <w:szCs w:val="20"/>
              </w:rPr>
              <w:t>年1-12月</w:t>
            </w:r>
          </w:p>
        </w:tc>
        <w:tc>
          <w:tcPr>
            <w:tcW w:w="700" w:type="dxa"/>
            <w:vAlign w:val="center"/>
          </w:tcPr>
          <w:p w14:paraId="2BD3BC6E">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759" w:type="dxa"/>
            <w:vAlign w:val="center"/>
          </w:tcPr>
          <w:p w14:paraId="4C3F0BE7">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1317" w:type="dxa"/>
            <w:vAlign w:val="center"/>
          </w:tcPr>
          <w:p w14:paraId="41788950">
            <w:pPr>
              <w:spacing w:line="240" w:lineRule="auto"/>
              <w:ind w:firstLine="420"/>
              <w:jc w:val="center"/>
              <w:rPr>
                <w:rFonts w:hint="eastAsia" w:ascii="仿宋" w:hAnsi="仿宋" w:eastAsia="仿宋" w:cs="仿宋"/>
                <w:kern w:val="0"/>
                <w:sz w:val="20"/>
                <w:szCs w:val="20"/>
                <w:lang w:eastAsia="zh-CN"/>
              </w:rPr>
            </w:pPr>
          </w:p>
        </w:tc>
      </w:tr>
      <w:tr w14:paraId="17204B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right w:val="single" w:color="auto" w:sz="4" w:space="0"/>
            </w:tcBorders>
            <w:textDirection w:val="tbRlV"/>
            <w:vAlign w:val="center"/>
          </w:tcPr>
          <w:p w14:paraId="61FCC726">
            <w:pPr>
              <w:spacing w:line="240" w:lineRule="auto"/>
              <w:ind w:firstLine="420"/>
              <w:jc w:val="center"/>
              <w:rPr>
                <w:rFonts w:hint="eastAsia" w:ascii="仿宋" w:hAnsi="仿宋" w:eastAsia="仿宋" w:cs="仿宋"/>
                <w:kern w:val="0"/>
                <w:sz w:val="20"/>
                <w:szCs w:val="20"/>
              </w:rPr>
            </w:pPr>
          </w:p>
        </w:tc>
        <w:tc>
          <w:tcPr>
            <w:tcW w:w="1059" w:type="dxa"/>
            <w:vMerge w:val="restart"/>
            <w:tcBorders>
              <w:top w:val="single" w:color="auto" w:sz="4" w:space="0"/>
              <w:left w:val="single" w:color="auto" w:sz="4" w:space="0"/>
              <w:bottom w:val="single" w:color="auto" w:sz="4" w:space="0"/>
              <w:right w:val="single" w:color="auto" w:sz="4" w:space="0"/>
            </w:tcBorders>
            <w:vAlign w:val="center"/>
          </w:tcPr>
          <w:p w14:paraId="09AF5308">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效益指标</w:t>
            </w:r>
          </w:p>
          <w:p w14:paraId="6D83AADA">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(30分)</w:t>
            </w:r>
          </w:p>
        </w:tc>
        <w:tc>
          <w:tcPr>
            <w:tcW w:w="1218" w:type="dxa"/>
            <w:tcBorders>
              <w:left w:val="single" w:color="auto" w:sz="4" w:space="0"/>
              <w:bottom w:val="nil"/>
            </w:tcBorders>
            <w:vAlign w:val="center"/>
          </w:tcPr>
          <w:p w14:paraId="11250CA6">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经济效益指标</w:t>
            </w:r>
          </w:p>
        </w:tc>
        <w:tc>
          <w:tcPr>
            <w:tcW w:w="1020" w:type="dxa"/>
            <w:shd w:val="clear" w:color="auto" w:fill="auto"/>
            <w:vAlign w:val="center"/>
          </w:tcPr>
          <w:p w14:paraId="4CD5E69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shd w:val="clear" w:color="auto" w:fill="auto"/>
            <w:vAlign w:val="center"/>
          </w:tcPr>
          <w:p w14:paraId="4526198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364" w:type="dxa"/>
            <w:shd w:val="clear" w:color="auto" w:fill="auto"/>
            <w:vAlign w:val="center"/>
          </w:tcPr>
          <w:p w14:paraId="213BDB9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700" w:type="dxa"/>
            <w:shd w:val="clear" w:color="auto" w:fill="auto"/>
            <w:vAlign w:val="center"/>
          </w:tcPr>
          <w:p w14:paraId="54E6C97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759" w:type="dxa"/>
            <w:shd w:val="clear" w:color="auto" w:fill="auto"/>
            <w:vAlign w:val="center"/>
          </w:tcPr>
          <w:p w14:paraId="701A46A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317" w:type="dxa"/>
            <w:vAlign w:val="center"/>
          </w:tcPr>
          <w:p w14:paraId="2C4C743C">
            <w:pPr>
              <w:spacing w:line="240" w:lineRule="auto"/>
              <w:ind w:firstLine="420"/>
              <w:jc w:val="center"/>
              <w:rPr>
                <w:rFonts w:hint="eastAsia" w:ascii="仿宋" w:hAnsi="仿宋" w:eastAsia="仿宋" w:cs="仿宋"/>
                <w:kern w:val="0"/>
                <w:sz w:val="20"/>
                <w:szCs w:val="20"/>
                <w:lang w:eastAsia="zh-CN"/>
              </w:rPr>
            </w:pPr>
          </w:p>
        </w:tc>
      </w:tr>
      <w:tr w14:paraId="67DAF9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right w:val="single" w:color="auto" w:sz="4" w:space="0"/>
            </w:tcBorders>
            <w:textDirection w:val="tbRlV"/>
            <w:vAlign w:val="center"/>
          </w:tcPr>
          <w:p w14:paraId="150147B6">
            <w:pPr>
              <w:spacing w:line="240" w:lineRule="auto"/>
              <w:ind w:firstLine="420"/>
              <w:jc w:val="center"/>
              <w:rPr>
                <w:rFonts w:hint="eastAsia" w:ascii="仿宋" w:hAnsi="仿宋" w:eastAsia="仿宋" w:cs="仿宋"/>
                <w:kern w:val="0"/>
                <w:sz w:val="20"/>
                <w:szCs w:val="2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5EC45D9A">
            <w:pPr>
              <w:spacing w:line="240" w:lineRule="auto"/>
              <w:ind w:firstLine="420"/>
              <w:jc w:val="center"/>
              <w:rPr>
                <w:rFonts w:hint="eastAsia" w:ascii="仿宋" w:hAnsi="仿宋" w:eastAsia="仿宋" w:cs="仿宋"/>
                <w:kern w:val="0"/>
                <w:sz w:val="20"/>
                <w:szCs w:val="20"/>
              </w:rPr>
            </w:pPr>
          </w:p>
        </w:tc>
        <w:tc>
          <w:tcPr>
            <w:tcW w:w="1218" w:type="dxa"/>
            <w:tcBorders>
              <w:left w:val="single" w:color="auto" w:sz="4" w:space="0"/>
              <w:bottom w:val="nil"/>
            </w:tcBorders>
            <w:vAlign w:val="center"/>
          </w:tcPr>
          <w:p w14:paraId="0C2D4E21">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社会效益指标</w:t>
            </w:r>
          </w:p>
        </w:tc>
        <w:tc>
          <w:tcPr>
            <w:tcW w:w="1020" w:type="dxa"/>
            <w:vAlign w:val="center"/>
          </w:tcPr>
          <w:p w14:paraId="2143116B">
            <w:pPr>
              <w:spacing w:line="240" w:lineRule="auto"/>
              <w:jc w:val="both"/>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保障困难职工医保社保</w:t>
            </w:r>
          </w:p>
        </w:tc>
        <w:tc>
          <w:tcPr>
            <w:tcW w:w="1099" w:type="dxa"/>
            <w:vAlign w:val="center"/>
          </w:tcPr>
          <w:p w14:paraId="56AB7F64">
            <w:pPr>
              <w:spacing w:line="240" w:lineRule="auto"/>
              <w:jc w:val="both"/>
              <w:rPr>
                <w:rFonts w:hint="eastAsia" w:ascii="仿宋" w:hAnsi="仿宋" w:eastAsia="仿宋" w:cs="仿宋"/>
                <w:kern w:val="0"/>
                <w:sz w:val="20"/>
                <w:szCs w:val="20"/>
              </w:rPr>
            </w:pPr>
            <w:r>
              <w:rPr>
                <w:rFonts w:hint="eastAsia" w:ascii="仿宋" w:hAnsi="仿宋" w:eastAsia="仿宋" w:cs="仿宋"/>
                <w:kern w:val="0"/>
                <w:sz w:val="20"/>
                <w:szCs w:val="20"/>
              </w:rPr>
              <w:t>有序稳步发展</w:t>
            </w:r>
          </w:p>
        </w:tc>
        <w:tc>
          <w:tcPr>
            <w:tcW w:w="1364" w:type="dxa"/>
            <w:vAlign w:val="center"/>
          </w:tcPr>
          <w:p w14:paraId="053DEAC1">
            <w:pPr>
              <w:spacing w:line="240" w:lineRule="auto"/>
              <w:jc w:val="both"/>
              <w:rPr>
                <w:rFonts w:hint="eastAsia" w:ascii="仿宋" w:hAnsi="仿宋" w:eastAsia="仿宋" w:cs="仿宋"/>
                <w:kern w:val="0"/>
                <w:sz w:val="20"/>
                <w:szCs w:val="20"/>
              </w:rPr>
            </w:pPr>
            <w:r>
              <w:rPr>
                <w:rFonts w:hint="eastAsia" w:ascii="仿宋" w:hAnsi="仿宋" w:eastAsia="仿宋" w:cs="仿宋"/>
                <w:kern w:val="0"/>
                <w:sz w:val="20"/>
                <w:szCs w:val="20"/>
              </w:rPr>
              <w:t>有序稳步发展</w:t>
            </w:r>
          </w:p>
        </w:tc>
        <w:tc>
          <w:tcPr>
            <w:tcW w:w="700" w:type="dxa"/>
            <w:vAlign w:val="center"/>
          </w:tcPr>
          <w:p w14:paraId="7D448F1A">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759" w:type="dxa"/>
            <w:vAlign w:val="center"/>
          </w:tcPr>
          <w:p w14:paraId="0D6C99D7">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1317" w:type="dxa"/>
            <w:vAlign w:val="center"/>
          </w:tcPr>
          <w:p w14:paraId="686D7761">
            <w:pPr>
              <w:spacing w:line="240" w:lineRule="auto"/>
              <w:ind w:firstLine="800" w:firstLineChars="400"/>
              <w:jc w:val="both"/>
              <w:rPr>
                <w:rFonts w:hint="eastAsia" w:ascii="仿宋" w:hAnsi="仿宋" w:eastAsia="仿宋" w:cs="仿宋"/>
                <w:kern w:val="0"/>
                <w:sz w:val="20"/>
                <w:szCs w:val="20"/>
                <w:lang w:val="en-US" w:eastAsia="zh-CN"/>
              </w:rPr>
            </w:pPr>
          </w:p>
        </w:tc>
      </w:tr>
      <w:tr w14:paraId="452F96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right w:val="single" w:color="auto" w:sz="4" w:space="0"/>
            </w:tcBorders>
            <w:textDirection w:val="tbRlV"/>
            <w:vAlign w:val="center"/>
          </w:tcPr>
          <w:p w14:paraId="418968E4">
            <w:pPr>
              <w:spacing w:line="240" w:lineRule="auto"/>
              <w:ind w:firstLine="420"/>
              <w:jc w:val="center"/>
              <w:rPr>
                <w:rFonts w:hint="eastAsia" w:ascii="仿宋" w:hAnsi="仿宋" w:eastAsia="仿宋" w:cs="仿宋"/>
                <w:kern w:val="0"/>
                <w:sz w:val="20"/>
                <w:szCs w:val="2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1AF8F3B7">
            <w:pPr>
              <w:spacing w:line="240" w:lineRule="auto"/>
              <w:ind w:firstLine="420"/>
              <w:jc w:val="center"/>
              <w:rPr>
                <w:rFonts w:hint="eastAsia" w:ascii="仿宋" w:hAnsi="仿宋" w:eastAsia="仿宋" w:cs="仿宋"/>
                <w:kern w:val="0"/>
                <w:sz w:val="20"/>
                <w:szCs w:val="20"/>
              </w:rPr>
            </w:pPr>
          </w:p>
        </w:tc>
        <w:tc>
          <w:tcPr>
            <w:tcW w:w="1218" w:type="dxa"/>
            <w:tcBorders>
              <w:left w:val="single" w:color="auto" w:sz="4" w:space="0"/>
              <w:bottom w:val="single" w:color="auto" w:sz="4" w:space="0"/>
            </w:tcBorders>
            <w:vAlign w:val="center"/>
          </w:tcPr>
          <w:p w14:paraId="1E5F6E60">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生态效益指标</w:t>
            </w:r>
          </w:p>
        </w:tc>
        <w:tc>
          <w:tcPr>
            <w:tcW w:w="1020" w:type="dxa"/>
            <w:shd w:val="clear" w:color="auto" w:fill="auto"/>
            <w:vAlign w:val="center"/>
          </w:tcPr>
          <w:p w14:paraId="7BA5629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shd w:val="clear" w:color="auto" w:fill="auto"/>
            <w:vAlign w:val="center"/>
          </w:tcPr>
          <w:p w14:paraId="18DDD06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364" w:type="dxa"/>
            <w:shd w:val="clear" w:color="auto" w:fill="auto"/>
            <w:vAlign w:val="center"/>
          </w:tcPr>
          <w:p w14:paraId="41C3C4F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700" w:type="dxa"/>
            <w:shd w:val="clear" w:color="auto" w:fill="auto"/>
            <w:vAlign w:val="center"/>
          </w:tcPr>
          <w:p w14:paraId="177F9CA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759" w:type="dxa"/>
            <w:shd w:val="clear" w:color="auto" w:fill="auto"/>
            <w:vAlign w:val="center"/>
          </w:tcPr>
          <w:p w14:paraId="33A84DB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317" w:type="dxa"/>
            <w:vAlign w:val="center"/>
          </w:tcPr>
          <w:p w14:paraId="7B97BF3E">
            <w:pPr>
              <w:spacing w:line="240" w:lineRule="auto"/>
              <w:ind w:firstLine="420"/>
              <w:jc w:val="center"/>
              <w:rPr>
                <w:rFonts w:hint="eastAsia" w:ascii="仿宋" w:hAnsi="仿宋" w:eastAsia="仿宋" w:cs="仿宋"/>
                <w:kern w:val="0"/>
                <w:sz w:val="20"/>
                <w:szCs w:val="20"/>
                <w:lang w:eastAsia="zh-CN"/>
              </w:rPr>
            </w:pPr>
          </w:p>
        </w:tc>
      </w:tr>
      <w:tr w14:paraId="18588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cBorders>
              <w:right w:val="single" w:color="auto" w:sz="4" w:space="0"/>
            </w:tcBorders>
            <w:textDirection w:val="tbRlV"/>
            <w:vAlign w:val="center"/>
          </w:tcPr>
          <w:p w14:paraId="1EB641AA">
            <w:pPr>
              <w:spacing w:line="240" w:lineRule="auto"/>
              <w:ind w:firstLine="420"/>
              <w:jc w:val="center"/>
              <w:rPr>
                <w:rFonts w:hint="eastAsia" w:ascii="仿宋" w:hAnsi="仿宋" w:eastAsia="仿宋" w:cs="仿宋"/>
                <w:kern w:val="0"/>
                <w:sz w:val="20"/>
                <w:szCs w:val="2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3C469C1E">
            <w:pPr>
              <w:spacing w:line="240" w:lineRule="auto"/>
              <w:ind w:firstLine="420"/>
              <w:jc w:val="center"/>
              <w:rPr>
                <w:rFonts w:hint="eastAsia" w:ascii="仿宋" w:hAnsi="仿宋" w:eastAsia="仿宋" w:cs="仿宋"/>
                <w:kern w:val="0"/>
                <w:sz w:val="20"/>
                <w:szCs w:val="20"/>
              </w:rPr>
            </w:pPr>
          </w:p>
        </w:tc>
        <w:tc>
          <w:tcPr>
            <w:tcW w:w="1218" w:type="dxa"/>
            <w:tcBorders>
              <w:top w:val="single" w:color="auto" w:sz="4" w:space="0"/>
              <w:left w:val="single" w:color="auto" w:sz="4" w:space="0"/>
              <w:bottom w:val="single" w:color="auto" w:sz="4" w:space="0"/>
              <w:right w:val="single" w:color="auto" w:sz="4" w:space="0"/>
            </w:tcBorders>
            <w:vAlign w:val="center"/>
          </w:tcPr>
          <w:p w14:paraId="08D33C5A">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可持续影响指标</w:t>
            </w:r>
          </w:p>
        </w:tc>
        <w:tc>
          <w:tcPr>
            <w:tcW w:w="1020" w:type="dxa"/>
            <w:tcBorders>
              <w:left w:val="single" w:color="auto" w:sz="4" w:space="0"/>
            </w:tcBorders>
            <w:vAlign w:val="center"/>
          </w:tcPr>
          <w:p w14:paraId="02418D28">
            <w:pPr>
              <w:spacing w:line="240" w:lineRule="auto"/>
              <w:jc w:val="both"/>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施工许可有效办理</w:t>
            </w:r>
          </w:p>
        </w:tc>
        <w:tc>
          <w:tcPr>
            <w:tcW w:w="1099" w:type="dxa"/>
            <w:vAlign w:val="center"/>
          </w:tcPr>
          <w:p w14:paraId="6EBBB436">
            <w:pPr>
              <w:spacing w:line="240" w:lineRule="auto"/>
              <w:jc w:val="both"/>
              <w:rPr>
                <w:rFonts w:hint="eastAsia" w:ascii="仿宋" w:hAnsi="仿宋" w:eastAsia="仿宋" w:cs="仿宋"/>
                <w:kern w:val="0"/>
                <w:sz w:val="20"/>
                <w:szCs w:val="20"/>
              </w:rPr>
            </w:pPr>
            <w:r>
              <w:rPr>
                <w:rFonts w:hint="eastAsia" w:ascii="仿宋" w:hAnsi="仿宋" w:eastAsia="仿宋" w:cs="仿宋"/>
                <w:kern w:val="0"/>
                <w:sz w:val="20"/>
                <w:szCs w:val="20"/>
              </w:rPr>
              <w:t>有持续性</w:t>
            </w:r>
          </w:p>
        </w:tc>
        <w:tc>
          <w:tcPr>
            <w:tcW w:w="1364" w:type="dxa"/>
            <w:vAlign w:val="center"/>
          </w:tcPr>
          <w:p w14:paraId="3FF13412">
            <w:pPr>
              <w:spacing w:line="240" w:lineRule="auto"/>
              <w:jc w:val="both"/>
              <w:rPr>
                <w:rFonts w:hint="eastAsia" w:ascii="仿宋" w:hAnsi="仿宋" w:eastAsia="仿宋" w:cs="仿宋"/>
                <w:kern w:val="0"/>
                <w:sz w:val="20"/>
                <w:szCs w:val="20"/>
              </w:rPr>
            </w:pPr>
            <w:r>
              <w:rPr>
                <w:rFonts w:hint="eastAsia" w:ascii="仿宋" w:hAnsi="仿宋" w:eastAsia="仿宋" w:cs="仿宋"/>
                <w:kern w:val="0"/>
                <w:sz w:val="20"/>
                <w:szCs w:val="20"/>
              </w:rPr>
              <w:t>有持续性</w:t>
            </w:r>
          </w:p>
        </w:tc>
        <w:tc>
          <w:tcPr>
            <w:tcW w:w="700" w:type="dxa"/>
            <w:vAlign w:val="center"/>
          </w:tcPr>
          <w:p w14:paraId="480A1CCF">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759" w:type="dxa"/>
            <w:vAlign w:val="center"/>
          </w:tcPr>
          <w:p w14:paraId="47C1A54E">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1317" w:type="dxa"/>
            <w:vAlign w:val="center"/>
          </w:tcPr>
          <w:p w14:paraId="37340FC7">
            <w:pPr>
              <w:spacing w:line="240" w:lineRule="auto"/>
              <w:ind w:firstLine="420"/>
              <w:jc w:val="center"/>
              <w:rPr>
                <w:rFonts w:hint="eastAsia" w:ascii="仿宋" w:hAnsi="仿宋" w:eastAsia="仿宋" w:cs="仿宋"/>
                <w:kern w:val="0"/>
                <w:sz w:val="20"/>
                <w:szCs w:val="20"/>
                <w:lang w:eastAsia="zh-CN"/>
              </w:rPr>
            </w:pPr>
          </w:p>
        </w:tc>
      </w:tr>
      <w:tr w14:paraId="18ABF8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right w:val="single" w:color="auto" w:sz="4" w:space="0"/>
            </w:tcBorders>
            <w:textDirection w:val="tbRlV"/>
            <w:vAlign w:val="center"/>
          </w:tcPr>
          <w:p w14:paraId="1E2F0A01">
            <w:pPr>
              <w:spacing w:line="240" w:lineRule="auto"/>
              <w:ind w:firstLine="420"/>
              <w:jc w:val="center"/>
              <w:rPr>
                <w:rFonts w:hint="eastAsia" w:ascii="仿宋" w:hAnsi="仿宋" w:eastAsia="仿宋" w:cs="仿宋"/>
                <w:kern w:val="0"/>
                <w:sz w:val="20"/>
                <w:szCs w:val="20"/>
              </w:rPr>
            </w:pPr>
          </w:p>
        </w:tc>
        <w:tc>
          <w:tcPr>
            <w:tcW w:w="1059" w:type="dxa"/>
            <w:vMerge w:val="restart"/>
            <w:tcBorders>
              <w:top w:val="single" w:color="auto" w:sz="4" w:space="0"/>
              <w:left w:val="single" w:color="auto" w:sz="4" w:space="0"/>
              <w:bottom w:val="single" w:color="auto" w:sz="4" w:space="0"/>
              <w:right w:val="single" w:color="auto" w:sz="4" w:space="0"/>
            </w:tcBorders>
            <w:vAlign w:val="center"/>
          </w:tcPr>
          <w:p w14:paraId="62D41A78">
            <w:pPr>
              <w:spacing w:line="240" w:lineRule="auto"/>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成本指标</w:t>
            </w:r>
          </w:p>
          <w:p w14:paraId="2E3C0D69">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lang w:val="en-US" w:eastAsia="zh-CN"/>
              </w:rPr>
              <w:t>（20分）</w:t>
            </w:r>
          </w:p>
        </w:tc>
        <w:tc>
          <w:tcPr>
            <w:tcW w:w="1218" w:type="dxa"/>
            <w:tcBorders>
              <w:top w:val="single" w:color="auto" w:sz="4" w:space="0"/>
              <w:left w:val="single" w:color="auto" w:sz="4" w:space="0"/>
              <w:bottom w:val="single" w:color="auto" w:sz="4" w:space="0"/>
              <w:right w:val="single" w:color="auto" w:sz="4" w:space="0"/>
            </w:tcBorders>
            <w:vAlign w:val="center"/>
          </w:tcPr>
          <w:p w14:paraId="439D15CC">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lang w:eastAsia="zh-CN"/>
              </w:rPr>
              <w:t>经济成本指标</w:t>
            </w:r>
          </w:p>
        </w:tc>
        <w:tc>
          <w:tcPr>
            <w:tcW w:w="1020" w:type="dxa"/>
            <w:tcBorders>
              <w:left w:val="single" w:color="auto" w:sz="4" w:space="0"/>
            </w:tcBorders>
            <w:vAlign w:val="center"/>
          </w:tcPr>
          <w:p w14:paraId="40DE830D">
            <w:pPr>
              <w:spacing w:line="240" w:lineRule="auto"/>
              <w:jc w:val="both"/>
              <w:rPr>
                <w:rFonts w:hint="eastAsia" w:ascii="仿宋" w:hAnsi="仿宋" w:eastAsia="仿宋" w:cs="仿宋"/>
                <w:kern w:val="0"/>
                <w:sz w:val="20"/>
                <w:szCs w:val="20"/>
              </w:rPr>
            </w:pPr>
            <w:r>
              <w:rPr>
                <w:rFonts w:hint="eastAsia" w:ascii="仿宋" w:hAnsi="仿宋" w:eastAsia="仿宋" w:cs="仿宋"/>
                <w:kern w:val="0"/>
                <w:sz w:val="20"/>
                <w:szCs w:val="20"/>
              </w:rPr>
              <w:t>控制在财政预算内</w:t>
            </w:r>
          </w:p>
        </w:tc>
        <w:tc>
          <w:tcPr>
            <w:tcW w:w="1099" w:type="dxa"/>
            <w:vAlign w:val="center"/>
          </w:tcPr>
          <w:p w14:paraId="1EDB5EF1">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8万元</w:t>
            </w:r>
          </w:p>
        </w:tc>
        <w:tc>
          <w:tcPr>
            <w:tcW w:w="1364" w:type="dxa"/>
            <w:vAlign w:val="center"/>
          </w:tcPr>
          <w:p w14:paraId="1C902B65">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8万元</w:t>
            </w:r>
          </w:p>
        </w:tc>
        <w:tc>
          <w:tcPr>
            <w:tcW w:w="700" w:type="dxa"/>
            <w:vAlign w:val="center"/>
          </w:tcPr>
          <w:p w14:paraId="06935DE0">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20</w:t>
            </w:r>
          </w:p>
        </w:tc>
        <w:tc>
          <w:tcPr>
            <w:tcW w:w="759" w:type="dxa"/>
            <w:vAlign w:val="center"/>
          </w:tcPr>
          <w:p w14:paraId="53BBA15C">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20</w:t>
            </w:r>
          </w:p>
        </w:tc>
        <w:tc>
          <w:tcPr>
            <w:tcW w:w="1317" w:type="dxa"/>
            <w:vAlign w:val="center"/>
          </w:tcPr>
          <w:p w14:paraId="1590B171">
            <w:pPr>
              <w:spacing w:line="240" w:lineRule="auto"/>
              <w:ind w:firstLine="420"/>
              <w:jc w:val="center"/>
              <w:rPr>
                <w:rFonts w:hint="eastAsia" w:ascii="仿宋" w:hAnsi="仿宋" w:eastAsia="仿宋" w:cs="仿宋"/>
                <w:kern w:val="0"/>
                <w:sz w:val="20"/>
                <w:szCs w:val="20"/>
                <w:lang w:eastAsia="zh-CN"/>
              </w:rPr>
            </w:pPr>
          </w:p>
        </w:tc>
      </w:tr>
      <w:tr w14:paraId="0EE838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right w:val="single" w:color="auto" w:sz="4" w:space="0"/>
            </w:tcBorders>
            <w:textDirection w:val="tbRlV"/>
            <w:vAlign w:val="center"/>
          </w:tcPr>
          <w:p w14:paraId="68FD7D36">
            <w:pPr>
              <w:spacing w:line="240" w:lineRule="auto"/>
              <w:ind w:firstLine="420"/>
              <w:jc w:val="center"/>
              <w:rPr>
                <w:rFonts w:hint="eastAsia" w:ascii="仿宋" w:hAnsi="仿宋" w:eastAsia="仿宋" w:cs="仿宋"/>
                <w:kern w:val="0"/>
                <w:sz w:val="20"/>
                <w:szCs w:val="2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245A1DB2">
            <w:pPr>
              <w:spacing w:line="240" w:lineRule="auto"/>
              <w:ind w:firstLine="420" w:firstLineChars="0"/>
              <w:jc w:val="center"/>
              <w:rPr>
                <w:rFonts w:hint="eastAsia" w:ascii="仿宋" w:hAnsi="仿宋" w:eastAsia="仿宋" w:cs="仿宋"/>
                <w:kern w:val="0"/>
                <w:sz w:val="20"/>
                <w:szCs w:val="20"/>
              </w:rPr>
            </w:pPr>
          </w:p>
        </w:tc>
        <w:tc>
          <w:tcPr>
            <w:tcW w:w="1218" w:type="dxa"/>
            <w:tcBorders>
              <w:top w:val="single" w:color="auto" w:sz="4" w:space="0"/>
              <w:left w:val="single" w:color="auto" w:sz="4" w:space="0"/>
            </w:tcBorders>
            <w:vAlign w:val="center"/>
          </w:tcPr>
          <w:p w14:paraId="3CA03F85">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lang w:eastAsia="zh-CN"/>
              </w:rPr>
              <w:t>社会成本指标</w:t>
            </w:r>
          </w:p>
        </w:tc>
        <w:tc>
          <w:tcPr>
            <w:tcW w:w="1020" w:type="dxa"/>
            <w:shd w:val="clear" w:color="auto" w:fill="auto"/>
            <w:vAlign w:val="center"/>
          </w:tcPr>
          <w:p w14:paraId="7CE5CEA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shd w:val="clear" w:color="auto" w:fill="auto"/>
            <w:vAlign w:val="center"/>
          </w:tcPr>
          <w:p w14:paraId="763DA01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364" w:type="dxa"/>
            <w:shd w:val="clear" w:color="auto" w:fill="auto"/>
            <w:vAlign w:val="center"/>
          </w:tcPr>
          <w:p w14:paraId="0395A17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700" w:type="dxa"/>
            <w:shd w:val="clear" w:color="auto" w:fill="auto"/>
            <w:vAlign w:val="center"/>
          </w:tcPr>
          <w:p w14:paraId="1D1B445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759" w:type="dxa"/>
            <w:shd w:val="clear" w:color="auto" w:fill="auto"/>
            <w:vAlign w:val="center"/>
          </w:tcPr>
          <w:p w14:paraId="26DB6D9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317" w:type="dxa"/>
            <w:vAlign w:val="center"/>
          </w:tcPr>
          <w:p w14:paraId="15D64117">
            <w:pPr>
              <w:spacing w:line="240" w:lineRule="auto"/>
              <w:ind w:firstLine="420"/>
              <w:jc w:val="center"/>
              <w:rPr>
                <w:rFonts w:hint="eastAsia" w:ascii="仿宋" w:hAnsi="仿宋" w:eastAsia="仿宋" w:cs="仿宋"/>
                <w:kern w:val="0"/>
                <w:sz w:val="20"/>
                <w:szCs w:val="20"/>
                <w:lang w:eastAsia="zh-CN"/>
              </w:rPr>
            </w:pPr>
          </w:p>
        </w:tc>
      </w:tr>
      <w:tr w14:paraId="388B23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right w:val="single" w:color="auto" w:sz="4" w:space="0"/>
            </w:tcBorders>
            <w:textDirection w:val="tbRlV"/>
            <w:vAlign w:val="center"/>
          </w:tcPr>
          <w:p w14:paraId="78FD9892">
            <w:pPr>
              <w:spacing w:line="240" w:lineRule="auto"/>
              <w:ind w:firstLine="420"/>
              <w:jc w:val="center"/>
              <w:rPr>
                <w:rFonts w:hint="eastAsia" w:ascii="仿宋" w:hAnsi="仿宋" w:eastAsia="仿宋" w:cs="仿宋"/>
                <w:kern w:val="0"/>
                <w:sz w:val="20"/>
                <w:szCs w:val="2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45FF6D3B">
            <w:pPr>
              <w:spacing w:line="240" w:lineRule="auto"/>
              <w:ind w:firstLine="420" w:firstLineChars="0"/>
              <w:jc w:val="center"/>
              <w:rPr>
                <w:rFonts w:hint="eastAsia" w:ascii="仿宋" w:hAnsi="仿宋" w:eastAsia="仿宋" w:cs="仿宋"/>
                <w:kern w:val="0"/>
                <w:sz w:val="20"/>
                <w:szCs w:val="20"/>
              </w:rPr>
            </w:pPr>
          </w:p>
        </w:tc>
        <w:tc>
          <w:tcPr>
            <w:tcW w:w="1218" w:type="dxa"/>
            <w:tcBorders>
              <w:top w:val="nil"/>
              <w:left w:val="single" w:color="auto" w:sz="4" w:space="0"/>
            </w:tcBorders>
            <w:vAlign w:val="center"/>
          </w:tcPr>
          <w:p w14:paraId="1F7DEA25">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lang w:eastAsia="zh-CN"/>
              </w:rPr>
              <w:t>生态环境成本指标</w:t>
            </w:r>
          </w:p>
        </w:tc>
        <w:tc>
          <w:tcPr>
            <w:tcW w:w="1020" w:type="dxa"/>
            <w:shd w:val="clear" w:color="auto" w:fill="auto"/>
            <w:vAlign w:val="center"/>
          </w:tcPr>
          <w:p w14:paraId="11B16A3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shd w:val="clear" w:color="auto" w:fill="auto"/>
            <w:vAlign w:val="center"/>
          </w:tcPr>
          <w:p w14:paraId="290DC41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364" w:type="dxa"/>
            <w:shd w:val="clear" w:color="auto" w:fill="auto"/>
            <w:vAlign w:val="center"/>
          </w:tcPr>
          <w:p w14:paraId="707F497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700" w:type="dxa"/>
            <w:shd w:val="clear" w:color="auto" w:fill="auto"/>
            <w:vAlign w:val="center"/>
          </w:tcPr>
          <w:p w14:paraId="6B341C1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759" w:type="dxa"/>
            <w:shd w:val="clear" w:color="auto" w:fill="auto"/>
            <w:vAlign w:val="center"/>
          </w:tcPr>
          <w:p w14:paraId="69D632F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317" w:type="dxa"/>
            <w:vAlign w:val="center"/>
          </w:tcPr>
          <w:p w14:paraId="646D07A3">
            <w:pPr>
              <w:spacing w:line="240" w:lineRule="auto"/>
              <w:ind w:firstLine="420"/>
              <w:jc w:val="center"/>
              <w:rPr>
                <w:rFonts w:hint="eastAsia" w:ascii="仿宋" w:hAnsi="仿宋" w:eastAsia="仿宋" w:cs="仿宋"/>
                <w:kern w:val="0"/>
                <w:sz w:val="20"/>
                <w:szCs w:val="20"/>
                <w:lang w:eastAsia="zh-CN"/>
              </w:rPr>
            </w:pPr>
          </w:p>
        </w:tc>
      </w:tr>
      <w:tr w14:paraId="1B36E5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09E0294">
            <w:pPr>
              <w:spacing w:line="240" w:lineRule="auto"/>
              <w:ind w:firstLine="420"/>
              <w:jc w:val="center"/>
              <w:rPr>
                <w:rFonts w:hint="eastAsia" w:ascii="仿宋" w:hAnsi="仿宋" w:eastAsia="仿宋" w:cs="仿宋"/>
                <w:kern w:val="0"/>
                <w:sz w:val="20"/>
                <w:szCs w:val="20"/>
              </w:rPr>
            </w:pPr>
          </w:p>
        </w:tc>
        <w:tc>
          <w:tcPr>
            <w:tcW w:w="1059" w:type="dxa"/>
            <w:tcBorders>
              <w:top w:val="single" w:color="auto" w:sz="4" w:space="0"/>
            </w:tcBorders>
            <w:vAlign w:val="center"/>
          </w:tcPr>
          <w:p w14:paraId="71B97ED1">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满意度指标(10分)</w:t>
            </w:r>
          </w:p>
        </w:tc>
        <w:tc>
          <w:tcPr>
            <w:tcW w:w="1218" w:type="dxa"/>
            <w:tcBorders>
              <w:top w:val="nil"/>
            </w:tcBorders>
            <w:vAlign w:val="center"/>
          </w:tcPr>
          <w:p w14:paraId="5F087E8A">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rPr>
              <w:t>服务对象满意度指标</w:t>
            </w:r>
          </w:p>
        </w:tc>
        <w:tc>
          <w:tcPr>
            <w:tcW w:w="1020" w:type="dxa"/>
            <w:vAlign w:val="center"/>
          </w:tcPr>
          <w:p w14:paraId="532AC21E">
            <w:pPr>
              <w:spacing w:line="240" w:lineRule="auto"/>
              <w:jc w:val="both"/>
              <w:rPr>
                <w:rFonts w:hint="eastAsia" w:ascii="仿宋" w:hAnsi="仿宋" w:eastAsia="仿宋" w:cs="仿宋"/>
                <w:kern w:val="0"/>
                <w:sz w:val="20"/>
                <w:szCs w:val="20"/>
                <w:lang w:eastAsia="zh-CN"/>
              </w:rPr>
            </w:pPr>
            <w:r>
              <w:rPr>
                <w:rFonts w:hint="eastAsia" w:ascii="仿宋" w:hAnsi="仿宋" w:eastAsia="仿宋" w:cs="仿宋"/>
                <w:kern w:val="0"/>
                <w:sz w:val="20"/>
                <w:szCs w:val="20"/>
              </w:rPr>
              <w:t>群众满意度</w:t>
            </w:r>
          </w:p>
        </w:tc>
        <w:tc>
          <w:tcPr>
            <w:tcW w:w="1099" w:type="dxa"/>
            <w:vAlign w:val="center"/>
          </w:tcPr>
          <w:p w14:paraId="6DE76752">
            <w:pPr>
              <w:spacing w:line="240" w:lineRule="auto"/>
              <w:ind w:firstLine="420" w:firstLineChars="0"/>
              <w:jc w:val="center"/>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100%</w:t>
            </w:r>
          </w:p>
        </w:tc>
        <w:tc>
          <w:tcPr>
            <w:tcW w:w="1364" w:type="dxa"/>
            <w:vAlign w:val="center"/>
          </w:tcPr>
          <w:p w14:paraId="18B1548D">
            <w:pPr>
              <w:spacing w:line="240" w:lineRule="auto"/>
              <w:ind w:firstLine="420" w:firstLineChars="0"/>
              <w:jc w:val="center"/>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98%</w:t>
            </w:r>
          </w:p>
        </w:tc>
        <w:tc>
          <w:tcPr>
            <w:tcW w:w="700" w:type="dxa"/>
            <w:vAlign w:val="center"/>
          </w:tcPr>
          <w:p w14:paraId="38DC1423">
            <w:pPr>
              <w:spacing w:line="240" w:lineRule="auto"/>
              <w:ind w:firstLine="420" w:firstLineChars="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759" w:type="dxa"/>
            <w:vAlign w:val="center"/>
          </w:tcPr>
          <w:p w14:paraId="41E0F545">
            <w:pPr>
              <w:spacing w:line="240" w:lineRule="auto"/>
              <w:ind w:firstLine="420" w:firstLineChars="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9</w:t>
            </w:r>
          </w:p>
        </w:tc>
        <w:tc>
          <w:tcPr>
            <w:tcW w:w="1317" w:type="dxa"/>
            <w:vAlign w:val="center"/>
          </w:tcPr>
          <w:p w14:paraId="0A9F1A15">
            <w:pPr>
              <w:spacing w:line="240" w:lineRule="auto"/>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val="en-US" w:eastAsia="zh-CN"/>
              </w:rPr>
              <w:t>部分困难职工未能完全满足</w:t>
            </w:r>
          </w:p>
        </w:tc>
      </w:tr>
      <w:tr w14:paraId="790BED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814" w:type="dxa"/>
            <w:gridSpan w:val="6"/>
            <w:vAlign w:val="center"/>
          </w:tcPr>
          <w:p w14:paraId="47729004">
            <w:pPr>
              <w:spacing w:line="240" w:lineRule="auto"/>
              <w:ind w:firstLine="420"/>
              <w:jc w:val="center"/>
              <w:rPr>
                <w:rFonts w:hint="eastAsia" w:ascii="仿宋" w:hAnsi="仿宋" w:eastAsia="仿宋" w:cs="仿宋"/>
                <w:kern w:val="0"/>
                <w:sz w:val="20"/>
                <w:szCs w:val="20"/>
              </w:rPr>
            </w:pPr>
            <w:r>
              <w:rPr>
                <w:rFonts w:hint="eastAsia" w:ascii="仿宋" w:hAnsi="仿宋" w:eastAsia="仿宋" w:cs="仿宋"/>
                <w:kern w:val="0"/>
                <w:sz w:val="20"/>
                <w:szCs w:val="20"/>
              </w:rPr>
              <w:t>总分</w:t>
            </w:r>
          </w:p>
        </w:tc>
        <w:tc>
          <w:tcPr>
            <w:tcW w:w="700" w:type="dxa"/>
            <w:vAlign w:val="center"/>
          </w:tcPr>
          <w:p w14:paraId="087D9F06">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100</w:t>
            </w:r>
          </w:p>
        </w:tc>
        <w:tc>
          <w:tcPr>
            <w:tcW w:w="759" w:type="dxa"/>
            <w:vAlign w:val="center"/>
          </w:tcPr>
          <w:p w14:paraId="35ED06ED">
            <w:pPr>
              <w:spacing w:line="240" w:lineRule="auto"/>
              <w:ind w:firstLine="420"/>
              <w:jc w:val="center"/>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99</w:t>
            </w:r>
          </w:p>
        </w:tc>
        <w:tc>
          <w:tcPr>
            <w:tcW w:w="1317" w:type="dxa"/>
            <w:vAlign w:val="center"/>
          </w:tcPr>
          <w:p w14:paraId="674E8A68">
            <w:pPr>
              <w:spacing w:line="240" w:lineRule="auto"/>
              <w:ind w:firstLine="420"/>
              <w:jc w:val="center"/>
              <w:rPr>
                <w:rFonts w:hint="eastAsia" w:ascii="仿宋" w:hAnsi="仿宋" w:eastAsia="仿宋" w:cs="仿宋"/>
                <w:kern w:val="0"/>
                <w:sz w:val="20"/>
                <w:szCs w:val="20"/>
              </w:rPr>
            </w:pPr>
          </w:p>
        </w:tc>
      </w:tr>
    </w:tbl>
    <w:p w14:paraId="6D9D1770">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73DCAAAC">
      <w:pPr>
        <w:spacing w:line="240" w:lineRule="auto"/>
        <w:ind w:firstLine="420"/>
        <w:jc w:val="left"/>
        <w:rPr>
          <w:rFonts w:ascii="宋体" w:hAnsi="宋体" w:eastAsia="宋体" w:cs="宋体"/>
          <w:kern w:val="0"/>
          <w:lang w:eastAsia="zh-CN"/>
        </w:rPr>
      </w:pPr>
    </w:p>
    <w:p w14:paraId="242DBA85">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p>
    <w:p w14:paraId="011F770F">
      <w:pPr>
        <w:rPr>
          <w:rFonts w:ascii="仿宋_GB2312" w:hAnsi="宋体" w:eastAsia="仿宋_GB2312" w:cs="宋体"/>
          <w:lang w:eastAsia="zh-CN"/>
        </w:rPr>
      </w:pPr>
    </w:p>
    <w:p w14:paraId="342DEDBA">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r>
        <w:rPr>
          <w:rFonts w:hint="eastAsia" w:ascii="宋体" w:hAnsi="宋体" w:eastAsia="宋体" w:cs="宋体"/>
          <w:bCs/>
          <w:snapToGrid w:val="0"/>
          <w:color w:val="000000"/>
          <w:spacing w:val="-4"/>
          <w:sz w:val="28"/>
          <w:szCs w:val="28"/>
          <w:lang w:val="en-US" w:eastAsia="zh-CN" w:bidi="ar-SA"/>
        </w:rPr>
        <w:t>附件3-4</w:t>
      </w:r>
    </w:p>
    <w:p w14:paraId="2C1218F6">
      <w:pPr>
        <w:spacing w:before="91" w:line="219" w:lineRule="auto"/>
        <w:ind w:firstLine="896"/>
        <w:jc w:val="center"/>
        <w:rPr>
          <w:rFonts w:ascii="方正小标宋简体" w:hAnsi="宋体" w:eastAsia="方正小标宋简体" w:cs="宋体"/>
          <w:bCs/>
          <w:color w:val="auto"/>
          <w:spacing w:val="8"/>
          <w:kern w:val="0"/>
          <w:sz w:val="44"/>
          <w:szCs w:val="44"/>
          <w:lang w:eastAsia="zh-CN"/>
        </w:rPr>
      </w:pPr>
      <w:r>
        <w:rPr>
          <w:rFonts w:hint="eastAsia" w:ascii="方正小标宋简体" w:hAnsi="宋体" w:eastAsia="方正小标宋简体" w:cs="宋体"/>
          <w:bCs/>
          <w:color w:val="auto"/>
          <w:spacing w:val="8"/>
          <w:kern w:val="0"/>
          <w:sz w:val="44"/>
          <w:szCs w:val="44"/>
          <w:lang w:eastAsia="zh-CN"/>
        </w:rPr>
        <w:t>2023</w:t>
      </w:r>
      <w:r>
        <w:rPr>
          <w:rFonts w:ascii="方正小标宋简体" w:hAnsi="宋体" w:eastAsia="方正小标宋简体" w:cs="宋体"/>
          <w:bCs/>
          <w:color w:val="auto"/>
          <w:spacing w:val="8"/>
          <w:kern w:val="0"/>
          <w:sz w:val="44"/>
          <w:szCs w:val="44"/>
          <w:lang w:eastAsia="zh-CN"/>
        </w:rPr>
        <w:t>年度项目支出绩效自评表</w:t>
      </w:r>
    </w:p>
    <w:p w14:paraId="179937B7">
      <w:pPr>
        <w:spacing w:line="95" w:lineRule="exact"/>
        <w:ind w:firstLine="420"/>
        <w:jc w:val="left"/>
        <w:rPr>
          <w:color w:val="auto"/>
          <w:kern w:val="0"/>
          <w:lang w:eastAsia="zh-CN"/>
        </w:rPr>
      </w:pPr>
    </w:p>
    <w:tbl>
      <w:tblPr>
        <w:tblStyle w:val="11"/>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915"/>
        <w:gridCol w:w="1317"/>
      </w:tblGrid>
      <w:tr w14:paraId="7DF090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43DB63E3">
            <w:pPr>
              <w:spacing w:line="240" w:lineRule="auto"/>
              <w:jc w:val="center"/>
              <w:rPr>
                <w:rFonts w:hint="eastAsia" w:ascii="仿宋" w:hAnsi="仿宋" w:eastAsia="仿宋" w:cs="仿宋"/>
                <w:color w:val="auto"/>
                <w:kern w:val="0"/>
                <w:sz w:val="20"/>
                <w:szCs w:val="20"/>
                <w:lang w:eastAsia="zh-CN"/>
              </w:rPr>
            </w:pPr>
            <w:r>
              <w:rPr>
                <w:rFonts w:hint="eastAsia" w:ascii="仿宋" w:hAnsi="仿宋" w:eastAsia="仿宋" w:cs="仿宋"/>
                <w:color w:val="auto"/>
                <w:kern w:val="0"/>
                <w:sz w:val="20"/>
                <w:szCs w:val="20"/>
                <w:lang w:eastAsia="zh-CN"/>
              </w:rPr>
              <w:t>项目支出名称</w:t>
            </w:r>
          </w:p>
        </w:tc>
        <w:tc>
          <w:tcPr>
            <w:tcW w:w="8536" w:type="dxa"/>
            <w:gridSpan w:val="8"/>
            <w:vAlign w:val="center"/>
          </w:tcPr>
          <w:p w14:paraId="1CEFF7D0">
            <w:pPr>
              <w:spacing w:line="240" w:lineRule="auto"/>
              <w:ind w:firstLine="420"/>
              <w:jc w:val="center"/>
              <w:rPr>
                <w:rFonts w:hint="eastAsia"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乡镇污水处理厂在线监测费用</w:t>
            </w:r>
          </w:p>
        </w:tc>
      </w:tr>
      <w:tr w14:paraId="24A0DB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2B54CF06">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主管部门</w:t>
            </w:r>
          </w:p>
        </w:tc>
        <w:tc>
          <w:tcPr>
            <w:tcW w:w="4396" w:type="dxa"/>
            <w:gridSpan w:val="4"/>
            <w:vAlign w:val="center"/>
          </w:tcPr>
          <w:p w14:paraId="6C0C6424">
            <w:pPr>
              <w:spacing w:line="240" w:lineRule="auto"/>
              <w:ind w:firstLine="420"/>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汨罗市住房</w:t>
            </w:r>
            <w:r>
              <w:rPr>
                <w:rFonts w:hint="eastAsia" w:ascii="仿宋" w:hAnsi="仿宋" w:eastAsia="仿宋" w:cs="仿宋"/>
                <w:kern w:val="0"/>
                <w:sz w:val="20"/>
                <w:szCs w:val="20"/>
                <w:lang w:val="en-US" w:eastAsia="zh-CN"/>
              </w:rPr>
              <w:t>和城乡建设局</w:t>
            </w:r>
          </w:p>
        </w:tc>
        <w:tc>
          <w:tcPr>
            <w:tcW w:w="1099" w:type="dxa"/>
            <w:vAlign w:val="center"/>
          </w:tcPr>
          <w:p w14:paraId="438431F6">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实施</w:t>
            </w:r>
          </w:p>
          <w:p w14:paraId="0AD65731">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单位</w:t>
            </w:r>
          </w:p>
        </w:tc>
        <w:tc>
          <w:tcPr>
            <w:tcW w:w="3041" w:type="dxa"/>
            <w:gridSpan w:val="3"/>
            <w:vAlign w:val="center"/>
          </w:tcPr>
          <w:p w14:paraId="5DBF5C88">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eastAsia="zh-CN"/>
              </w:rPr>
              <w:t>汨罗市住房</w:t>
            </w:r>
            <w:r>
              <w:rPr>
                <w:rFonts w:hint="eastAsia" w:ascii="仿宋" w:hAnsi="仿宋" w:eastAsia="仿宋" w:cs="仿宋"/>
                <w:kern w:val="0"/>
                <w:sz w:val="20"/>
                <w:szCs w:val="20"/>
                <w:lang w:val="en-US" w:eastAsia="zh-CN"/>
              </w:rPr>
              <w:t>和城乡建设局</w:t>
            </w:r>
          </w:p>
        </w:tc>
      </w:tr>
      <w:tr w14:paraId="6B5EA3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2DC30417">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项目资金 (万元)</w:t>
            </w:r>
          </w:p>
        </w:tc>
        <w:tc>
          <w:tcPr>
            <w:tcW w:w="2277" w:type="dxa"/>
            <w:gridSpan w:val="2"/>
            <w:vAlign w:val="center"/>
          </w:tcPr>
          <w:p w14:paraId="667FA8B3">
            <w:pPr>
              <w:spacing w:line="240" w:lineRule="auto"/>
              <w:ind w:firstLine="420"/>
              <w:jc w:val="center"/>
              <w:rPr>
                <w:rFonts w:hint="eastAsia" w:ascii="仿宋" w:hAnsi="仿宋" w:eastAsia="仿宋" w:cs="仿宋"/>
                <w:kern w:val="0"/>
                <w:sz w:val="20"/>
                <w:szCs w:val="20"/>
                <w:lang w:eastAsia="zh-CN"/>
              </w:rPr>
            </w:pPr>
          </w:p>
        </w:tc>
        <w:tc>
          <w:tcPr>
            <w:tcW w:w="1020" w:type="dxa"/>
            <w:vAlign w:val="center"/>
          </w:tcPr>
          <w:p w14:paraId="4550D569">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年初</w:t>
            </w:r>
          </w:p>
          <w:p w14:paraId="7302E0EF">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预算数</w:t>
            </w:r>
          </w:p>
        </w:tc>
        <w:tc>
          <w:tcPr>
            <w:tcW w:w="1099" w:type="dxa"/>
            <w:vAlign w:val="center"/>
          </w:tcPr>
          <w:p w14:paraId="3F3ADDD0">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全年</w:t>
            </w:r>
          </w:p>
          <w:p w14:paraId="69AA834F">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预算数</w:t>
            </w:r>
          </w:p>
        </w:tc>
        <w:tc>
          <w:tcPr>
            <w:tcW w:w="1099" w:type="dxa"/>
            <w:vAlign w:val="center"/>
          </w:tcPr>
          <w:p w14:paraId="01D715BD">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全年</w:t>
            </w:r>
          </w:p>
          <w:p w14:paraId="0AC3B3F7">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执行数</w:t>
            </w:r>
          </w:p>
        </w:tc>
        <w:tc>
          <w:tcPr>
            <w:tcW w:w="809" w:type="dxa"/>
            <w:vAlign w:val="center"/>
          </w:tcPr>
          <w:p w14:paraId="319EFB81">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分值</w:t>
            </w:r>
          </w:p>
        </w:tc>
        <w:tc>
          <w:tcPr>
            <w:tcW w:w="915" w:type="dxa"/>
            <w:vAlign w:val="center"/>
          </w:tcPr>
          <w:p w14:paraId="7492025B">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执行率</w:t>
            </w:r>
          </w:p>
        </w:tc>
        <w:tc>
          <w:tcPr>
            <w:tcW w:w="1317" w:type="dxa"/>
            <w:vAlign w:val="center"/>
          </w:tcPr>
          <w:p w14:paraId="489D97D4">
            <w:pPr>
              <w:spacing w:line="240" w:lineRule="auto"/>
              <w:ind w:firstLine="420"/>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得分</w:t>
            </w:r>
          </w:p>
        </w:tc>
      </w:tr>
      <w:tr w14:paraId="781FEA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1054" w:type="dxa"/>
            <w:vMerge w:val="continue"/>
            <w:tcBorders>
              <w:top w:val="nil"/>
              <w:bottom w:val="nil"/>
            </w:tcBorders>
            <w:vAlign w:val="center"/>
          </w:tcPr>
          <w:p w14:paraId="397D91DD">
            <w:pPr>
              <w:spacing w:line="240" w:lineRule="auto"/>
              <w:ind w:firstLine="420"/>
              <w:jc w:val="center"/>
              <w:rPr>
                <w:rFonts w:hint="eastAsia" w:ascii="仿宋" w:hAnsi="仿宋" w:eastAsia="仿宋" w:cs="仿宋"/>
                <w:kern w:val="0"/>
                <w:sz w:val="20"/>
                <w:szCs w:val="20"/>
                <w:lang w:eastAsia="zh-CN"/>
              </w:rPr>
            </w:pPr>
          </w:p>
        </w:tc>
        <w:tc>
          <w:tcPr>
            <w:tcW w:w="2277" w:type="dxa"/>
            <w:gridSpan w:val="2"/>
            <w:vAlign w:val="center"/>
          </w:tcPr>
          <w:p w14:paraId="7E5553F6">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年度资金总额</w:t>
            </w:r>
          </w:p>
        </w:tc>
        <w:tc>
          <w:tcPr>
            <w:tcW w:w="1020" w:type="dxa"/>
            <w:vAlign w:val="center"/>
          </w:tcPr>
          <w:p w14:paraId="4CF5F032">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69</w:t>
            </w:r>
          </w:p>
        </w:tc>
        <w:tc>
          <w:tcPr>
            <w:tcW w:w="1099" w:type="dxa"/>
            <w:vAlign w:val="center"/>
          </w:tcPr>
          <w:p w14:paraId="737FCA7B">
            <w:pPr>
              <w:spacing w:line="240" w:lineRule="auto"/>
              <w:ind w:firstLine="420" w:firstLineChars="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69</w:t>
            </w:r>
          </w:p>
        </w:tc>
        <w:tc>
          <w:tcPr>
            <w:tcW w:w="1099" w:type="dxa"/>
            <w:vAlign w:val="center"/>
          </w:tcPr>
          <w:p w14:paraId="7A9906D1">
            <w:pPr>
              <w:spacing w:line="240" w:lineRule="auto"/>
              <w:ind w:firstLine="420" w:firstLineChars="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69</w:t>
            </w:r>
          </w:p>
        </w:tc>
        <w:tc>
          <w:tcPr>
            <w:tcW w:w="809" w:type="dxa"/>
            <w:vAlign w:val="center"/>
          </w:tcPr>
          <w:p w14:paraId="29713E19">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10</w:t>
            </w:r>
          </w:p>
        </w:tc>
        <w:tc>
          <w:tcPr>
            <w:tcW w:w="915" w:type="dxa"/>
            <w:vAlign w:val="center"/>
          </w:tcPr>
          <w:p w14:paraId="79A43146">
            <w:pPr>
              <w:spacing w:line="240" w:lineRule="auto"/>
              <w:jc w:val="both"/>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100%</w:t>
            </w:r>
          </w:p>
        </w:tc>
        <w:tc>
          <w:tcPr>
            <w:tcW w:w="1317" w:type="dxa"/>
            <w:vAlign w:val="center"/>
          </w:tcPr>
          <w:p w14:paraId="0078D76B">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r>
      <w:tr w14:paraId="5CB5AD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F42DE0E">
            <w:pPr>
              <w:spacing w:line="240" w:lineRule="auto"/>
              <w:ind w:firstLine="420"/>
              <w:jc w:val="center"/>
              <w:rPr>
                <w:rFonts w:hint="eastAsia" w:ascii="仿宋" w:hAnsi="仿宋" w:eastAsia="仿宋" w:cs="仿宋"/>
                <w:kern w:val="0"/>
                <w:sz w:val="20"/>
                <w:szCs w:val="20"/>
                <w:lang w:eastAsia="zh-CN"/>
              </w:rPr>
            </w:pPr>
          </w:p>
        </w:tc>
        <w:tc>
          <w:tcPr>
            <w:tcW w:w="2277" w:type="dxa"/>
            <w:gridSpan w:val="2"/>
            <w:vAlign w:val="center"/>
          </w:tcPr>
          <w:p w14:paraId="1B5CF9CF">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其中：当年财政拨款</w:t>
            </w:r>
          </w:p>
        </w:tc>
        <w:tc>
          <w:tcPr>
            <w:tcW w:w="1020" w:type="dxa"/>
            <w:vAlign w:val="center"/>
          </w:tcPr>
          <w:p w14:paraId="6A38D528">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69</w:t>
            </w:r>
          </w:p>
        </w:tc>
        <w:tc>
          <w:tcPr>
            <w:tcW w:w="1099" w:type="dxa"/>
            <w:vAlign w:val="center"/>
          </w:tcPr>
          <w:p w14:paraId="03799762">
            <w:pPr>
              <w:spacing w:line="240" w:lineRule="auto"/>
              <w:ind w:firstLine="420" w:firstLineChars="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69</w:t>
            </w:r>
          </w:p>
        </w:tc>
        <w:tc>
          <w:tcPr>
            <w:tcW w:w="1099" w:type="dxa"/>
            <w:vAlign w:val="center"/>
          </w:tcPr>
          <w:p w14:paraId="14258905">
            <w:pPr>
              <w:spacing w:line="240" w:lineRule="auto"/>
              <w:ind w:firstLine="420" w:firstLineChars="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69</w:t>
            </w:r>
          </w:p>
        </w:tc>
        <w:tc>
          <w:tcPr>
            <w:tcW w:w="809" w:type="dxa"/>
            <w:vAlign w:val="center"/>
          </w:tcPr>
          <w:p w14:paraId="735FFE1C">
            <w:pPr>
              <w:spacing w:line="240" w:lineRule="auto"/>
              <w:ind w:firstLine="420"/>
              <w:jc w:val="center"/>
              <w:rPr>
                <w:rFonts w:hint="eastAsia" w:ascii="仿宋" w:hAnsi="仿宋" w:eastAsia="仿宋" w:cs="仿宋"/>
                <w:kern w:val="0"/>
                <w:sz w:val="20"/>
                <w:szCs w:val="20"/>
                <w:lang w:eastAsia="zh-CN"/>
              </w:rPr>
            </w:pPr>
          </w:p>
        </w:tc>
        <w:tc>
          <w:tcPr>
            <w:tcW w:w="915" w:type="dxa"/>
            <w:vAlign w:val="center"/>
          </w:tcPr>
          <w:p w14:paraId="339997FC">
            <w:pPr>
              <w:spacing w:line="240" w:lineRule="auto"/>
              <w:ind w:firstLine="420"/>
              <w:jc w:val="center"/>
              <w:rPr>
                <w:rFonts w:hint="eastAsia" w:ascii="仿宋" w:hAnsi="仿宋" w:eastAsia="仿宋" w:cs="仿宋"/>
                <w:kern w:val="0"/>
                <w:sz w:val="20"/>
                <w:szCs w:val="20"/>
                <w:lang w:eastAsia="zh-CN"/>
              </w:rPr>
            </w:pPr>
          </w:p>
        </w:tc>
        <w:tc>
          <w:tcPr>
            <w:tcW w:w="1317" w:type="dxa"/>
            <w:vAlign w:val="center"/>
          </w:tcPr>
          <w:p w14:paraId="7E77732B">
            <w:pPr>
              <w:spacing w:line="240" w:lineRule="auto"/>
              <w:ind w:firstLine="420"/>
              <w:jc w:val="center"/>
              <w:rPr>
                <w:rFonts w:hint="eastAsia" w:ascii="仿宋" w:hAnsi="仿宋" w:eastAsia="仿宋" w:cs="仿宋"/>
                <w:kern w:val="0"/>
                <w:sz w:val="20"/>
                <w:szCs w:val="20"/>
                <w:lang w:eastAsia="zh-CN"/>
              </w:rPr>
            </w:pPr>
          </w:p>
        </w:tc>
      </w:tr>
      <w:tr w14:paraId="1CF4DE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AD54FC1">
            <w:pPr>
              <w:spacing w:line="240" w:lineRule="auto"/>
              <w:ind w:firstLine="420"/>
              <w:jc w:val="center"/>
              <w:rPr>
                <w:rFonts w:hint="eastAsia" w:ascii="仿宋" w:hAnsi="仿宋" w:eastAsia="仿宋" w:cs="仿宋"/>
                <w:kern w:val="0"/>
                <w:sz w:val="20"/>
                <w:szCs w:val="20"/>
                <w:lang w:eastAsia="zh-CN"/>
              </w:rPr>
            </w:pPr>
          </w:p>
        </w:tc>
        <w:tc>
          <w:tcPr>
            <w:tcW w:w="2277" w:type="dxa"/>
            <w:gridSpan w:val="2"/>
            <w:vAlign w:val="center"/>
          </w:tcPr>
          <w:p w14:paraId="7301C08C">
            <w:pPr>
              <w:spacing w:line="240" w:lineRule="auto"/>
              <w:ind w:firstLine="600" w:firstLineChars="300"/>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上年结转资金</w:t>
            </w:r>
          </w:p>
        </w:tc>
        <w:tc>
          <w:tcPr>
            <w:tcW w:w="1020" w:type="dxa"/>
            <w:vAlign w:val="center"/>
          </w:tcPr>
          <w:p w14:paraId="4FB01186">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1099" w:type="dxa"/>
            <w:vAlign w:val="center"/>
          </w:tcPr>
          <w:p w14:paraId="70F9B52C">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1099" w:type="dxa"/>
            <w:vAlign w:val="center"/>
          </w:tcPr>
          <w:p w14:paraId="0A2A2E64">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809" w:type="dxa"/>
            <w:vAlign w:val="center"/>
          </w:tcPr>
          <w:p w14:paraId="2CD66D29">
            <w:pPr>
              <w:spacing w:line="240" w:lineRule="auto"/>
              <w:ind w:firstLine="420"/>
              <w:jc w:val="center"/>
              <w:rPr>
                <w:rFonts w:hint="eastAsia" w:ascii="仿宋" w:hAnsi="仿宋" w:eastAsia="仿宋" w:cs="仿宋"/>
                <w:kern w:val="0"/>
                <w:sz w:val="20"/>
                <w:szCs w:val="20"/>
                <w:lang w:eastAsia="zh-CN"/>
              </w:rPr>
            </w:pPr>
          </w:p>
        </w:tc>
        <w:tc>
          <w:tcPr>
            <w:tcW w:w="915" w:type="dxa"/>
            <w:vAlign w:val="center"/>
          </w:tcPr>
          <w:p w14:paraId="75CC7BB2">
            <w:pPr>
              <w:spacing w:line="240" w:lineRule="auto"/>
              <w:ind w:firstLine="420"/>
              <w:jc w:val="center"/>
              <w:rPr>
                <w:rFonts w:hint="eastAsia" w:ascii="仿宋" w:hAnsi="仿宋" w:eastAsia="仿宋" w:cs="仿宋"/>
                <w:kern w:val="0"/>
                <w:sz w:val="20"/>
                <w:szCs w:val="20"/>
                <w:lang w:eastAsia="zh-CN"/>
              </w:rPr>
            </w:pPr>
          </w:p>
        </w:tc>
        <w:tc>
          <w:tcPr>
            <w:tcW w:w="1317" w:type="dxa"/>
            <w:vAlign w:val="center"/>
          </w:tcPr>
          <w:p w14:paraId="4CC89B21">
            <w:pPr>
              <w:spacing w:line="240" w:lineRule="auto"/>
              <w:ind w:firstLine="420"/>
              <w:jc w:val="center"/>
              <w:rPr>
                <w:rFonts w:hint="eastAsia" w:ascii="仿宋" w:hAnsi="仿宋" w:eastAsia="仿宋" w:cs="仿宋"/>
                <w:kern w:val="0"/>
                <w:sz w:val="20"/>
                <w:szCs w:val="20"/>
                <w:lang w:eastAsia="zh-CN"/>
              </w:rPr>
            </w:pPr>
          </w:p>
        </w:tc>
      </w:tr>
      <w:tr w14:paraId="25A038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0BD46DC8">
            <w:pPr>
              <w:spacing w:line="240" w:lineRule="auto"/>
              <w:ind w:firstLine="420"/>
              <w:jc w:val="center"/>
              <w:rPr>
                <w:rFonts w:hint="eastAsia" w:ascii="仿宋" w:hAnsi="仿宋" w:eastAsia="仿宋" w:cs="仿宋"/>
                <w:kern w:val="0"/>
                <w:sz w:val="20"/>
                <w:szCs w:val="20"/>
                <w:lang w:eastAsia="zh-CN"/>
              </w:rPr>
            </w:pPr>
          </w:p>
        </w:tc>
        <w:tc>
          <w:tcPr>
            <w:tcW w:w="2277" w:type="dxa"/>
            <w:gridSpan w:val="2"/>
            <w:vAlign w:val="center"/>
          </w:tcPr>
          <w:p w14:paraId="60D611AB">
            <w:pPr>
              <w:spacing w:line="240" w:lineRule="auto"/>
              <w:ind w:firstLine="600" w:firstLineChars="300"/>
              <w:jc w:val="center"/>
              <w:rPr>
                <w:rFonts w:hint="eastAsia" w:ascii="仿宋" w:hAnsi="仿宋" w:eastAsia="仿宋" w:cs="仿宋"/>
                <w:kern w:val="0"/>
                <w:sz w:val="20"/>
                <w:szCs w:val="20"/>
              </w:rPr>
            </w:pPr>
            <w:r>
              <w:rPr>
                <w:rFonts w:hint="eastAsia" w:ascii="仿宋" w:hAnsi="仿宋" w:eastAsia="仿宋" w:cs="仿宋"/>
                <w:kern w:val="0"/>
                <w:sz w:val="20"/>
                <w:szCs w:val="20"/>
              </w:rPr>
              <w:t>其他资金</w:t>
            </w:r>
          </w:p>
        </w:tc>
        <w:tc>
          <w:tcPr>
            <w:tcW w:w="1020" w:type="dxa"/>
            <w:vAlign w:val="center"/>
          </w:tcPr>
          <w:p w14:paraId="0EC8C139">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1099" w:type="dxa"/>
            <w:vAlign w:val="center"/>
          </w:tcPr>
          <w:p w14:paraId="7873908C">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1099" w:type="dxa"/>
            <w:vAlign w:val="center"/>
          </w:tcPr>
          <w:p w14:paraId="194F9F86">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809" w:type="dxa"/>
            <w:vAlign w:val="center"/>
          </w:tcPr>
          <w:p w14:paraId="7F9DAECF">
            <w:pPr>
              <w:spacing w:line="240" w:lineRule="auto"/>
              <w:ind w:firstLine="420"/>
              <w:jc w:val="center"/>
              <w:rPr>
                <w:rFonts w:hint="eastAsia" w:ascii="仿宋" w:hAnsi="仿宋" w:eastAsia="仿宋" w:cs="仿宋"/>
                <w:kern w:val="0"/>
                <w:sz w:val="20"/>
                <w:szCs w:val="20"/>
              </w:rPr>
            </w:pPr>
          </w:p>
        </w:tc>
        <w:tc>
          <w:tcPr>
            <w:tcW w:w="915" w:type="dxa"/>
            <w:vAlign w:val="center"/>
          </w:tcPr>
          <w:p w14:paraId="3688EAAF">
            <w:pPr>
              <w:spacing w:line="240" w:lineRule="auto"/>
              <w:ind w:firstLine="420"/>
              <w:jc w:val="center"/>
              <w:rPr>
                <w:rFonts w:hint="eastAsia" w:ascii="仿宋" w:hAnsi="仿宋" w:eastAsia="仿宋" w:cs="仿宋"/>
                <w:kern w:val="0"/>
                <w:sz w:val="20"/>
                <w:szCs w:val="20"/>
              </w:rPr>
            </w:pPr>
          </w:p>
        </w:tc>
        <w:tc>
          <w:tcPr>
            <w:tcW w:w="1317" w:type="dxa"/>
            <w:vAlign w:val="center"/>
          </w:tcPr>
          <w:p w14:paraId="36AD0A56">
            <w:pPr>
              <w:spacing w:line="240" w:lineRule="auto"/>
              <w:ind w:firstLine="420"/>
              <w:jc w:val="center"/>
              <w:rPr>
                <w:rFonts w:hint="eastAsia" w:ascii="仿宋" w:hAnsi="仿宋" w:eastAsia="仿宋" w:cs="仿宋"/>
                <w:kern w:val="0"/>
                <w:sz w:val="20"/>
                <w:szCs w:val="20"/>
              </w:rPr>
            </w:pPr>
          </w:p>
        </w:tc>
      </w:tr>
      <w:tr w14:paraId="7B96D1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2E984490">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年度总体目标</w:t>
            </w:r>
          </w:p>
        </w:tc>
        <w:tc>
          <w:tcPr>
            <w:tcW w:w="4396" w:type="dxa"/>
            <w:gridSpan w:val="4"/>
            <w:vAlign w:val="center"/>
          </w:tcPr>
          <w:p w14:paraId="77489B50">
            <w:pPr>
              <w:spacing w:line="240" w:lineRule="auto"/>
              <w:ind w:firstLine="420"/>
              <w:jc w:val="center"/>
              <w:rPr>
                <w:rFonts w:hint="eastAsia" w:ascii="仿宋" w:hAnsi="仿宋" w:eastAsia="仿宋" w:cs="仿宋"/>
                <w:kern w:val="0"/>
                <w:sz w:val="20"/>
                <w:szCs w:val="20"/>
              </w:rPr>
            </w:pPr>
            <w:r>
              <w:rPr>
                <w:rFonts w:hint="eastAsia" w:ascii="仿宋" w:hAnsi="仿宋" w:eastAsia="仿宋" w:cs="仿宋"/>
                <w:kern w:val="0"/>
                <w:sz w:val="20"/>
                <w:szCs w:val="20"/>
              </w:rPr>
              <w:t>预期目标</w:t>
            </w:r>
          </w:p>
        </w:tc>
        <w:tc>
          <w:tcPr>
            <w:tcW w:w="4140" w:type="dxa"/>
            <w:gridSpan w:val="4"/>
            <w:vAlign w:val="center"/>
          </w:tcPr>
          <w:p w14:paraId="0337E9A5">
            <w:pPr>
              <w:spacing w:line="240" w:lineRule="auto"/>
              <w:ind w:firstLine="420"/>
              <w:jc w:val="center"/>
              <w:rPr>
                <w:rFonts w:hint="eastAsia" w:ascii="仿宋" w:hAnsi="仿宋" w:eastAsia="仿宋" w:cs="仿宋"/>
                <w:kern w:val="0"/>
                <w:sz w:val="20"/>
                <w:szCs w:val="20"/>
              </w:rPr>
            </w:pPr>
            <w:r>
              <w:rPr>
                <w:rFonts w:hint="eastAsia" w:ascii="仿宋" w:hAnsi="仿宋" w:eastAsia="仿宋" w:cs="仿宋"/>
                <w:kern w:val="0"/>
                <w:sz w:val="20"/>
                <w:szCs w:val="20"/>
              </w:rPr>
              <w:t>实际完成情况</w:t>
            </w:r>
          </w:p>
        </w:tc>
      </w:tr>
      <w:tr w14:paraId="701560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79E2A27D">
            <w:pPr>
              <w:spacing w:line="240" w:lineRule="auto"/>
              <w:ind w:firstLine="420"/>
              <w:jc w:val="center"/>
              <w:rPr>
                <w:rFonts w:hint="eastAsia" w:ascii="仿宋" w:hAnsi="仿宋" w:eastAsia="仿宋" w:cs="仿宋"/>
                <w:kern w:val="0"/>
                <w:sz w:val="20"/>
                <w:szCs w:val="20"/>
              </w:rPr>
            </w:pPr>
          </w:p>
        </w:tc>
        <w:tc>
          <w:tcPr>
            <w:tcW w:w="4396" w:type="dxa"/>
            <w:gridSpan w:val="4"/>
            <w:vAlign w:val="center"/>
          </w:tcPr>
          <w:p w14:paraId="5A22659D">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在自然村生活污水治理全覆盖的基础上，科学合理有序推进我区“十四五”时期农村生活污水处理提升工作质量</w:t>
            </w:r>
          </w:p>
        </w:tc>
        <w:tc>
          <w:tcPr>
            <w:tcW w:w="4140" w:type="dxa"/>
            <w:gridSpan w:val="4"/>
            <w:vAlign w:val="center"/>
          </w:tcPr>
          <w:p w14:paraId="7DC5651B">
            <w:pPr>
              <w:spacing w:line="240" w:lineRule="auto"/>
              <w:jc w:val="both"/>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科学改善农村生活污水处理，提升人居幸福满意度</w:t>
            </w:r>
          </w:p>
        </w:tc>
      </w:tr>
      <w:tr w14:paraId="5A67A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1CE3D16A">
            <w:pPr>
              <w:spacing w:line="240" w:lineRule="auto"/>
              <w:ind w:firstLine="420"/>
              <w:jc w:val="center"/>
              <w:rPr>
                <w:rFonts w:hint="eastAsia" w:ascii="仿宋" w:hAnsi="仿宋" w:eastAsia="仿宋" w:cs="仿宋"/>
                <w:kern w:val="0"/>
                <w:sz w:val="20"/>
                <w:szCs w:val="20"/>
              </w:rPr>
            </w:pPr>
          </w:p>
          <w:p w14:paraId="7CA971BE">
            <w:pPr>
              <w:spacing w:line="240" w:lineRule="auto"/>
              <w:ind w:firstLine="420"/>
              <w:jc w:val="center"/>
              <w:rPr>
                <w:rFonts w:hint="eastAsia" w:ascii="仿宋" w:hAnsi="仿宋" w:eastAsia="仿宋" w:cs="仿宋"/>
                <w:kern w:val="0"/>
                <w:sz w:val="20"/>
                <w:szCs w:val="20"/>
              </w:rPr>
            </w:pPr>
            <w:r>
              <w:rPr>
                <w:rFonts w:hint="eastAsia" w:ascii="仿宋" w:hAnsi="仿宋" w:eastAsia="仿宋" w:cs="仿宋"/>
                <w:kern w:val="0"/>
                <w:sz w:val="20"/>
                <w:szCs w:val="20"/>
              </w:rPr>
              <w:t>绩效指标</w:t>
            </w:r>
          </w:p>
        </w:tc>
        <w:tc>
          <w:tcPr>
            <w:tcW w:w="1059" w:type="dxa"/>
            <w:vAlign w:val="center"/>
          </w:tcPr>
          <w:p w14:paraId="4C4D2D5E">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一级指标</w:t>
            </w:r>
          </w:p>
        </w:tc>
        <w:tc>
          <w:tcPr>
            <w:tcW w:w="1218" w:type="dxa"/>
            <w:vAlign w:val="center"/>
          </w:tcPr>
          <w:p w14:paraId="1901E178">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二级指标</w:t>
            </w:r>
          </w:p>
        </w:tc>
        <w:tc>
          <w:tcPr>
            <w:tcW w:w="1020" w:type="dxa"/>
            <w:vAlign w:val="center"/>
          </w:tcPr>
          <w:p w14:paraId="4829E474">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三级指标</w:t>
            </w:r>
          </w:p>
        </w:tc>
        <w:tc>
          <w:tcPr>
            <w:tcW w:w="1099" w:type="dxa"/>
            <w:vAlign w:val="center"/>
          </w:tcPr>
          <w:p w14:paraId="0D8F14DD">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年度指标值</w:t>
            </w:r>
          </w:p>
        </w:tc>
        <w:tc>
          <w:tcPr>
            <w:tcW w:w="1099" w:type="dxa"/>
            <w:vAlign w:val="center"/>
          </w:tcPr>
          <w:p w14:paraId="2DBFF5D7">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实际完成值</w:t>
            </w:r>
          </w:p>
        </w:tc>
        <w:tc>
          <w:tcPr>
            <w:tcW w:w="809" w:type="dxa"/>
            <w:vAlign w:val="center"/>
          </w:tcPr>
          <w:p w14:paraId="1585A512">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分值</w:t>
            </w:r>
          </w:p>
        </w:tc>
        <w:tc>
          <w:tcPr>
            <w:tcW w:w="915" w:type="dxa"/>
            <w:vAlign w:val="center"/>
          </w:tcPr>
          <w:p w14:paraId="1EA8ED87">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得分</w:t>
            </w:r>
          </w:p>
        </w:tc>
        <w:tc>
          <w:tcPr>
            <w:tcW w:w="1317" w:type="dxa"/>
            <w:vAlign w:val="center"/>
          </w:tcPr>
          <w:p w14:paraId="624C8577">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偏差原因分析及改进措施</w:t>
            </w:r>
          </w:p>
        </w:tc>
      </w:tr>
      <w:tr w14:paraId="2D4FDA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3DA0FB1">
            <w:pPr>
              <w:spacing w:line="240" w:lineRule="auto"/>
              <w:ind w:firstLine="420"/>
              <w:jc w:val="center"/>
              <w:rPr>
                <w:rFonts w:hint="eastAsia" w:ascii="仿宋" w:hAnsi="仿宋" w:eastAsia="仿宋" w:cs="仿宋"/>
                <w:kern w:val="0"/>
                <w:sz w:val="20"/>
                <w:szCs w:val="20"/>
                <w:lang w:eastAsia="zh-CN"/>
              </w:rPr>
            </w:pPr>
          </w:p>
        </w:tc>
        <w:tc>
          <w:tcPr>
            <w:tcW w:w="1059" w:type="dxa"/>
            <w:vMerge w:val="restart"/>
            <w:tcBorders>
              <w:bottom w:val="nil"/>
            </w:tcBorders>
            <w:vAlign w:val="center"/>
          </w:tcPr>
          <w:p w14:paraId="2919CE6B">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产出指标</w:t>
            </w:r>
          </w:p>
          <w:p w14:paraId="73A262A6">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w:t>
            </w:r>
            <w:r>
              <w:rPr>
                <w:rFonts w:hint="eastAsia" w:ascii="仿宋" w:hAnsi="仿宋" w:eastAsia="仿宋" w:cs="仿宋"/>
                <w:kern w:val="0"/>
                <w:sz w:val="20"/>
                <w:szCs w:val="20"/>
                <w:lang w:val="en-US" w:eastAsia="zh-CN"/>
              </w:rPr>
              <w:t>3</w:t>
            </w:r>
            <w:r>
              <w:rPr>
                <w:rFonts w:hint="eastAsia" w:ascii="仿宋" w:hAnsi="仿宋" w:eastAsia="仿宋" w:cs="仿宋"/>
                <w:kern w:val="0"/>
                <w:sz w:val="20"/>
                <w:szCs w:val="20"/>
              </w:rPr>
              <w:t>0分)</w:t>
            </w:r>
          </w:p>
        </w:tc>
        <w:tc>
          <w:tcPr>
            <w:tcW w:w="1218" w:type="dxa"/>
            <w:tcBorders>
              <w:bottom w:val="nil"/>
            </w:tcBorders>
            <w:vAlign w:val="center"/>
          </w:tcPr>
          <w:p w14:paraId="5DE87E02">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数量指标</w:t>
            </w:r>
          </w:p>
        </w:tc>
        <w:tc>
          <w:tcPr>
            <w:tcW w:w="1020" w:type="dxa"/>
            <w:vAlign w:val="center"/>
          </w:tcPr>
          <w:p w14:paraId="460317FE">
            <w:pPr>
              <w:keepNext w:val="0"/>
              <w:keepLines w:val="0"/>
              <w:widowControl/>
              <w:suppressLineNumbers w:val="0"/>
              <w:jc w:val="left"/>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建立污水处理厂</w:t>
            </w:r>
          </w:p>
        </w:tc>
        <w:tc>
          <w:tcPr>
            <w:tcW w:w="1099" w:type="dxa"/>
            <w:vAlign w:val="center"/>
          </w:tcPr>
          <w:p w14:paraId="47D0F7E1">
            <w:pPr>
              <w:keepNext w:val="0"/>
              <w:keepLines w:val="0"/>
              <w:widowControl/>
              <w:suppressLineNumbers w:val="0"/>
              <w:jc w:val="center"/>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按实际情况建立污水处理厂</w:t>
            </w:r>
          </w:p>
        </w:tc>
        <w:tc>
          <w:tcPr>
            <w:tcW w:w="1099" w:type="dxa"/>
            <w:vAlign w:val="center"/>
          </w:tcPr>
          <w:p w14:paraId="7D0493D4">
            <w:pPr>
              <w:keepNext w:val="0"/>
              <w:keepLines w:val="0"/>
              <w:widowControl/>
              <w:suppressLineNumbers w:val="0"/>
              <w:jc w:val="center"/>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100%</w:t>
            </w:r>
          </w:p>
        </w:tc>
        <w:tc>
          <w:tcPr>
            <w:tcW w:w="809" w:type="dxa"/>
            <w:vAlign w:val="center"/>
          </w:tcPr>
          <w:p w14:paraId="7E5090BB">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915" w:type="dxa"/>
            <w:vAlign w:val="center"/>
          </w:tcPr>
          <w:p w14:paraId="7A97570D">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1317" w:type="dxa"/>
            <w:vAlign w:val="center"/>
          </w:tcPr>
          <w:p w14:paraId="0309EC74">
            <w:pPr>
              <w:spacing w:line="240" w:lineRule="auto"/>
              <w:ind w:firstLine="420"/>
              <w:jc w:val="center"/>
              <w:rPr>
                <w:rFonts w:hint="eastAsia" w:ascii="仿宋" w:hAnsi="仿宋" w:eastAsia="仿宋" w:cs="仿宋"/>
                <w:kern w:val="0"/>
                <w:sz w:val="20"/>
                <w:szCs w:val="20"/>
                <w:lang w:eastAsia="zh-CN"/>
              </w:rPr>
            </w:pPr>
          </w:p>
        </w:tc>
      </w:tr>
      <w:tr w14:paraId="5CA81B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FD8A0F5">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bottom w:val="nil"/>
            </w:tcBorders>
            <w:vAlign w:val="center"/>
          </w:tcPr>
          <w:p w14:paraId="69C106EA">
            <w:pPr>
              <w:spacing w:line="240" w:lineRule="auto"/>
              <w:ind w:firstLine="420"/>
              <w:jc w:val="center"/>
              <w:rPr>
                <w:rFonts w:hint="eastAsia" w:ascii="仿宋" w:hAnsi="仿宋" w:eastAsia="仿宋" w:cs="仿宋"/>
                <w:kern w:val="0"/>
                <w:sz w:val="20"/>
                <w:szCs w:val="20"/>
              </w:rPr>
            </w:pPr>
          </w:p>
        </w:tc>
        <w:tc>
          <w:tcPr>
            <w:tcW w:w="1218" w:type="dxa"/>
            <w:tcBorders>
              <w:bottom w:val="nil"/>
            </w:tcBorders>
            <w:vAlign w:val="center"/>
          </w:tcPr>
          <w:p w14:paraId="6CEADF41">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质量指标</w:t>
            </w:r>
          </w:p>
        </w:tc>
        <w:tc>
          <w:tcPr>
            <w:tcW w:w="1020" w:type="dxa"/>
            <w:vAlign w:val="center"/>
          </w:tcPr>
          <w:p w14:paraId="7F06335E">
            <w:pPr>
              <w:keepNext w:val="0"/>
              <w:keepLines w:val="0"/>
              <w:widowControl/>
              <w:suppressLineNumbers w:val="0"/>
              <w:jc w:val="left"/>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实时监测确保乡镇污水处达标</w:t>
            </w:r>
          </w:p>
        </w:tc>
        <w:tc>
          <w:tcPr>
            <w:tcW w:w="1099" w:type="dxa"/>
            <w:vAlign w:val="center"/>
          </w:tcPr>
          <w:p w14:paraId="09E387C3">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水质均达标</w:t>
            </w:r>
          </w:p>
        </w:tc>
        <w:tc>
          <w:tcPr>
            <w:tcW w:w="1099" w:type="dxa"/>
            <w:vAlign w:val="center"/>
          </w:tcPr>
          <w:p w14:paraId="693F214E">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达标</w:t>
            </w:r>
          </w:p>
        </w:tc>
        <w:tc>
          <w:tcPr>
            <w:tcW w:w="809" w:type="dxa"/>
            <w:vAlign w:val="center"/>
          </w:tcPr>
          <w:p w14:paraId="6D045370">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915" w:type="dxa"/>
            <w:vAlign w:val="center"/>
          </w:tcPr>
          <w:p w14:paraId="7314C934">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1317" w:type="dxa"/>
            <w:vAlign w:val="center"/>
          </w:tcPr>
          <w:p w14:paraId="7AE72559">
            <w:pPr>
              <w:spacing w:line="240" w:lineRule="auto"/>
              <w:ind w:firstLine="420"/>
              <w:jc w:val="center"/>
              <w:rPr>
                <w:rFonts w:hint="eastAsia" w:ascii="仿宋" w:hAnsi="仿宋" w:eastAsia="仿宋" w:cs="仿宋"/>
                <w:kern w:val="0"/>
                <w:sz w:val="20"/>
                <w:szCs w:val="20"/>
                <w:lang w:eastAsia="zh-CN"/>
              </w:rPr>
            </w:pPr>
          </w:p>
        </w:tc>
      </w:tr>
      <w:tr w14:paraId="3A4C65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8B02654">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bottom w:val="single" w:color="auto" w:sz="4" w:space="0"/>
            </w:tcBorders>
            <w:vAlign w:val="center"/>
          </w:tcPr>
          <w:p w14:paraId="786CE189">
            <w:pPr>
              <w:spacing w:line="240" w:lineRule="auto"/>
              <w:ind w:firstLine="420"/>
              <w:jc w:val="center"/>
              <w:rPr>
                <w:rFonts w:hint="eastAsia" w:ascii="仿宋" w:hAnsi="仿宋" w:eastAsia="仿宋" w:cs="仿宋"/>
                <w:kern w:val="0"/>
                <w:sz w:val="20"/>
                <w:szCs w:val="20"/>
              </w:rPr>
            </w:pPr>
          </w:p>
        </w:tc>
        <w:tc>
          <w:tcPr>
            <w:tcW w:w="1218" w:type="dxa"/>
            <w:tcBorders>
              <w:bottom w:val="single" w:color="auto" w:sz="4" w:space="0"/>
            </w:tcBorders>
            <w:vAlign w:val="center"/>
          </w:tcPr>
          <w:p w14:paraId="584EC175">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时效指标</w:t>
            </w:r>
          </w:p>
        </w:tc>
        <w:tc>
          <w:tcPr>
            <w:tcW w:w="1020" w:type="dxa"/>
            <w:tcBorders>
              <w:bottom w:val="single" w:color="auto" w:sz="4" w:space="0"/>
            </w:tcBorders>
            <w:vAlign w:val="center"/>
          </w:tcPr>
          <w:p w14:paraId="7E654B7E">
            <w:pPr>
              <w:keepNext w:val="0"/>
              <w:keepLines w:val="0"/>
              <w:widowControl/>
              <w:suppressLineNumbers w:val="0"/>
              <w:jc w:val="left"/>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水质持续达标</w:t>
            </w:r>
          </w:p>
        </w:tc>
        <w:tc>
          <w:tcPr>
            <w:tcW w:w="1099" w:type="dxa"/>
            <w:vAlign w:val="center"/>
          </w:tcPr>
          <w:p w14:paraId="718B48B8">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持续性达标</w:t>
            </w:r>
          </w:p>
        </w:tc>
        <w:tc>
          <w:tcPr>
            <w:tcW w:w="1099" w:type="dxa"/>
            <w:vAlign w:val="center"/>
          </w:tcPr>
          <w:p w14:paraId="6403CBAB">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有持续性</w:t>
            </w:r>
          </w:p>
        </w:tc>
        <w:tc>
          <w:tcPr>
            <w:tcW w:w="809" w:type="dxa"/>
            <w:vAlign w:val="center"/>
          </w:tcPr>
          <w:p w14:paraId="04D10C2E">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915" w:type="dxa"/>
            <w:vAlign w:val="center"/>
          </w:tcPr>
          <w:p w14:paraId="74E37598">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1317" w:type="dxa"/>
            <w:vAlign w:val="center"/>
          </w:tcPr>
          <w:p w14:paraId="1DF0F7CD">
            <w:pPr>
              <w:spacing w:line="240" w:lineRule="auto"/>
              <w:ind w:firstLine="420"/>
              <w:jc w:val="center"/>
              <w:rPr>
                <w:rFonts w:hint="eastAsia" w:ascii="仿宋" w:hAnsi="仿宋" w:eastAsia="仿宋" w:cs="仿宋"/>
                <w:kern w:val="0"/>
                <w:sz w:val="20"/>
                <w:szCs w:val="20"/>
                <w:lang w:eastAsia="zh-CN"/>
              </w:rPr>
            </w:pPr>
          </w:p>
        </w:tc>
      </w:tr>
      <w:tr w14:paraId="118A42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right w:val="single" w:color="auto" w:sz="4" w:space="0"/>
            </w:tcBorders>
            <w:textDirection w:val="tbRlV"/>
            <w:vAlign w:val="center"/>
          </w:tcPr>
          <w:p w14:paraId="56312FD3">
            <w:pPr>
              <w:spacing w:line="240" w:lineRule="auto"/>
              <w:ind w:firstLine="420"/>
              <w:jc w:val="center"/>
              <w:rPr>
                <w:rFonts w:hint="eastAsia" w:ascii="仿宋" w:hAnsi="仿宋" w:eastAsia="仿宋" w:cs="仿宋"/>
                <w:kern w:val="0"/>
                <w:sz w:val="20"/>
                <w:szCs w:val="20"/>
              </w:rPr>
            </w:pPr>
          </w:p>
        </w:tc>
        <w:tc>
          <w:tcPr>
            <w:tcW w:w="1059" w:type="dxa"/>
            <w:vMerge w:val="restart"/>
            <w:tcBorders>
              <w:top w:val="single" w:color="auto" w:sz="4" w:space="0"/>
              <w:left w:val="single" w:color="auto" w:sz="4" w:space="0"/>
              <w:bottom w:val="single" w:color="auto" w:sz="4" w:space="0"/>
              <w:right w:val="single" w:color="auto" w:sz="4" w:space="0"/>
            </w:tcBorders>
            <w:vAlign w:val="center"/>
          </w:tcPr>
          <w:p w14:paraId="179B1C45">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效益指标</w:t>
            </w:r>
          </w:p>
          <w:p w14:paraId="12D8221C">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(30分)</w:t>
            </w:r>
          </w:p>
        </w:tc>
        <w:tc>
          <w:tcPr>
            <w:tcW w:w="1218" w:type="dxa"/>
            <w:tcBorders>
              <w:top w:val="single" w:color="auto" w:sz="4" w:space="0"/>
              <w:left w:val="single" w:color="auto" w:sz="4" w:space="0"/>
              <w:bottom w:val="single" w:color="auto" w:sz="4" w:space="0"/>
              <w:right w:val="single" w:color="auto" w:sz="4" w:space="0"/>
            </w:tcBorders>
            <w:vAlign w:val="center"/>
          </w:tcPr>
          <w:p w14:paraId="040F517F">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经济效益指标</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23A2538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tcBorders>
              <w:left w:val="single" w:color="auto" w:sz="4" w:space="0"/>
            </w:tcBorders>
            <w:shd w:val="clear" w:color="auto" w:fill="auto"/>
            <w:vAlign w:val="center"/>
          </w:tcPr>
          <w:p w14:paraId="504A813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shd w:val="clear" w:color="auto" w:fill="auto"/>
            <w:vAlign w:val="center"/>
          </w:tcPr>
          <w:p w14:paraId="6EB4318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809" w:type="dxa"/>
            <w:shd w:val="clear" w:color="auto" w:fill="auto"/>
            <w:vAlign w:val="center"/>
          </w:tcPr>
          <w:p w14:paraId="2562E28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915" w:type="dxa"/>
            <w:shd w:val="clear" w:color="auto" w:fill="auto"/>
            <w:vAlign w:val="center"/>
          </w:tcPr>
          <w:p w14:paraId="3E336BC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317" w:type="dxa"/>
            <w:vAlign w:val="center"/>
          </w:tcPr>
          <w:p w14:paraId="4F11BF8C">
            <w:pPr>
              <w:spacing w:line="240" w:lineRule="auto"/>
              <w:ind w:firstLine="420"/>
              <w:jc w:val="center"/>
              <w:rPr>
                <w:rFonts w:hint="eastAsia" w:ascii="仿宋" w:hAnsi="仿宋" w:eastAsia="仿宋" w:cs="仿宋"/>
                <w:kern w:val="0"/>
                <w:sz w:val="20"/>
                <w:szCs w:val="20"/>
                <w:lang w:eastAsia="zh-CN"/>
              </w:rPr>
            </w:pPr>
          </w:p>
        </w:tc>
      </w:tr>
      <w:tr w14:paraId="669B3C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right w:val="single" w:color="auto" w:sz="4" w:space="0"/>
            </w:tcBorders>
            <w:textDirection w:val="tbRlV"/>
            <w:vAlign w:val="center"/>
          </w:tcPr>
          <w:p w14:paraId="0353D4AE">
            <w:pPr>
              <w:spacing w:line="240" w:lineRule="auto"/>
              <w:ind w:firstLine="420"/>
              <w:jc w:val="center"/>
              <w:rPr>
                <w:rFonts w:hint="eastAsia" w:ascii="仿宋" w:hAnsi="仿宋" w:eastAsia="仿宋" w:cs="仿宋"/>
                <w:kern w:val="0"/>
                <w:sz w:val="20"/>
                <w:szCs w:val="2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2AD89181">
            <w:pPr>
              <w:spacing w:line="240" w:lineRule="auto"/>
              <w:ind w:firstLine="420"/>
              <w:jc w:val="center"/>
              <w:rPr>
                <w:rFonts w:hint="eastAsia" w:ascii="仿宋" w:hAnsi="仿宋" w:eastAsia="仿宋" w:cs="仿宋"/>
                <w:kern w:val="0"/>
                <w:sz w:val="20"/>
                <w:szCs w:val="20"/>
              </w:rPr>
            </w:pPr>
          </w:p>
        </w:tc>
        <w:tc>
          <w:tcPr>
            <w:tcW w:w="1218" w:type="dxa"/>
            <w:tcBorders>
              <w:top w:val="single" w:color="auto" w:sz="4" w:space="0"/>
              <w:left w:val="single" w:color="auto" w:sz="4" w:space="0"/>
              <w:bottom w:val="single" w:color="auto" w:sz="4" w:space="0"/>
              <w:right w:val="single" w:color="auto" w:sz="4" w:space="0"/>
            </w:tcBorders>
            <w:vAlign w:val="center"/>
          </w:tcPr>
          <w:p w14:paraId="2762435C">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社会效益指标</w:t>
            </w:r>
          </w:p>
        </w:tc>
        <w:tc>
          <w:tcPr>
            <w:tcW w:w="1020" w:type="dxa"/>
            <w:tcBorders>
              <w:top w:val="single" w:color="auto" w:sz="4" w:space="0"/>
              <w:left w:val="single" w:color="auto" w:sz="4" w:space="0"/>
              <w:bottom w:val="single" w:color="auto" w:sz="4" w:space="0"/>
              <w:right w:val="single" w:color="auto" w:sz="4" w:space="0"/>
            </w:tcBorders>
            <w:vAlign w:val="center"/>
          </w:tcPr>
          <w:p w14:paraId="20E75F7F">
            <w:pPr>
              <w:keepNext w:val="0"/>
              <w:keepLines w:val="0"/>
              <w:widowControl/>
              <w:suppressLineNumbers w:val="0"/>
              <w:jc w:val="left"/>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乡镇污水问题有效解决</w:t>
            </w:r>
          </w:p>
        </w:tc>
        <w:tc>
          <w:tcPr>
            <w:tcW w:w="1099" w:type="dxa"/>
            <w:tcBorders>
              <w:left w:val="single" w:color="auto" w:sz="4" w:space="0"/>
            </w:tcBorders>
            <w:vAlign w:val="center"/>
          </w:tcPr>
          <w:p w14:paraId="1B9ED5DF">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水质无污染</w:t>
            </w:r>
          </w:p>
        </w:tc>
        <w:tc>
          <w:tcPr>
            <w:tcW w:w="1099" w:type="dxa"/>
            <w:vAlign w:val="center"/>
          </w:tcPr>
          <w:p w14:paraId="394E7DF1">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问题有效解决</w:t>
            </w:r>
          </w:p>
        </w:tc>
        <w:tc>
          <w:tcPr>
            <w:tcW w:w="809" w:type="dxa"/>
            <w:vAlign w:val="center"/>
          </w:tcPr>
          <w:p w14:paraId="2C0D71D6">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915" w:type="dxa"/>
            <w:vAlign w:val="center"/>
          </w:tcPr>
          <w:p w14:paraId="558100D2">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1317" w:type="dxa"/>
            <w:vAlign w:val="center"/>
          </w:tcPr>
          <w:p w14:paraId="6093ACDE">
            <w:pPr>
              <w:spacing w:line="240" w:lineRule="auto"/>
              <w:ind w:firstLine="800" w:firstLineChars="400"/>
              <w:jc w:val="both"/>
              <w:rPr>
                <w:rFonts w:hint="eastAsia" w:ascii="仿宋" w:hAnsi="仿宋" w:eastAsia="仿宋" w:cs="仿宋"/>
                <w:kern w:val="0"/>
                <w:sz w:val="20"/>
                <w:szCs w:val="20"/>
                <w:lang w:val="en-US" w:eastAsia="zh-CN"/>
              </w:rPr>
            </w:pPr>
          </w:p>
        </w:tc>
      </w:tr>
      <w:tr w14:paraId="1832FB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right w:val="single" w:color="auto" w:sz="4" w:space="0"/>
            </w:tcBorders>
            <w:textDirection w:val="tbRlV"/>
            <w:vAlign w:val="center"/>
          </w:tcPr>
          <w:p w14:paraId="72775695">
            <w:pPr>
              <w:spacing w:line="240" w:lineRule="auto"/>
              <w:ind w:firstLine="420"/>
              <w:jc w:val="center"/>
              <w:rPr>
                <w:rFonts w:hint="eastAsia" w:ascii="仿宋" w:hAnsi="仿宋" w:eastAsia="仿宋" w:cs="仿宋"/>
                <w:kern w:val="0"/>
                <w:sz w:val="20"/>
                <w:szCs w:val="2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1322BC8E">
            <w:pPr>
              <w:spacing w:line="240" w:lineRule="auto"/>
              <w:ind w:firstLine="420"/>
              <w:jc w:val="center"/>
              <w:rPr>
                <w:rFonts w:hint="eastAsia" w:ascii="仿宋" w:hAnsi="仿宋" w:eastAsia="仿宋" w:cs="仿宋"/>
                <w:kern w:val="0"/>
                <w:sz w:val="20"/>
                <w:szCs w:val="20"/>
              </w:rPr>
            </w:pPr>
          </w:p>
        </w:tc>
        <w:tc>
          <w:tcPr>
            <w:tcW w:w="1218" w:type="dxa"/>
            <w:tcBorders>
              <w:top w:val="single" w:color="auto" w:sz="4" w:space="0"/>
              <w:left w:val="single" w:color="auto" w:sz="4" w:space="0"/>
              <w:bottom w:val="single" w:color="auto" w:sz="4" w:space="0"/>
              <w:right w:val="single" w:color="auto" w:sz="4" w:space="0"/>
            </w:tcBorders>
            <w:vAlign w:val="center"/>
          </w:tcPr>
          <w:p w14:paraId="746EC423">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生态效益指标</w:t>
            </w:r>
          </w:p>
        </w:tc>
        <w:tc>
          <w:tcPr>
            <w:tcW w:w="1020" w:type="dxa"/>
            <w:tcBorders>
              <w:top w:val="single" w:color="auto" w:sz="4" w:space="0"/>
              <w:left w:val="single" w:color="auto" w:sz="4" w:space="0"/>
              <w:bottom w:val="single" w:color="auto" w:sz="4" w:space="0"/>
              <w:right w:val="single" w:color="auto" w:sz="4" w:space="0"/>
            </w:tcBorders>
            <w:vAlign w:val="center"/>
          </w:tcPr>
          <w:p w14:paraId="15A1292D">
            <w:pPr>
              <w:keepNext w:val="0"/>
              <w:keepLines w:val="0"/>
              <w:widowControl/>
              <w:suppressLineNumbers w:val="0"/>
              <w:jc w:val="left"/>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污水治理得到有效控制</w:t>
            </w:r>
          </w:p>
        </w:tc>
        <w:tc>
          <w:tcPr>
            <w:tcW w:w="1099" w:type="dxa"/>
            <w:tcBorders>
              <w:left w:val="single" w:color="auto" w:sz="4" w:space="0"/>
            </w:tcBorders>
            <w:vAlign w:val="center"/>
          </w:tcPr>
          <w:p w14:paraId="70136027">
            <w:pPr>
              <w:keepNext w:val="0"/>
              <w:keepLines w:val="0"/>
              <w:widowControl/>
              <w:suppressLineNumbers w:val="0"/>
              <w:jc w:val="center"/>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生态环境改善</w:t>
            </w:r>
          </w:p>
        </w:tc>
        <w:tc>
          <w:tcPr>
            <w:tcW w:w="1099" w:type="dxa"/>
            <w:vAlign w:val="center"/>
          </w:tcPr>
          <w:p w14:paraId="65DAF57E">
            <w:pPr>
              <w:keepNext w:val="0"/>
              <w:keepLines w:val="0"/>
              <w:widowControl/>
              <w:suppressLineNumbers w:val="0"/>
              <w:jc w:val="center"/>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100%</w:t>
            </w:r>
          </w:p>
        </w:tc>
        <w:tc>
          <w:tcPr>
            <w:tcW w:w="809" w:type="dxa"/>
            <w:vAlign w:val="center"/>
          </w:tcPr>
          <w:p w14:paraId="03029DB1">
            <w:pPr>
              <w:keepNext w:val="0"/>
              <w:keepLines w:val="0"/>
              <w:widowControl/>
              <w:suppressLineNumbers w:val="0"/>
              <w:jc w:val="center"/>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10</w:t>
            </w:r>
          </w:p>
        </w:tc>
        <w:tc>
          <w:tcPr>
            <w:tcW w:w="915" w:type="dxa"/>
            <w:vAlign w:val="center"/>
          </w:tcPr>
          <w:p w14:paraId="76E72DC2">
            <w:pPr>
              <w:keepNext w:val="0"/>
              <w:keepLines w:val="0"/>
              <w:widowControl/>
              <w:suppressLineNumbers w:val="0"/>
              <w:jc w:val="center"/>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 xml:space="preserve">  10</w:t>
            </w:r>
          </w:p>
        </w:tc>
        <w:tc>
          <w:tcPr>
            <w:tcW w:w="1317" w:type="dxa"/>
            <w:vAlign w:val="center"/>
          </w:tcPr>
          <w:p w14:paraId="07FE8229">
            <w:pPr>
              <w:spacing w:line="240" w:lineRule="auto"/>
              <w:ind w:firstLine="420"/>
              <w:jc w:val="center"/>
              <w:rPr>
                <w:rFonts w:hint="eastAsia" w:ascii="仿宋" w:hAnsi="仿宋" w:eastAsia="仿宋" w:cs="仿宋"/>
                <w:kern w:val="0"/>
                <w:sz w:val="20"/>
                <w:szCs w:val="20"/>
                <w:lang w:eastAsia="zh-CN"/>
              </w:rPr>
            </w:pPr>
          </w:p>
        </w:tc>
      </w:tr>
      <w:tr w14:paraId="5E4773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cBorders>
              <w:right w:val="single" w:color="auto" w:sz="4" w:space="0"/>
            </w:tcBorders>
            <w:textDirection w:val="tbRlV"/>
            <w:vAlign w:val="center"/>
          </w:tcPr>
          <w:p w14:paraId="59927FFE">
            <w:pPr>
              <w:spacing w:line="240" w:lineRule="auto"/>
              <w:ind w:firstLine="420"/>
              <w:jc w:val="center"/>
              <w:rPr>
                <w:rFonts w:hint="eastAsia" w:ascii="仿宋" w:hAnsi="仿宋" w:eastAsia="仿宋" w:cs="仿宋"/>
                <w:kern w:val="0"/>
                <w:sz w:val="20"/>
                <w:szCs w:val="2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2D8A0A70">
            <w:pPr>
              <w:spacing w:line="240" w:lineRule="auto"/>
              <w:ind w:firstLine="420"/>
              <w:jc w:val="center"/>
              <w:rPr>
                <w:rFonts w:hint="eastAsia" w:ascii="仿宋" w:hAnsi="仿宋" w:eastAsia="仿宋" w:cs="仿宋"/>
                <w:kern w:val="0"/>
                <w:sz w:val="20"/>
                <w:szCs w:val="20"/>
              </w:rPr>
            </w:pPr>
          </w:p>
        </w:tc>
        <w:tc>
          <w:tcPr>
            <w:tcW w:w="1218" w:type="dxa"/>
            <w:tcBorders>
              <w:top w:val="single" w:color="auto" w:sz="4" w:space="0"/>
              <w:left w:val="single" w:color="auto" w:sz="4" w:space="0"/>
              <w:bottom w:val="single" w:color="auto" w:sz="4" w:space="0"/>
              <w:right w:val="single" w:color="auto" w:sz="4" w:space="0"/>
            </w:tcBorders>
            <w:vAlign w:val="center"/>
          </w:tcPr>
          <w:p w14:paraId="570A2078">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可持续影响指标</w:t>
            </w:r>
          </w:p>
        </w:tc>
        <w:tc>
          <w:tcPr>
            <w:tcW w:w="1020" w:type="dxa"/>
            <w:tcBorders>
              <w:top w:val="single" w:color="auto" w:sz="4" w:space="0"/>
              <w:left w:val="single" w:color="auto" w:sz="4" w:space="0"/>
              <w:bottom w:val="single" w:color="auto" w:sz="4" w:space="0"/>
              <w:right w:val="single" w:color="auto" w:sz="4" w:space="0"/>
            </w:tcBorders>
            <w:vAlign w:val="center"/>
          </w:tcPr>
          <w:p w14:paraId="645B3A0C">
            <w:pPr>
              <w:keepNext w:val="0"/>
              <w:keepLines w:val="0"/>
              <w:widowControl/>
              <w:suppressLineNumbers w:val="0"/>
              <w:jc w:val="left"/>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可持续发展</w:t>
            </w:r>
          </w:p>
        </w:tc>
        <w:tc>
          <w:tcPr>
            <w:tcW w:w="1099" w:type="dxa"/>
            <w:tcBorders>
              <w:left w:val="single" w:color="auto" w:sz="4" w:space="0"/>
            </w:tcBorders>
            <w:vAlign w:val="center"/>
          </w:tcPr>
          <w:p w14:paraId="6641AF80">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有持续性</w:t>
            </w:r>
          </w:p>
        </w:tc>
        <w:tc>
          <w:tcPr>
            <w:tcW w:w="1099" w:type="dxa"/>
            <w:vAlign w:val="center"/>
          </w:tcPr>
          <w:p w14:paraId="48B65A96">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有持续性</w:t>
            </w:r>
          </w:p>
        </w:tc>
        <w:tc>
          <w:tcPr>
            <w:tcW w:w="809" w:type="dxa"/>
            <w:vAlign w:val="center"/>
          </w:tcPr>
          <w:p w14:paraId="0029958F">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915" w:type="dxa"/>
            <w:vAlign w:val="center"/>
          </w:tcPr>
          <w:p w14:paraId="69D963C5">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1317" w:type="dxa"/>
            <w:vAlign w:val="center"/>
          </w:tcPr>
          <w:p w14:paraId="5D86E88C">
            <w:pPr>
              <w:spacing w:line="240" w:lineRule="auto"/>
              <w:ind w:firstLine="420"/>
              <w:jc w:val="center"/>
              <w:rPr>
                <w:rFonts w:hint="eastAsia" w:ascii="仿宋" w:hAnsi="仿宋" w:eastAsia="仿宋" w:cs="仿宋"/>
                <w:kern w:val="0"/>
                <w:sz w:val="20"/>
                <w:szCs w:val="20"/>
                <w:lang w:eastAsia="zh-CN"/>
              </w:rPr>
            </w:pPr>
          </w:p>
        </w:tc>
      </w:tr>
      <w:tr w14:paraId="27E6E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right w:val="single" w:color="auto" w:sz="4" w:space="0"/>
            </w:tcBorders>
            <w:textDirection w:val="tbRlV"/>
            <w:vAlign w:val="center"/>
          </w:tcPr>
          <w:p w14:paraId="1BAF79F0">
            <w:pPr>
              <w:spacing w:line="240" w:lineRule="auto"/>
              <w:ind w:firstLine="420"/>
              <w:jc w:val="center"/>
              <w:rPr>
                <w:rFonts w:hint="eastAsia" w:ascii="仿宋" w:hAnsi="仿宋" w:eastAsia="仿宋" w:cs="仿宋"/>
                <w:kern w:val="0"/>
                <w:sz w:val="20"/>
                <w:szCs w:val="20"/>
              </w:rPr>
            </w:pPr>
          </w:p>
        </w:tc>
        <w:tc>
          <w:tcPr>
            <w:tcW w:w="1059" w:type="dxa"/>
            <w:vMerge w:val="restart"/>
            <w:tcBorders>
              <w:top w:val="single" w:color="auto" w:sz="4" w:space="0"/>
              <w:left w:val="single" w:color="auto" w:sz="4" w:space="0"/>
              <w:bottom w:val="single" w:color="auto" w:sz="4" w:space="0"/>
              <w:right w:val="single" w:color="auto" w:sz="4" w:space="0"/>
            </w:tcBorders>
            <w:vAlign w:val="center"/>
          </w:tcPr>
          <w:p w14:paraId="446BD068">
            <w:pPr>
              <w:spacing w:line="240" w:lineRule="auto"/>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成本指标</w:t>
            </w:r>
          </w:p>
          <w:p w14:paraId="34667CAC">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lang w:val="en-US" w:eastAsia="zh-CN"/>
              </w:rPr>
              <w:t>（20分）</w:t>
            </w:r>
          </w:p>
        </w:tc>
        <w:tc>
          <w:tcPr>
            <w:tcW w:w="1218" w:type="dxa"/>
            <w:tcBorders>
              <w:top w:val="single" w:color="auto" w:sz="4" w:space="0"/>
              <w:left w:val="single" w:color="auto" w:sz="4" w:space="0"/>
              <w:bottom w:val="single" w:color="auto" w:sz="4" w:space="0"/>
              <w:right w:val="single" w:color="auto" w:sz="4" w:space="0"/>
            </w:tcBorders>
            <w:vAlign w:val="center"/>
          </w:tcPr>
          <w:p w14:paraId="6457BB82">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lang w:eastAsia="zh-CN"/>
              </w:rPr>
              <w:t>经济成本指标</w:t>
            </w:r>
          </w:p>
        </w:tc>
        <w:tc>
          <w:tcPr>
            <w:tcW w:w="1020" w:type="dxa"/>
            <w:tcBorders>
              <w:top w:val="single" w:color="auto" w:sz="4" w:space="0"/>
              <w:left w:val="single" w:color="auto" w:sz="4" w:space="0"/>
              <w:bottom w:val="single" w:color="auto" w:sz="4" w:space="0"/>
              <w:right w:val="single" w:color="auto" w:sz="4" w:space="0"/>
            </w:tcBorders>
            <w:vAlign w:val="center"/>
          </w:tcPr>
          <w:p w14:paraId="3C06B64C">
            <w:pPr>
              <w:keepNext w:val="0"/>
              <w:keepLines w:val="0"/>
              <w:widowControl/>
              <w:suppressLineNumbers w:val="0"/>
              <w:jc w:val="left"/>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按预算计划成本执行</w:t>
            </w:r>
          </w:p>
        </w:tc>
        <w:tc>
          <w:tcPr>
            <w:tcW w:w="1099" w:type="dxa"/>
            <w:tcBorders>
              <w:left w:val="single" w:color="auto" w:sz="4" w:space="0"/>
            </w:tcBorders>
            <w:vAlign w:val="center"/>
          </w:tcPr>
          <w:p w14:paraId="7DBAD3FC">
            <w:pPr>
              <w:keepNext w:val="0"/>
              <w:keepLines w:val="0"/>
              <w:widowControl/>
              <w:suppressLineNumbers w:val="0"/>
              <w:jc w:val="center"/>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69万元</w:t>
            </w:r>
          </w:p>
        </w:tc>
        <w:tc>
          <w:tcPr>
            <w:tcW w:w="1099" w:type="dxa"/>
            <w:vAlign w:val="center"/>
          </w:tcPr>
          <w:p w14:paraId="4A6A203E">
            <w:pPr>
              <w:keepNext w:val="0"/>
              <w:keepLines w:val="0"/>
              <w:widowControl/>
              <w:suppressLineNumbers w:val="0"/>
              <w:jc w:val="center"/>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69万元</w:t>
            </w:r>
          </w:p>
        </w:tc>
        <w:tc>
          <w:tcPr>
            <w:tcW w:w="809" w:type="dxa"/>
            <w:vAlign w:val="center"/>
          </w:tcPr>
          <w:p w14:paraId="17A27985">
            <w:pPr>
              <w:spacing w:line="240" w:lineRule="auto"/>
              <w:ind w:firstLine="420"/>
              <w:jc w:val="center"/>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20</w:t>
            </w:r>
          </w:p>
        </w:tc>
        <w:tc>
          <w:tcPr>
            <w:tcW w:w="915" w:type="dxa"/>
            <w:vAlign w:val="center"/>
          </w:tcPr>
          <w:p w14:paraId="21AA6FF2">
            <w:pPr>
              <w:spacing w:line="240" w:lineRule="auto"/>
              <w:ind w:firstLine="420"/>
              <w:jc w:val="center"/>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20</w:t>
            </w:r>
          </w:p>
        </w:tc>
        <w:tc>
          <w:tcPr>
            <w:tcW w:w="1317" w:type="dxa"/>
            <w:vAlign w:val="center"/>
          </w:tcPr>
          <w:p w14:paraId="4A912EF8">
            <w:pPr>
              <w:spacing w:line="240" w:lineRule="auto"/>
              <w:ind w:firstLine="420"/>
              <w:jc w:val="center"/>
              <w:rPr>
                <w:rFonts w:hint="eastAsia" w:ascii="仿宋" w:hAnsi="仿宋" w:eastAsia="仿宋" w:cs="仿宋"/>
                <w:kern w:val="0"/>
                <w:sz w:val="20"/>
                <w:szCs w:val="20"/>
                <w:lang w:eastAsia="zh-CN"/>
              </w:rPr>
            </w:pPr>
          </w:p>
        </w:tc>
      </w:tr>
      <w:tr w14:paraId="693B11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right w:val="single" w:color="auto" w:sz="4" w:space="0"/>
            </w:tcBorders>
            <w:textDirection w:val="tbRlV"/>
            <w:vAlign w:val="center"/>
          </w:tcPr>
          <w:p w14:paraId="4758E4A7">
            <w:pPr>
              <w:spacing w:line="240" w:lineRule="auto"/>
              <w:ind w:firstLine="420"/>
              <w:jc w:val="center"/>
              <w:rPr>
                <w:rFonts w:hint="eastAsia" w:ascii="仿宋" w:hAnsi="仿宋" w:eastAsia="仿宋" w:cs="仿宋"/>
                <w:kern w:val="0"/>
                <w:sz w:val="20"/>
                <w:szCs w:val="20"/>
              </w:rPr>
            </w:pPr>
          </w:p>
        </w:tc>
        <w:tc>
          <w:tcPr>
            <w:tcW w:w="1059" w:type="dxa"/>
            <w:vMerge w:val="continue"/>
            <w:tcBorders>
              <w:top w:val="single" w:color="auto" w:sz="4" w:space="0"/>
              <w:left w:val="single" w:color="auto" w:sz="4" w:space="0"/>
            </w:tcBorders>
            <w:vAlign w:val="center"/>
          </w:tcPr>
          <w:p w14:paraId="319A0A02">
            <w:pPr>
              <w:spacing w:line="240" w:lineRule="auto"/>
              <w:ind w:firstLine="420" w:firstLineChars="0"/>
              <w:jc w:val="center"/>
              <w:rPr>
                <w:rFonts w:hint="eastAsia" w:ascii="仿宋" w:hAnsi="仿宋" w:eastAsia="仿宋" w:cs="仿宋"/>
                <w:kern w:val="0"/>
                <w:sz w:val="20"/>
                <w:szCs w:val="20"/>
              </w:rPr>
            </w:pPr>
          </w:p>
        </w:tc>
        <w:tc>
          <w:tcPr>
            <w:tcW w:w="1218" w:type="dxa"/>
            <w:tcBorders>
              <w:top w:val="single" w:color="auto" w:sz="4" w:space="0"/>
            </w:tcBorders>
            <w:vAlign w:val="center"/>
          </w:tcPr>
          <w:p w14:paraId="4B8F47C5">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lang w:eastAsia="zh-CN"/>
              </w:rPr>
              <w:t>社会成本指标</w:t>
            </w:r>
          </w:p>
        </w:tc>
        <w:tc>
          <w:tcPr>
            <w:tcW w:w="1020" w:type="dxa"/>
            <w:tcBorders>
              <w:top w:val="single" w:color="auto" w:sz="4" w:space="0"/>
            </w:tcBorders>
            <w:shd w:val="clear" w:color="auto" w:fill="auto"/>
            <w:vAlign w:val="center"/>
          </w:tcPr>
          <w:p w14:paraId="58F6366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shd w:val="clear" w:color="auto" w:fill="auto"/>
            <w:vAlign w:val="center"/>
          </w:tcPr>
          <w:p w14:paraId="178BE66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shd w:val="clear" w:color="auto" w:fill="auto"/>
            <w:vAlign w:val="center"/>
          </w:tcPr>
          <w:p w14:paraId="1CDC789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809" w:type="dxa"/>
            <w:shd w:val="clear" w:color="auto" w:fill="auto"/>
            <w:vAlign w:val="center"/>
          </w:tcPr>
          <w:p w14:paraId="3F5B83C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915" w:type="dxa"/>
            <w:shd w:val="clear" w:color="auto" w:fill="auto"/>
            <w:vAlign w:val="center"/>
          </w:tcPr>
          <w:p w14:paraId="60C2C64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317" w:type="dxa"/>
            <w:vAlign w:val="center"/>
          </w:tcPr>
          <w:p w14:paraId="7BC67C42">
            <w:pPr>
              <w:spacing w:line="240" w:lineRule="auto"/>
              <w:ind w:firstLine="420"/>
              <w:jc w:val="center"/>
              <w:rPr>
                <w:rFonts w:hint="eastAsia" w:ascii="仿宋" w:hAnsi="仿宋" w:eastAsia="仿宋" w:cs="仿宋"/>
                <w:kern w:val="0"/>
                <w:sz w:val="20"/>
                <w:szCs w:val="20"/>
                <w:lang w:eastAsia="zh-CN"/>
              </w:rPr>
            </w:pPr>
          </w:p>
        </w:tc>
      </w:tr>
      <w:tr w14:paraId="3A91F2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right w:val="single" w:color="auto" w:sz="4" w:space="0"/>
            </w:tcBorders>
            <w:textDirection w:val="tbRlV"/>
            <w:vAlign w:val="center"/>
          </w:tcPr>
          <w:p w14:paraId="22890F21">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left w:val="single" w:color="auto" w:sz="4" w:space="0"/>
            </w:tcBorders>
            <w:vAlign w:val="center"/>
          </w:tcPr>
          <w:p w14:paraId="1D96CC96">
            <w:pPr>
              <w:spacing w:line="240" w:lineRule="auto"/>
              <w:ind w:firstLine="420" w:firstLineChars="0"/>
              <w:jc w:val="center"/>
              <w:rPr>
                <w:rFonts w:hint="eastAsia" w:ascii="仿宋" w:hAnsi="仿宋" w:eastAsia="仿宋" w:cs="仿宋"/>
                <w:kern w:val="0"/>
                <w:sz w:val="20"/>
                <w:szCs w:val="20"/>
              </w:rPr>
            </w:pPr>
          </w:p>
        </w:tc>
        <w:tc>
          <w:tcPr>
            <w:tcW w:w="1218" w:type="dxa"/>
            <w:tcBorders>
              <w:top w:val="nil"/>
            </w:tcBorders>
            <w:vAlign w:val="center"/>
          </w:tcPr>
          <w:p w14:paraId="13B48E1A">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lang w:eastAsia="zh-CN"/>
              </w:rPr>
              <w:t>生态环境成本指标</w:t>
            </w:r>
          </w:p>
        </w:tc>
        <w:tc>
          <w:tcPr>
            <w:tcW w:w="1020" w:type="dxa"/>
            <w:shd w:val="clear" w:color="auto" w:fill="auto"/>
            <w:vAlign w:val="center"/>
          </w:tcPr>
          <w:p w14:paraId="68F164F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shd w:val="clear" w:color="auto" w:fill="auto"/>
            <w:vAlign w:val="center"/>
          </w:tcPr>
          <w:p w14:paraId="675A0C6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shd w:val="clear" w:color="auto" w:fill="auto"/>
            <w:vAlign w:val="center"/>
          </w:tcPr>
          <w:p w14:paraId="0EA792B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809" w:type="dxa"/>
            <w:shd w:val="clear" w:color="auto" w:fill="auto"/>
            <w:vAlign w:val="center"/>
          </w:tcPr>
          <w:p w14:paraId="1530083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915" w:type="dxa"/>
            <w:shd w:val="clear" w:color="auto" w:fill="auto"/>
            <w:vAlign w:val="center"/>
          </w:tcPr>
          <w:p w14:paraId="34AA4A3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317" w:type="dxa"/>
            <w:vAlign w:val="center"/>
          </w:tcPr>
          <w:p w14:paraId="2EE12402">
            <w:pPr>
              <w:spacing w:line="240" w:lineRule="auto"/>
              <w:ind w:firstLine="420"/>
              <w:jc w:val="center"/>
              <w:rPr>
                <w:rFonts w:hint="eastAsia" w:ascii="仿宋" w:hAnsi="仿宋" w:eastAsia="仿宋" w:cs="仿宋"/>
                <w:kern w:val="0"/>
                <w:sz w:val="20"/>
                <w:szCs w:val="20"/>
                <w:lang w:eastAsia="zh-CN"/>
              </w:rPr>
            </w:pPr>
          </w:p>
        </w:tc>
      </w:tr>
      <w:tr w14:paraId="0C23A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C1B0A99">
            <w:pPr>
              <w:spacing w:line="240" w:lineRule="auto"/>
              <w:ind w:firstLine="420"/>
              <w:jc w:val="center"/>
              <w:rPr>
                <w:rFonts w:hint="eastAsia" w:ascii="仿宋" w:hAnsi="仿宋" w:eastAsia="仿宋" w:cs="仿宋"/>
                <w:kern w:val="0"/>
                <w:sz w:val="20"/>
                <w:szCs w:val="20"/>
              </w:rPr>
            </w:pPr>
          </w:p>
        </w:tc>
        <w:tc>
          <w:tcPr>
            <w:tcW w:w="1059" w:type="dxa"/>
            <w:tcBorders>
              <w:top w:val="nil"/>
            </w:tcBorders>
            <w:vAlign w:val="center"/>
          </w:tcPr>
          <w:p w14:paraId="1024BE66">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满意度指标(10分)</w:t>
            </w:r>
          </w:p>
        </w:tc>
        <w:tc>
          <w:tcPr>
            <w:tcW w:w="1218" w:type="dxa"/>
            <w:tcBorders>
              <w:top w:val="nil"/>
            </w:tcBorders>
            <w:vAlign w:val="center"/>
          </w:tcPr>
          <w:p w14:paraId="78EBFDCB">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rPr>
              <w:t>服务对象满意度指标</w:t>
            </w:r>
          </w:p>
        </w:tc>
        <w:tc>
          <w:tcPr>
            <w:tcW w:w="1020" w:type="dxa"/>
            <w:vAlign w:val="center"/>
          </w:tcPr>
          <w:p w14:paraId="75690035">
            <w:pPr>
              <w:spacing w:line="240" w:lineRule="auto"/>
              <w:jc w:val="both"/>
              <w:rPr>
                <w:rFonts w:hint="eastAsia" w:ascii="仿宋" w:hAnsi="仿宋" w:eastAsia="仿宋" w:cs="仿宋"/>
                <w:kern w:val="0"/>
                <w:sz w:val="20"/>
                <w:szCs w:val="20"/>
                <w:lang w:eastAsia="zh-CN"/>
              </w:rPr>
            </w:pPr>
            <w:r>
              <w:rPr>
                <w:rFonts w:hint="eastAsia" w:ascii="仿宋" w:hAnsi="仿宋" w:eastAsia="仿宋" w:cs="仿宋"/>
                <w:kern w:val="0"/>
                <w:sz w:val="20"/>
                <w:szCs w:val="20"/>
              </w:rPr>
              <w:t>群众满意度</w:t>
            </w:r>
          </w:p>
        </w:tc>
        <w:tc>
          <w:tcPr>
            <w:tcW w:w="1099" w:type="dxa"/>
            <w:vAlign w:val="center"/>
          </w:tcPr>
          <w:p w14:paraId="62D9BA7E">
            <w:pPr>
              <w:spacing w:line="240" w:lineRule="auto"/>
              <w:ind w:firstLine="420" w:firstLineChars="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100%</w:t>
            </w:r>
          </w:p>
        </w:tc>
        <w:tc>
          <w:tcPr>
            <w:tcW w:w="1099" w:type="dxa"/>
            <w:vAlign w:val="center"/>
          </w:tcPr>
          <w:p w14:paraId="604F1B10">
            <w:pPr>
              <w:spacing w:line="240" w:lineRule="auto"/>
              <w:ind w:firstLine="420" w:firstLineChars="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99%</w:t>
            </w:r>
          </w:p>
        </w:tc>
        <w:tc>
          <w:tcPr>
            <w:tcW w:w="809" w:type="dxa"/>
            <w:vAlign w:val="center"/>
          </w:tcPr>
          <w:p w14:paraId="750841F4">
            <w:pPr>
              <w:spacing w:line="240" w:lineRule="auto"/>
              <w:ind w:firstLine="420" w:firstLineChars="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915" w:type="dxa"/>
            <w:vAlign w:val="center"/>
          </w:tcPr>
          <w:p w14:paraId="2E953F53">
            <w:pPr>
              <w:spacing w:line="240" w:lineRule="auto"/>
              <w:ind w:firstLine="420" w:firstLineChars="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9</w:t>
            </w:r>
          </w:p>
        </w:tc>
        <w:tc>
          <w:tcPr>
            <w:tcW w:w="1317" w:type="dxa"/>
            <w:vAlign w:val="center"/>
          </w:tcPr>
          <w:p w14:paraId="41D1DDE5">
            <w:pPr>
              <w:spacing w:line="240" w:lineRule="auto"/>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未能让所有群众满意，将继续提升工作水平</w:t>
            </w:r>
          </w:p>
        </w:tc>
      </w:tr>
      <w:tr w14:paraId="7C9401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0F392E76">
            <w:pPr>
              <w:spacing w:line="240" w:lineRule="auto"/>
              <w:ind w:firstLine="420"/>
              <w:jc w:val="center"/>
              <w:rPr>
                <w:rFonts w:hint="eastAsia" w:ascii="仿宋" w:hAnsi="仿宋" w:eastAsia="仿宋" w:cs="仿宋"/>
                <w:kern w:val="0"/>
                <w:sz w:val="20"/>
                <w:szCs w:val="20"/>
              </w:rPr>
            </w:pPr>
            <w:r>
              <w:rPr>
                <w:rFonts w:hint="eastAsia" w:ascii="仿宋" w:hAnsi="仿宋" w:eastAsia="仿宋" w:cs="仿宋"/>
                <w:kern w:val="0"/>
                <w:sz w:val="20"/>
                <w:szCs w:val="20"/>
              </w:rPr>
              <w:t>总分</w:t>
            </w:r>
          </w:p>
        </w:tc>
        <w:tc>
          <w:tcPr>
            <w:tcW w:w="809" w:type="dxa"/>
            <w:vAlign w:val="center"/>
          </w:tcPr>
          <w:p w14:paraId="10A1A94E">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100</w:t>
            </w:r>
          </w:p>
        </w:tc>
        <w:tc>
          <w:tcPr>
            <w:tcW w:w="915" w:type="dxa"/>
            <w:vAlign w:val="center"/>
          </w:tcPr>
          <w:p w14:paraId="478603F7">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99</w:t>
            </w:r>
          </w:p>
        </w:tc>
        <w:tc>
          <w:tcPr>
            <w:tcW w:w="1317" w:type="dxa"/>
            <w:vAlign w:val="center"/>
          </w:tcPr>
          <w:p w14:paraId="6D5656CA">
            <w:pPr>
              <w:spacing w:line="240" w:lineRule="auto"/>
              <w:ind w:firstLine="420"/>
              <w:jc w:val="center"/>
              <w:rPr>
                <w:rFonts w:hint="eastAsia" w:ascii="仿宋" w:hAnsi="仿宋" w:eastAsia="仿宋" w:cs="仿宋"/>
                <w:kern w:val="0"/>
                <w:sz w:val="20"/>
                <w:szCs w:val="20"/>
              </w:rPr>
            </w:pPr>
          </w:p>
        </w:tc>
      </w:tr>
    </w:tbl>
    <w:p w14:paraId="56821232">
      <w:pPr>
        <w:spacing w:before="52" w:line="219" w:lineRule="auto"/>
        <w:jc w:val="left"/>
        <w:rPr>
          <w:rFonts w:ascii="宋体" w:hAnsi="宋体" w:eastAsia="宋体"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0E0CAE80">
      <w:pPr>
        <w:rPr>
          <w:rFonts w:hint="eastAsia" w:ascii="宋体" w:hAnsi="宋体" w:eastAsia="宋体" w:cs="宋体"/>
          <w:bCs/>
          <w:snapToGrid w:val="0"/>
          <w:color w:val="000000"/>
          <w:spacing w:val="-4"/>
          <w:sz w:val="28"/>
          <w:szCs w:val="28"/>
          <w:lang w:val="en-US" w:eastAsia="zh-CN" w:bidi="ar-SA"/>
        </w:r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p>
    <w:p w14:paraId="247767CA">
      <w:pPr>
        <w:kinsoku w:val="0"/>
        <w:autoSpaceDE w:val="0"/>
        <w:autoSpaceDN w:val="0"/>
        <w:adjustRightInd w:val="0"/>
        <w:snapToGrid w:val="0"/>
        <w:spacing w:before="293" w:line="236" w:lineRule="auto"/>
        <w:ind w:firstLine="552"/>
        <w:textAlignment w:val="baseline"/>
        <w:rPr>
          <w:rFonts w:hint="eastAsia" w:ascii="方正小标宋简体" w:hAnsi="宋体" w:eastAsia="方正小标宋简体" w:cs="宋体"/>
          <w:bCs/>
          <w:color w:val="FF0000"/>
          <w:spacing w:val="8"/>
          <w:kern w:val="0"/>
          <w:sz w:val="44"/>
          <w:szCs w:val="44"/>
          <w:lang w:eastAsia="zh-CN"/>
        </w:rPr>
      </w:pPr>
      <w:r>
        <w:rPr>
          <w:rFonts w:hint="eastAsia" w:ascii="宋体" w:hAnsi="宋体" w:eastAsia="宋体" w:cs="宋体"/>
          <w:bCs/>
          <w:snapToGrid w:val="0"/>
          <w:color w:val="000000"/>
          <w:spacing w:val="-4"/>
          <w:sz w:val="28"/>
          <w:szCs w:val="28"/>
          <w:lang w:val="en-US" w:eastAsia="zh-CN" w:bidi="ar-SA"/>
        </w:rPr>
        <w:t>附件3-5</w:t>
      </w:r>
    </w:p>
    <w:p w14:paraId="139BDC43">
      <w:pPr>
        <w:spacing w:before="91" w:line="219" w:lineRule="auto"/>
        <w:ind w:firstLine="896"/>
        <w:jc w:val="both"/>
        <w:rPr>
          <w:rFonts w:ascii="方正小标宋简体" w:hAnsi="宋体" w:eastAsia="方正小标宋简体" w:cs="宋体"/>
          <w:bCs/>
          <w:color w:val="auto"/>
          <w:spacing w:val="8"/>
          <w:kern w:val="0"/>
          <w:sz w:val="44"/>
          <w:szCs w:val="44"/>
          <w:lang w:eastAsia="zh-CN"/>
        </w:rPr>
      </w:pPr>
      <w:r>
        <w:rPr>
          <w:rFonts w:hint="eastAsia" w:ascii="方正小标宋简体" w:hAnsi="宋体" w:eastAsia="方正小标宋简体" w:cs="宋体"/>
          <w:bCs/>
          <w:color w:val="auto"/>
          <w:spacing w:val="8"/>
          <w:kern w:val="0"/>
          <w:sz w:val="44"/>
          <w:szCs w:val="44"/>
          <w:lang w:eastAsia="zh-CN"/>
        </w:rPr>
        <w:t>2023</w:t>
      </w:r>
      <w:r>
        <w:rPr>
          <w:rFonts w:ascii="方正小标宋简体" w:hAnsi="宋体" w:eastAsia="方正小标宋简体" w:cs="宋体"/>
          <w:bCs/>
          <w:color w:val="auto"/>
          <w:spacing w:val="8"/>
          <w:kern w:val="0"/>
          <w:sz w:val="44"/>
          <w:szCs w:val="44"/>
          <w:lang w:eastAsia="zh-CN"/>
        </w:rPr>
        <w:t>年度项目支出绩效自评表</w:t>
      </w:r>
    </w:p>
    <w:p w14:paraId="6E5B5764">
      <w:pPr>
        <w:spacing w:line="95" w:lineRule="exact"/>
        <w:ind w:firstLine="420"/>
        <w:jc w:val="left"/>
        <w:rPr>
          <w:color w:val="auto"/>
          <w:kern w:val="0"/>
          <w:lang w:eastAsia="zh-CN"/>
        </w:rPr>
      </w:pPr>
    </w:p>
    <w:tbl>
      <w:tblPr>
        <w:tblStyle w:val="11"/>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915"/>
        <w:gridCol w:w="1317"/>
      </w:tblGrid>
      <w:tr w14:paraId="2A74D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23C1F92A">
            <w:pPr>
              <w:spacing w:line="240" w:lineRule="auto"/>
              <w:jc w:val="center"/>
              <w:rPr>
                <w:rFonts w:hint="eastAsia" w:ascii="仿宋" w:hAnsi="仿宋" w:eastAsia="仿宋" w:cs="仿宋"/>
                <w:color w:val="auto"/>
                <w:kern w:val="0"/>
                <w:sz w:val="20"/>
                <w:szCs w:val="20"/>
                <w:lang w:eastAsia="zh-CN"/>
              </w:rPr>
            </w:pPr>
            <w:r>
              <w:rPr>
                <w:rFonts w:hint="eastAsia" w:ascii="仿宋" w:hAnsi="仿宋" w:eastAsia="仿宋" w:cs="仿宋"/>
                <w:color w:val="auto"/>
                <w:kern w:val="0"/>
                <w:sz w:val="20"/>
                <w:szCs w:val="20"/>
                <w:lang w:eastAsia="zh-CN"/>
              </w:rPr>
              <w:t>项目支出名称</w:t>
            </w:r>
          </w:p>
        </w:tc>
        <w:tc>
          <w:tcPr>
            <w:tcW w:w="8536" w:type="dxa"/>
            <w:gridSpan w:val="8"/>
            <w:vAlign w:val="center"/>
          </w:tcPr>
          <w:p w14:paraId="396DA571">
            <w:pPr>
              <w:spacing w:line="240" w:lineRule="auto"/>
              <w:ind w:firstLine="420"/>
              <w:jc w:val="center"/>
              <w:rPr>
                <w:rFonts w:hint="eastAsia"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施工审查图</w:t>
            </w:r>
          </w:p>
        </w:tc>
      </w:tr>
      <w:tr w14:paraId="43A49D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307B5F40">
            <w:pPr>
              <w:spacing w:line="240" w:lineRule="auto"/>
              <w:jc w:val="center"/>
              <w:rPr>
                <w:rFonts w:hint="eastAsia" w:ascii="仿宋" w:hAnsi="仿宋" w:eastAsia="仿宋" w:cs="仿宋"/>
                <w:color w:val="auto"/>
                <w:kern w:val="0"/>
                <w:sz w:val="20"/>
                <w:szCs w:val="20"/>
                <w:lang w:eastAsia="zh-CN"/>
              </w:rPr>
            </w:pPr>
            <w:r>
              <w:rPr>
                <w:rFonts w:hint="eastAsia" w:ascii="仿宋" w:hAnsi="仿宋" w:eastAsia="仿宋" w:cs="仿宋"/>
                <w:color w:val="auto"/>
                <w:kern w:val="0"/>
                <w:sz w:val="20"/>
                <w:szCs w:val="20"/>
                <w:lang w:eastAsia="zh-CN"/>
              </w:rPr>
              <w:t>主管部门</w:t>
            </w:r>
          </w:p>
        </w:tc>
        <w:tc>
          <w:tcPr>
            <w:tcW w:w="4396" w:type="dxa"/>
            <w:gridSpan w:val="4"/>
            <w:vAlign w:val="center"/>
          </w:tcPr>
          <w:p w14:paraId="0FCA016E">
            <w:pPr>
              <w:spacing w:line="240" w:lineRule="auto"/>
              <w:ind w:firstLine="420"/>
              <w:jc w:val="center"/>
              <w:rPr>
                <w:rFonts w:hint="eastAsia" w:ascii="仿宋" w:hAnsi="仿宋" w:eastAsia="仿宋" w:cs="仿宋"/>
                <w:color w:val="auto"/>
                <w:kern w:val="0"/>
                <w:sz w:val="20"/>
                <w:szCs w:val="20"/>
                <w:lang w:eastAsia="zh-CN"/>
              </w:rPr>
            </w:pPr>
            <w:r>
              <w:rPr>
                <w:rFonts w:hint="eastAsia" w:ascii="仿宋" w:hAnsi="仿宋" w:eastAsia="仿宋" w:cs="仿宋"/>
                <w:color w:val="auto"/>
                <w:kern w:val="0"/>
                <w:sz w:val="20"/>
                <w:szCs w:val="20"/>
                <w:lang w:eastAsia="zh-CN"/>
              </w:rPr>
              <w:t>汨罗市住房</w:t>
            </w:r>
            <w:r>
              <w:rPr>
                <w:rFonts w:hint="eastAsia" w:ascii="仿宋" w:hAnsi="仿宋" w:eastAsia="仿宋" w:cs="仿宋"/>
                <w:color w:val="auto"/>
                <w:kern w:val="0"/>
                <w:sz w:val="20"/>
                <w:szCs w:val="20"/>
                <w:lang w:val="en-US" w:eastAsia="zh-CN"/>
              </w:rPr>
              <w:t>和城乡建设局</w:t>
            </w:r>
          </w:p>
        </w:tc>
        <w:tc>
          <w:tcPr>
            <w:tcW w:w="1099" w:type="dxa"/>
            <w:vAlign w:val="center"/>
          </w:tcPr>
          <w:p w14:paraId="2C32DA2E">
            <w:pPr>
              <w:spacing w:line="240" w:lineRule="auto"/>
              <w:jc w:val="center"/>
              <w:rPr>
                <w:rFonts w:hint="eastAsia" w:ascii="仿宋" w:hAnsi="仿宋" w:eastAsia="仿宋" w:cs="仿宋"/>
                <w:color w:val="auto"/>
                <w:kern w:val="0"/>
                <w:sz w:val="20"/>
                <w:szCs w:val="20"/>
                <w:lang w:eastAsia="zh-CN"/>
              </w:rPr>
            </w:pPr>
            <w:r>
              <w:rPr>
                <w:rFonts w:hint="eastAsia" w:ascii="仿宋" w:hAnsi="仿宋" w:eastAsia="仿宋" w:cs="仿宋"/>
                <w:color w:val="auto"/>
                <w:kern w:val="0"/>
                <w:sz w:val="20"/>
                <w:szCs w:val="20"/>
                <w:lang w:eastAsia="zh-CN"/>
              </w:rPr>
              <w:t>实施</w:t>
            </w:r>
          </w:p>
          <w:p w14:paraId="550589A2">
            <w:pPr>
              <w:spacing w:line="240" w:lineRule="auto"/>
              <w:jc w:val="center"/>
              <w:rPr>
                <w:rFonts w:hint="eastAsia" w:ascii="仿宋" w:hAnsi="仿宋" w:eastAsia="仿宋" w:cs="仿宋"/>
                <w:color w:val="auto"/>
                <w:kern w:val="0"/>
                <w:sz w:val="20"/>
                <w:szCs w:val="20"/>
                <w:lang w:eastAsia="zh-CN"/>
              </w:rPr>
            </w:pPr>
            <w:r>
              <w:rPr>
                <w:rFonts w:hint="eastAsia" w:ascii="仿宋" w:hAnsi="仿宋" w:eastAsia="仿宋" w:cs="仿宋"/>
                <w:color w:val="auto"/>
                <w:kern w:val="0"/>
                <w:sz w:val="20"/>
                <w:szCs w:val="20"/>
                <w:lang w:eastAsia="zh-CN"/>
              </w:rPr>
              <w:t>单位</w:t>
            </w:r>
          </w:p>
        </w:tc>
        <w:tc>
          <w:tcPr>
            <w:tcW w:w="3041" w:type="dxa"/>
            <w:gridSpan w:val="3"/>
            <w:vAlign w:val="center"/>
          </w:tcPr>
          <w:p w14:paraId="4AE2AEA3">
            <w:pPr>
              <w:spacing w:line="240" w:lineRule="auto"/>
              <w:ind w:firstLine="420"/>
              <w:jc w:val="center"/>
              <w:rPr>
                <w:rFonts w:hint="eastAsia"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eastAsia="zh-CN"/>
              </w:rPr>
              <w:t>汨罗市住房</w:t>
            </w:r>
            <w:r>
              <w:rPr>
                <w:rFonts w:hint="eastAsia" w:ascii="仿宋" w:hAnsi="仿宋" w:eastAsia="仿宋" w:cs="仿宋"/>
                <w:color w:val="auto"/>
                <w:kern w:val="0"/>
                <w:sz w:val="20"/>
                <w:szCs w:val="20"/>
                <w:lang w:val="en-US" w:eastAsia="zh-CN"/>
              </w:rPr>
              <w:t>和城乡建设局</w:t>
            </w:r>
          </w:p>
        </w:tc>
      </w:tr>
      <w:tr w14:paraId="6A989B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5AC18243">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项目资金 (万元)</w:t>
            </w:r>
          </w:p>
        </w:tc>
        <w:tc>
          <w:tcPr>
            <w:tcW w:w="2277" w:type="dxa"/>
            <w:gridSpan w:val="2"/>
            <w:vAlign w:val="center"/>
          </w:tcPr>
          <w:p w14:paraId="71E43A0E">
            <w:pPr>
              <w:spacing w:line="240" w:lineRule="auto"/>
              <w:ind w:firstLine="420"/>
              <w:jc w:val="center"/>
              <w:rPr>
                <w:rFonts w:hint="eastAsia" w:ascii="仿宋" w:hAnsi="仿宋" w:eastAsia="仿宋" w:cs="仿宋"/>
                <w:kern w:val="0"/>
                <w:sz w:val="20"/>
                <w:szCs w:val="20"/>
                <w:lang w:eastAsia="zh-CN"/>
              </w:rPr>
            </w:pPr>
          </w:p>
        </w:tc>
        <w:tc>
          <w:tcPr>
            <w:tcW w:w="1020" w:type="dxa"/>
            <w:vAlign w:val="center"/>
          </w:tcPr>
          <w:p w14:paraId="12DCD296">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年初</w:t>
            </w:r>
          </w:p>
          <w:p w14:paraId="05B2578C">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预算数</w:t>
            </w:r>
          </w:p>
        </w:tc>
        <w:tc>
          <w:tcPr>
            <w:tcW w:w="1099" w:type="dxa"/>
            <w:vAlign w:val="center"/>
          </w:tcPr>
          <w:p w14:paraId="244B2613">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全年</w:t>
            </w:r>
          </w:p>
          <w:p w14:paraId="2C57978C">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预算数</w:t>
            </w:r>
          </w:p>
        </w:tc>
        <w:tc>
          <w:tcPr>
            <w:tcW w:w="1099" w:type="dxa"/>
            <w:vAlign w:val="center"/>
          </w:tcPr>
          <w:p w14:paraId="1C87286E">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全年</w:t>
            </w:r>
          </w:p>
          <w:p w14:paraId="04DAF5BC">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执行数</w:t>
            </w:r>
          </w:p>
        </w:tc>
        <w:tc>
          <w:tcPr>
            <w:tcW w:w="809" w:type="dxa"/>
            <w:vAlign w:val="center"/>
          </w:tcPr>
          <w:p w14:paraId="55036D96">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分值</w:t>
            </w:r>
          </w:p>
        </w:tc>
        <w:tc>
          <w:tcPr>
            <w:tcW w:w="915" w:type="dxa"/>
            <w:vAlign w:val="center"/>
          </w:tcPr>
          <w:p w14:paraId="3DB05B44">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执行率</w:t>
            </w:r>
          </w:p>
        </w:tc>
        <w:tc>
          <w:tcPr>
            <w:tcW w:w="1317" w:type="dxa"/>
            <w:vAlign w:val="center"/>
          </w:tcPr>
          <w:p w14:paraId="351E3CBD">
            <w:pPr>
              <w:spacing w:line="240" w:lineRule="auto"/>
              <w:ind w:firstLine="420"/>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得分</w:t>
            </w:r>
          </w:p>
        </w:tc>
      </w:tr>
      <w:tr w14:paraId="1EF061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1054" w:type="dxa"/>
            <w:vMerge w:val="continue"/>
            <w:tcBorders>
              <w:top w:val="nil"/>
              <w:bottom w:val="nil"/>
            </w:tcBorders>
            <w:vAlign w:val="center"/>
          </w:tcPr>
          <w:p w14:paraId="4CED53B2">
            <w:pPr>
              <w:spacing w:line="240" w:lineRule="auto"/>
              <w:ind w:firstLine="420"/>
              <w:jc w:val="center"/>
              <w:rPr>
                <w:rFonts w:hint="eastAsia" w:ascii="仿宋" w:hAnsi="仿宋" w:eastAsia="仿宋" w:cs="仿宋"/>
                <w:kern w:val="0"/>
                <w:sz w:val="20"/>
                <w:szCs w:val="20"/>
                <w:lang w:eastAsia="zh-CN"/>
              </w:rPr>
            </w:pPr>
          </w:p>
        </w:tc>
        <w:tc>
          <w:tcPr>
            <w:tcW w:w="2277" w:type="dxa"/>
            <w:gridSpan w:val="2"/>
            <w:vAlign w:val="center"/>
          </w:tcPr>
          <w:p w14:paraId="0115A10A">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年度资金总额</w:t>
            </w:r>
          </w:p>
        </w:tc>
        <w:tc>
          <w:tcPr>
            <w:tcW w:w="1020" w:type="dxa"/>
            <w:vAlign w:val="center"/>
          </w:tcPr>
          <w:p w14:paraId="642FB829">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100</w:t>
            </w:r>
          </w:p>
        </w:tc>
        <w:tc>
          <w:tcPr>
            <w:tcW w:w="1099" w:type="dxa"/>
            <w:vAlign w:val="center"/>
          </w:tcPr>
          <w:p w14:paraId="178C9CAA">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100</w:t>
            </w:r>
          </w:p>
        </w:tc>
        <w:tc>
          <w:tcPr>
            <w:tcW w:w="1099" w:type="dxa"/>
            <w:vAlign w:val="center"/>
          </w:tcPr>
          <w:p w14:paraId="40850AF1">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100</w:t>
            </w:r>
          </w:p>
        </w:tc>
        <w:tc>
          <w:tcPr>
            <w:tcW w:w="809" w:type="dxa"/>
            <w:vAlign w:val="center"/>
          </w:tcPr>
          <w:p w14:paraId="059A13C9">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10</w:t>
            </w:r>
          </w:p>
        </w:tc>
        <w:tc>
          <w:tcPr>
            <w:tcW w:w="915" w:type="dxa"/>
            <w:vAlign w:val="center"/>
          </w:tcPr>
          <w:p w14:paraId="418E4BD2">
            <w:pPr>
              <w:spacing w:line="240" w:lineRule="auto"/>
              <w:jc w:val="both"/>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100%</w:t>
            </w:r>
          </w:p>
        </w:tc>
        <w:tc>
          <w:tcPr>
            <w:tcW w:w="1317" w:type="dxa"/>
            <w:vAlign w:val="center"/>
          </w:tcPr>
          <w:p w14:paraId="3D02B98D">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r>
      <w:tr w14:paraId="0822AB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0D22A0ED">
            <w:pPr>
              <w:spacing w:line="240" w:lineRule="auto"/>
              <w:ind w:firstLine="420"/>
              <w:jc w:val="center"/>
              <w:rPr>
                <w:rFonts w:hint="eastAsia" w:ascii="仿宋" w:hAnsi="仿宋" w:eastAsia="仿宋" w:cs="仿宋"/>
                <w:kern w:val="0"/>
                <w:sz w:val="20"/>
                <w:szCs w:val="20"/>
                <w:lang w:eastAsia="zh-CN"/>
              </w:rPr>
            </w:pPr>
          </w:p>
        </w:tc>
        <w:tc>
          <w:tcPr>
            <w:tcW w:w="2277" w:type="dxa"/>
            <w:gridSpan w:val="2"/>
            <w:vAlign w:val="center"/>
          </w:tcPr>
          <w:p w14:paraId="234D8CC6">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其中：当年财政拨款</w:t>
            </w:r>
          </w:p>
        </w:tc>
        <w:tc>
          <w:tcPr>
            <w:tcW w:w="1020" w:type="dxa"/>
            <w:vAlign w:val="center"/>
          </w:tcPr>
          <w:p w14:paraId="38820C6E">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100</w:t>
            </w:r>
          </w:p>
        </w:tc>
        <w:tc>
          <w:tcPr>
            <w:tcW w:w="1099" w:type="dxa"/>
            <w:vAlign w:val="center"/>
          </w:tcPr>
          <w:p w14:paraId="63F71DB7">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100</w:t>
            </w:r>
          </w:p>
        </w:tc>
        <w:tc>
          <w:tcPr>
            <w:tcW w:w="1099" w:type="dxa"/>
            <w:vAlign w:val="center"/>
          </w:tcPr>
          <w:p w14:paraId="0C7BC4CB">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100</w:t>
            </w:r>
          </w:p>
        </w:tc>
        <w:tc>
          <w:tcPr>
            <w:tcW w:w="809" w:type="dxa"/>
            <w:vAlign w:val="center"/>
          </w:tcPr>
          <w:p w14:paraId="5A80DD6F">
            <w:pPr>
              <w:spacing w:line="240" w:lineRule="auto"/>
              <w:ind w:firstLine="420"/>
              <w:jc w:val="center"/>
              <w:rPr>
                <w:rFonts w:hint="eastAsia" w:ascii="仿宋" w:hAnsi="仿宋" w:eastAsia="仿宋" w:cs="仿宋"/>
                <w:kern w:val="0"/>
                <w:sz w:val="20"/>
                <w:szCs w:val="20"/>
                <w:lang w:eastAsia="zh-CN"/>
              </w:rPr>
            </w:pPr>
          </w:p>
        </w:tc>
        <w:tc>
          <w:tcPr>
            <w:tcW w:w="915" w:type="dxa"/>
            <w:vAlign w:val="center"/>
          </w:tcPr>
          <w:p w14:paraId="2F4BEDD6">
            <w:pPr>
              <w:spacing w:line="240" w:lineRule="auto"/>
              <w:ind w:firstLine="420"/>
              <w:jc w:val="center"/>
              <w:rPr>
                <w:rFonts w:hint="eastAsia" w:ascii="仿宋" w:hAnsi="仿宋" w:eastAsia="仿宋" w:cs="仿宋"/>
                <w:kern w:val="0"/>
                <w:sz w:val="20"/>
                <w:szCs w:val="20"/>
                <w:lang w:eastAsia="zh-CN"/>
              </w:rPr>
            </w:pPr>
          </w:p>
        </w:tc>
        <w:tc>
          <w:tcPr>
            <w:tcW w:w="1317" w:type="dxa"/>
            <w:vAlign w:val="center"/>
          </w:tcPr>
          <w:p w14:paraId="24CB1F32">
            <w:pPr>
              <w:spacing w:line="240" w:lineRule="auto"/>
              <w:ind w:firstLine="420"/>
              <w:jc w:val="center"/>
              <w:rPr>
                <w:rFonts w:hint="eastAsia" w:ascii="仿宋" w:hAnsi="仿宋" w:eastAsia="仿宋" w:cs="仿宋"/>
                <w:kern w:val="0"/>
                <w:sz w:val="20"/>
                <w:szCs w:val="20"/>
                <w:lang w:eastAsia="zh-CN"/>
              </w:rPr>
            </w:pPr>
          </w:p>
        </w:tc>
      </w:tr>
      <w:tr w14:paraId="6B1B4E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735ABC39">
            <w:pPr>
              <w:spacing w:line="240" w:lineRule="auto"/>
              <w:ind w:firstLine="420"/>
              <w:jc w:val="center"/>
              <w:rPr>
                <w:rFonts w:hint="eastAsia" w:ascii="仿宋" w:hAnsi="仿宋" w:eastAsia="仿宋" w:cs="仿宋"/>
                <w:kern w:val="0"/>
                <w:sz w:val="20"/>
                <w:szCs w:val="20"/>
                <w:lang w:eastAsia="zh-CN"/>
              </w:rPr>
            </w:pPr>
          </w:p>
        </w:tc>
        <w:tc>
          <w:tcPr>
            <w:tcW w:w="2277" w:type="dxa"/>
            <w:gridSpan w:val="2"/>
            <w:vAlign w:val="center"/>
          </w:tcPr>
          <w:p w14:paraId="20287242">
            <w:pPr>
              <w:spacing w:line="240" w:lineRule="auto"/>
              <w:ind w:firstLine="600" w:firstLineChars="300"/>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上年结转资金</w:t>
            </w:r>
          </w:p>
        </w:tc>
        <w:tc>
          <w:tcPr>
            <w:tcW w:w="1020" w:type="dxa"/>
            <w:vAlign w:val="center"/>
          </w:tcPr>
          <w:p w14:paraId="1332AB82">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1099" w:type="dxa"/>
            <w:vAlign w:val="center"/>
          </w:tcPr>
          <w:p w14:paraId="345BA7CD">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1099" w:type="dxa"/>
            <w:vAlign w:val="center"/>
          </w:tcPr>
          <w:p w14:paraId="0327A5CC">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809" w:type="dxa"/>
            <w:vAlign w:val="center"/>
          </w:tcPr>
          <w:p w14:paraId="3B94807E">
            <w:pPr>
              <w:spacing w:line="240" w:lineRule="auto"/>
              <w:ind w:firstLine="420"/>
              <w:jc w:val="center"/>
              <w:rPr>
                <w:rFonts w:hint="eastAsia" w:ascii="仿宋" w:hAnsi="仿宋" w:eastAsia="仿宋" w:cs="仿宋"/>
                <w:kern w:val="0"/>
                <w:sz w:val="20"/>
                <w:szCs w:val="20"/>
                <w:lang w:eastAsia="zh-CN"/>
              </w:rPr>
            </w:pPr>
          </w:p>
        </w:tc>
        <w:tc>
          <w:tcPr>
            <w:tcW w:w="915" w:type="dxa"/>
            <w:vAlign w:val="center"/>
          </w:tcPr>
          <w:p w14:paraId="4D482502">
            <w:pPr>
              <w:spacing w:line="240" w:lineRule="auto"/>
              <w:ind w:firstLine="420"/>
              <w:jc w:val="center"/>
              <w:rPr>
                <w:rFonts w:hint="eastAsia" w:ascii="仿宋" w:hAnsi="仿宋" w:eastAsia="仿宋" w:cs="仿宋"/>
                <w:kern w:val="0"/>
                <w:sz w:val="20"/>
                <w:szCs w:val="20"/>
                <w:lang w:eastAsia="zh-CN"/>
              </w:rPr>
            </w:pPr>
          </w:p>
        </w:tc>
        <w:tc>
          <w:tcPr>
            <w:tcW w:w="1317" w:type="dxa"/>
            <w:vAlign w:val="center"/>
          </w:tcPr>
          <w:p w14:paraId="79776D54">
            <w:pPr>
              <w:spacing w:line="240" w:lineRule="auto"/>
              <w:ind w:firstLine="420"/>
              <w:jc w:val="center"/>
              <w:rPr>
                <w:rFonts w:hint="eastAsia" w:ascii="仿宋" w:hAnsi="仿宋" w:eastAsia="仿宋" w:cs="仿宋"/>
                <w:kern w:val="0"/>
                <w:sz w:val="20"/>
                <w:szCs w:val="20"/>
                <w:lang w:eastAsia="zh-CN"/>
              </w:rPr>
            </w:pPr>
          </w:p>
        </w:tc>
      </w:tr>
      <w:tr w14:paraId="1FD2B9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21B497BF">
            <w:pPr>
              <w:spacing w:line="240" w:lineRule="auto"/>
              <w:ind w:firstLine="420"/>
              <w:jc w:val="center"/>
              <w:rPr>
                <w:rFonts w:hint="eastAsia" w:ascii="仿宋" w:hAnsi="仿宋" w:eastAsia="仿宋" w:cs="仿宋"/>
                <w:kern w:val="0"/>
                <w:sz w:val="20"/>
                <w:szCs w:val="20"/>
                <w:lang w:eastAsia="zh-CN"/>
              </w:rPr>
            </w:pPr>
          </w:p>
        </w:tc>
        <w:tc>
          <w:tcPr>
            <w:tcW w:w="2277" w:type="dxa"/>
            <w:gridSpan w:val="2"/>
            <w:vAlign w:val="center"/>
          </w:tcPr>
          <w:p w14:paraId="095321A4">
            <w:pPr>
              <w:spacing w:line="240" w:lineRule="auto"/>
              <w:ind w:firstLine="600" w:firstLineChars="300"/>
              <w:jc w:val="center"/>
              <w:rPr>
                <w:rFonts w:hint="eastAsia" w:ascii="仿宋" w:hAnsi="仿宋" w:eastAsia="仿宋" w:cs="仿宋"/>
                <w:kern w:val="0"/>
                <w:sz w:val="20"/>
                <w:szCs w:val="20"/>
              </w:rPr>
            </w:pPr>
            <w:r>
              <w:rPr>
                <w:rFonts w:hint="eastAsia" w:ascii="仿宋" w:hAnsi="仿宋" w:eastAsia="仿宋" w:cs="仿宋"/>
                <w:kern w:val="0"/>
                <w:sz w:val="20"/>
                <w:szCs w:val="20"/>
              </w:rPr>
              <w:t>其他资金</w:t>
            </w:r>
          </w:p>
        </w:tc>
        <w:tc>
          <w:tcPr>
            <w:tcW w:w="1020" w:type="dxa"/>
            <w:vAlign w:val="center"/>
          </w:tcPr>
          <w:p w14:paraId="7C942E94">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1099" w:type="dxa"/>
            <w:vAlign w:val="center"/>
          </w:tcPr>
          <w:p w14:paraId="73E99B59">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1099" w:type="dxa"/>
            <w:vAlign w:val="center"/>
          </w:tcPr>
          <w:p w14:paraId="2E963D35">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809" w:type="dxa"/>
            <w:vAlign w:val="center"/>
          </w:tcPr>
          <w:p w14:paraId="53DF39F3">
            <w:pPr>
              <w:spacing w:line="240" w:lineRule="auto"/>
              <w:ind w:firstLine="420"/>
              <w:jc w:val="center"/>
              <w:rPr>
                <w:rFonts w:hint="eastAsia" w:ascii="仿宋" w:hAnsi="仿宋" w:eastAsia="仿宋" w:cs="仿宋"/>
                <w:kern w:val="0"/>
                <w:sz w:val="20"/>
                <w:szCs w:val="20"/>
              </w:rPr>
            </w:pPr>
          </w:p>
        </w:tc>
        <w:tc>
          <w:tcPr>
            <w:tcW w:w="915" w:type="dxa"/>
            <w:vAlign w:val="center"/>
          </w:tcPr>
          <w:p w14:paraId="23FE3284">
            <w:pPr>
              <w:spacing w:line="240" w:lineRule="auto"/>
              <w:ind w:firstLine="420"/>
              <w:jc w:val="center"/>
              <w:rPr>
                <w:rFonts w:hint="eastAsia" w:ascii="仿宋" w:hAnsi="仿宋" w:eastAsia="仿宋" w:cs="仿宋"/>
                <w:kern w:val="0"/>
                <w:sz w:val="20"/>
                <w:szCs w:val="20"/>
              </w:rPr>
            </w:pPr>
          </w:p>
        </w:tc>
        <w:tc>
          <w:tcPr>
            <w:tcW w:w="1317" w:type="dxa"/>
            <w:vAlign w:val="center"/>
          </w:tcPr>
          <w:p w14:paraId="577692B0">
            <w:pPr>
              <w:spacing w:line="240" w:lineRule="auto"/>
              <w:ind w:firstLine="420"/>
              <w:jc w:val="center"/>
              <w:rPr>
                <w:rFonts w:hint="eastAsia" w:ascii="仿宋" w:hAnsi="仿宋" w:eastAsia="仿宋" w:cs="仿宋"/>
                <w:kern w:val="0"/>
                <w:sz w:val="20"/>
                <w:szCs w:val="20"/>
              </w:rPr>
            </w:pPr>
          </w:p>
        </w:tc>
      </w:tr>
      <w:tr w14:paraId="6B2411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0319CF96">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年度总体目标</w:t>
            </w:r>
          </w:p>
        </w:tc>
        <w:tc>
          <w:tcPr>
            <w:tcW w:w="4396" w:type="dxa"/>
            <w:gridSpan w:val="4"/>
            <w:vAlign w:val="center"/>
          </w:tcPr>
          <w:p w14:paraId="76AE22F3">
            <w:pPr>
              <w:spacing w:line="240" w:lineRule="auto"/>
              <w:ind w:firstLine="420"/>
              <w:jc w:val="center"/>
              <w:rPr>
                <w:rFonts w:hint="eastAsia" w:ascii="仿宋" w:hAnsi="仿宋" w:eastAsia="仿宋" w:cs="仿宋"/>
                <w:kern w:val="0"/>
                <w:sz w:val="20"/>
                <w:szCs w:val="20"/>
              </w:rPr>
            </w:pPr>
            <w:r>
              <w:rPr>
                <w:rFonts w:hint="eastAsia" w:ascii="仿宋" w:hAnsi="仿宋" w:eastAsia="仿宋" w:cs="仿宋"/>
                <w:kern w:val="0"/>
                <w:sz w:val="20"/>
                <w:szCs w:val="20"/>
              </w:rPr>
              <w:t>预期目标</w:t>
            </w:r>
          </w:p>
        </w:tc>
        <w:tc>
          <w:tcPr>
            <w:tcW w:w="4140" w:type="dxa"/>
            <w:gridSpan w:val="4"/>
            <w:vAlign w:val="center"/>
          </w:tcPr>
          <w:p w14:paraId="41430961">
            <w:pPr>
              <w:spacing w:line="240" w:lineRule="auto"/>
              <w:ind w:firstLine="420"/>
              <w:jc w:val="center"/>
              <w:rPr>
                <w:rFonts w:hint="eastAsia" w:ascii="仿宋" w:hAnsi="仿宋" w:eastAsia="仿宋" w:cs="仿宋"/>
                <w:kern w:val="0"/>
                <w:sz w:val="20"/>
                <w:szCs w:val="20"/>
              </w:rPr>
            </w:pPr>
            <w:r>
              <w:rPr>
                <w:rFonts w:hint="eastAsia" w:ascii="仿宋" w:hAnsi="仿宋" w:eastAsia="仿宋" w:cs="仿宋"/>
                <w:kern w:val="0"/>
                <w:sz w:val="20"/>
                <w:szCs w:val="20"/>
              </w:rPr>
              <w:t>实际完成情况</w:t>
            </w:r>
          </w:p>
        </w:tc>
      </w:tr>
      <w:tr w14:paraId="6B94DC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245087A1">
            <w:pPr>
              <w:spacing w:line="240" w:lineRule="auto"/>
              <w:ind w:firstLine="420"/>
              <w:jc w:val="center"/>
              <w:rPr>
                <w:rFonts w:hint="eastAsia" w:ascii="仿宋" w:hAnsi="仿宋" w:eastAsia="仿宋" w:cs="仿宋"/>
                <w:kern w:val="0"/>
                <w:sz w:val="20"/>
                <w:szCs w:val="20"/>
              </w:rPr>
            </w:pPr>
          </w:p>
        </w:tc>
        <w:tc>
          <w:tcPr>
            <w:tcW w:w="4396" w:type="dxa"/>
            <w:gridSpan w:val="4"/>
            <w:vAlign w:val="center"/>
          </w:tcPr>
          <w:p w14:paraId="192723B0">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推进施工图审查改革，强化工程质量安全源头监管，优化投资建设环境，监管在建工程施工图审查</w:t>
            </w:r>
          </w:p>
        </w:tc>
        <w:tc>
          <w:tcPr>
            <w:tcW w:w="4140" w:type="dxa"/>
            <w:gridSpan w:val="4"/>
            <w:vAlign w:val="center"/>
          </w:tcPr>
          <w:p w14:paraId="3149BE61">
            <w:pPr>
              <w:spacing w:line="240" w:lineRule="auto"/>
              <w:jc w:val="both"/>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超额完成</w:t>
            </w:r>
          </w:p>
        </w:tc>
      </w:tr>
      <w:tr w14:paraId="25C694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023486E2">
            <w:pPr>
              <w:spacing w:line="240" w:lineRule="auto"/>
              <w:ind w:firstLine="420"/>
              <w:jc w:val="center"/>
              <w:rPr>
                <w:rFonts w:hint="eastAsia" w:ascii="仿宋" w:hAnsi="仿宋" w:eastAsia="仿宋" w:cs="仿宋"/>
                <w:kern w:val="0"/>
                <w:sz w:val="20"/>
                <w:szCs w:val="20"/>
              </w:rPr>
            </w:pPr>
          </w:p>
          <w:p w14:paraId="4056CF35">
            <w:pPr>
              <w:spacing w:line="240" w:lineRule="auto"/>
              <w:ind w:firstLine="420"/>
              <w:jc w:val="center"/>
              <w:rPr>
                <w:rFonts w:hint="eastAsia" w:ascii="仿宋" w:hAnsi="仿宋" w:eastAsia="仿宋" w:cs="仿宋"/>
                <w:kern w:val="0"/>
                <w:sz w:val="20"/>
                <w:szCs w:val="20"/>
              </w:rPr>
            </w:pPr>
            <w:r>
              <w:rPr>
                <w:rFonts w:hint="eastAsia" w:ascii="仿宋" w:hAnsi="仿宋" w:eastAsia="仿宋" w:cs="仿宋"/>
                <w:kern w:val="0"/>
                <w:sz w:val="20"/>
                <w:szCs w:val="20"/>
              </w:rPr>
              <w:t>绩效指标</w:t>
            </w:r>
          </w:p>
        </w:tc>
        <w:tc>
          <w:tcPr>
            <w:tcW w:w="1059" w:type="dxa"/>
            <w:vAlign w:val="center"/>
          </w:tcPr>
          <w:p w14:paraId="1F5CAFFE">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一级指标</w:t>
            </w:r>
          </w:p>
        </w:tc>
        <w:tc>
          <w:tcPr>
            <w:tcW w:w="1218" w:type="dxa"/>
            <w:vAlign w:val="center"/>
          </w:tcPr>
          <w:p w14:paraId="66642052">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二级指标</w:t>
            </w:r>
          </w:p>
        </w:tc>
        <w:tc>
          <w:tcPr>
            <w:tcW w:w="1020" w:type="dxa"/>
            <w:vAlign w:val="center"/>
          </w:tcPr>
          <w:p w14:paraId="3795C9BD">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三级指标</w:t>
            </w:r>
          </w:p>
        </w:tc>
        <w:tc>
          <w:tcPr>
            <w:tcW w:w="1099" w:type="dxa"/>
            <w:vAlign w:val="center"/>
          </w:tcPr>
          <w:p w14:paraId="2B40E5E9">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年度指标值</w:t>
            </w:r>
          </w:p>
        </w:tc>
        <w:tc>
          <w:tcPr>
            <w:tcW w:w="1099" w:type="dxa"/>
            <w:vAlign w:val="center"/>
          </w:tcPr>
          <w:p w14:paraId="6846C2E2">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实际完成值</w:t>
            </w:r>
          </w:p>
        </w:tc>
        <w:tc>
          <w:tcPr>
            <w:tcW w:w="809" w:type="dxa"/>
            <w:vAlign w:val="center"/>
          </w:tcPr>
          <w:p w14:paraId="4217658E">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分值</w:t>
            </w:r>
          </w:p>
        </w:tc>
        <w:tc>
          <w:tcPr>
            <w:tcW w:w="915" w:type="dxa"/>
            <w:vAlign w:val="center"/>
          </w:tcPr>
          <w:p w14:paraId="7C6289F9">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得分</w:t>
            </w:r>
          </w:p>
        </w:tc>
        <w:tc>
          <w:tcPr>
            <w:tcW w:w="1317" w:type="dxa"/>
            <w:vAlign w:val="center"/>
          </w:tcPr>
          <w:p w14:paraId="5AB9288D">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偏差原因分析及改进措施</w:t>
            </w:r>
          </w:p>
        </w:tc>
      </w:tr>
      <w:tr w14:paraId="5443A4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39BBE8A">
            <w:pPr>
              <w:spacing w:line="240" w:lineRule="auto"/>
              <w:ind w:firstLine="420"/>
              <w:jc w:val="center"/>
              <w:rPr>
                <w:rFonts w:hint="eastAsia" w:ascii="仿宋" w:hAnsi="仿宋" w:eastAsia="仿宋" w:cs="仿宋"/>
                <w:kern w:val="0"/>
                <w:sz w:val="20"/>
                <w:szCs w:val="20"/>
                <w:lang w:eastAsia="zh-CN"/>
              </w:rPr>
            </w:pPr>
          </w:p>
        </w:tc>
        <w:tc>
          <w:tcPr>
            <w:tcW w:w="1059" w:type="dxa"/>
            <w:vMerge w:val="restart"/>
            <w:tcBorders>
              <w:bottom w:val="nil"/>
            </w:tcBorders>
            <w:vAlign w:val="center"/>
          </w:tcPr>
          <w:p w14:paraId="3E81C380">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产出指标</w:t>
            </w:r>
          </w:p>
          <w:p w14:paraId="605FA6AC">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w:t>
            </w:r>
            <w:r>
              <w:rPr>
                <w:rFonts w:hint="eastAsia" w:ascii="仿宋" w:hAnsi="仿宋" w:eastAsia="仿宋" w:cs="仿宋"/>
                <w:kern w:val="0"/>
                <w:sz w:val="20"/>
                <w:szCs w:val="20"/>
                <w:lang w:val="en-US" w:eastAsia="zh-CN"/>
              </w:rPr>
              <w:t>3</w:t>
            </w:r>
            <w:r>
              <w:rPr>
                <w:rFonts w:hint="eastAsia" w:ascii="仿宋" w:hAnsi="仿宋" w:eastAsia="仿宋" w:cs="仿宋"/>
                <w:kern w:val="0"/>
                <w:sz w:val="20"/>
                <w:szCs w:val="20"/>
              </w:rPr>
              <w:t>0分)</w:t>
            </w:r>
          </w:p>
        </w:tc>
        <w:tc>
          <w:tcPr>
            <w:tcW w:w="1218" w:type="dxa"/>
            <w:tcBorders>
              <w:bottom w:val="nil"/>
            </w:tcBorders>
            <w:vAlign w:val="center"/>
          </w:tcPr>
          <w:p w14:paraId="76417599">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数量指标</w:t>
            </w:r>
          </w:p>
        </w:tc>
        <w:tc>
          <w:tcPr>
            <w:tcW w:w="1020" w:type="dxa"/>
            <w:vAlign w:val="center"/>
          </w:tcPr>
          <w:p w14:paraId="2EE8DB6A">
            <w:pPr>
              <w:keepNext w:val="0"/>
              <w:keepLines w:val="0"/>
              <w:widowControl/>
              <w:suppressLineNumbers w:val="0"/>
              <w:jc w:val="left"/>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确保所有施工图审查到位</w:t>
            </w:r>
          </w:p>
        </w:tc>
        <w:tc>
          <w:tcPr>
            <w:tcW w:w="1099" w:type="dxa"/>
            <w:vAlign w:val="center"/>
          </w:tcPr>
          <w:p w14:paraId="5824B5EF">
            <w:pPr>
              <w:keepNext w:val="0"/>
              <w:keepLines w:val="0"/>
              <w:widowControl/>
              <w:suppressLineNumbers w:val="0"/>
              <w:jc w:val="center"/>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所有施工图审查到位</w:t>
            </w:r>
          </w:p>
        </w:tc>
        <w:tc>
          <w:tcPr>
            <w:tcW w:w="1099" w:type="dxa"/>
            <w:vAlign w:val="center"/>
          </w:tcPr>
          <w:p w14:paraId="4516B758">
            <w:pPr>
              <w:keepNext w:val="0"/>
              <w:keepLines w:val="0"/>
              <w:widowControl/>
              <w:suppressLineNumbers w:val="0"/>
              <w:jc w:val="center"/>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施工图均审查完成，涉及95家审查机构</w:t>
            </w:r>
          </w:p>
        </w:tc>
        <w:tc>
          <w:tcPr>
            <w:tcW w:w="809" w:type="dxa"/>
            <w:vAlign w:val="center"/>
          </w:tcPr>
          <w:p w14:paraId="5134FD41">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915" w:type="dxa"/>
            <w:vAlign w:val="center"/>
          </w:tcPr>
          <w:p w14:paraId="18F14441">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1317" w:type="dxa"/>
            <w:vAlign w:val="center"/>
          </w:tcPr>
          <w:p w14:paraId="61301499">
            <w:pPr>
              <w:spacing w:line="240" w:lineRule="auto"/>
              <w:ind w:firstLine="420"/>
              <w:jc w:val="center"/>
              <w:rPr>
                <w:rFonts w:hint="eastAsia" w:ascii="仿宋" w:hAnsi="仿宋" w:eastAsia="仿宋" w:cs="仿宋"/>
                <w:kern w:val="0"/>
                <w:sz w:val="20"/>
                <w:szCs w:val="20"/>
                <w:lang w:eastAsia="zh-CN"/>
              </w:rPr>
            </w:pPr>
          </w:p>
        </w:tc>
      </w:tr>
      <w:tr w14:paraId="683A7F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712BC84E">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bottom w:val="nil"/>
            </w:tcBorders>
            <w:vAlign w:val="center"/>
          </w:tcPr>
          <w:p w14:paraId="21F4F6B4">
            <w:pPr>
              <w:spacing w:line="240" w:lineRule="auto"/>
              <w:ind w:firstLine="420"/>
              <w:jc w:val="center"/>
              <w:rPr>
                <w:rFonts w:hint="eastAsia" w:ascii="仿宋" w:hAnsi="仿宋" w:eastAsia="仿宋" w:cs="仿宋"/>
                <w:kern w:val="0"/>
                <w:sz w:val="20"/>
                <w:szCs w:val="20"/>
              </w:rPr>
            </w:pPr>
          </w:p>
        </w:tc>
        <w:tc>
          <w:tcPr>
            <w:tcW w:w="1218" w:type="dxa"/>
            <w:tcBorders>
              <w:bottom w:val="nil"/>
            </w:tcBorders>
            <w:vAlign w:val="center"/>
          </w:tcPr>
          <w:p w14:paraId="0C90A4D9">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质量指标</w:t>
            </w:r>
          </w:p>
        </w:tc>
        <w:tc>
          <w:tcPr>
            <w:tcW w:w="1020" w:type="dxa"/>
            <w:vAlign w:val="center"/>
          </w:tcPr>
          <w:p w14:paraId="3D3E00F6">
            <w:pPr>
              <w:keepNext w:val="0"/>
              <w:keepLines w:val="0"/>
              <w:widowControl/>
              <w:suppressLineNumbers w:val="0"/>
              <w:jc w:val="left"/>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确保施工图审查符合规范</w:t>
            </w:r>
          </w:p>
        </w:tc>
        <w:tc>
          <w:tcPr>
            <w:tcW w:w="1099" w:type="dxa"/>
            <w:vAlign w:val="center"/>
          </w:tcPr>
          <w:p w14:paraId="7CB78369">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确保施工图审查合格</w:t>
            </w:r>
          </w:p>
        </w:tc>
        <w:tc>
          <w:tcPr>
            <w:tcW w:w="1099" w:type="dxa"/>
            <w:vAlign w:val="center"/>
          </w:tcPr>
          <w:p w14:paraId="2951D759">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100%</w:t>
            </w:r>
          </w:p>
        </w:tc>
        <w:tc>
          <w:tcPr>
            <w:tcW w:w="809" w:type="dxa"/>
            <w:vAlign w:val="center"/>
          </w:tcPr>
          <w:p w14:paraId="4EFD2248">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915" w:type="dxa"/>
            <w:vAlign w:val="center"/>
          </w:tcPr>
          <w:p w14:paraId="0C9D7673">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1317" w:type="dxa"/>
            <w:vAlign w:val="center"/>
          </w:tcPr>
          <w:p w14:paraId="2D10E455">
            <w:pPr>
              <w:spacing w:line="240" w:lineRule="auto"/>
              <w:ind w:firstLine="420"/>
              <w:jc w:val="center"/>
              <w:rPr>
                <w:rFonts w:hint="eastAsia" w:ascii="仿宋" w:hAnsi="仿宋" w:eastAsia="仿宋" w:cs="仿宋"/>
                <w:kern w:val="0"/>
                <w:sz w:val="20"/>
                <w:szCs w:val="20"/>
                <w:lang w:eastAsia="zh-CN"/>
              </w:rPr>
            </w:pPr>
          </w:p>
        </w:tc>
      </w:tr>
      <w:tr w14:paraId="2CF7B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76A634E">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bottom w:val="nil"/>
            </w:tcBorders>
            <w:vAlign w:val="center"/>
          </w:tcPr>
          <w:p w14:paraId="604818DA">
            <w:pPr>
              <w:spacing w:line="240" w:lineRule="auto"/>
              <w:ind w:firstLine="420"/>
              <w:jc w:val="center"/>
              <w:rPr>
                <w:rFonts w:hint="eastAsia" w:ascii="仿宋" w:hAnsi="仿宋" w:eastAsia="仿宋" w:cs="仿宋"/>
                <w:kern w:val="0"/>
                <w:sz w:val="20"/>
                <w:szCs w:val="20"/>
              </w:rPr>
            </w:pPr>
          </w:p>
        </w:tc>
        <w:tc>
          <w:tcPr>
            <w:tcW w:w="1218" w:type="dxa"/>
            <w:tcBorders>
              <w:bottom w:val="nil"/>
            </w:tcBorders>
            <w:vAlign w:val="center"/>
          </w:tcPr>
          <w:p w14:paraId="4BA243E7">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时效指标</w:t>
            </w:r>
          </w:p>
        </w:tc>
        <w:tc>
          <w:tcPr>
            <w:tcW w:w="1020" w:type="dxa"/>
            <w:vAlign w:val="center"/>
          </w:tcPr>
          <w:p w14:paraId="5F10B62F">
            <w:pPr>
              <w:keepNext w:val="0"/>
              <w:keepLines w:val="0"/>
              <w:widowControl/>
              <w:suppressLineNumbers w:val="0"/>
              <w:jc w:val="left"/>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按时完成施工图审查</w:t>
            </w:r>
          </w:p>
        </w:tc>
        <w:tc>
          <w:tcPr>
            <w:tcW w:w="1099" w:type="dxa"/>
            <w:vAlign w:val="center"/>
          </w:tcPr>
          <w:p w14:paraId="3437A54D">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2023年1-12月</w:t>
            </w:r>
          </w:p>
        </w:tc>
        <w:tc>
          <w:tcPr>
            <w:tcW w:w="1099" w:type="dxa"/>
            <w:vAlign w:val="center"/>
          </w:tcPr>
          <w:p w14:paraId="317D5B2D">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2023年1-12月</w:t>
            </w:r>
          </w:p>
        </w:tc>
        <w:tc>
          <w:tcPr>
            <w:tcW w:w="809" w:type="dxa"/>
            <w:vAlign w:val="center"/>
          </w:tcPr>
          <w:p w14:paraId="5D4BB048">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915" w:type="dxa"/>
            <w:vAlign w:val="center"/>
          </w:tcPr>
          <w:p w14:paraId="3BED3F4F">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1317" w:type="dxa"/>
            <w:vAlign w:val="center"/>
          </w:tcPr>
          <w:p w14:paraId="5059C736">
            <w:pPr>
              <w:spacing w:line="240" w:lineRule="auto"/>
              <w:ind w:firstLine="420"/>
              <w:jc w:val="center"/>
              <w:rPr>
                <w:rFonts w:hint="eastAsia" w:ascii="仿宋" w:hAnsi="仿宋" w:eastAsia="仿宋" w:cs="仿宋"/>
                <w:kern w:val="0"/>
                <w:sz w:val="20"/>
                <w:szCs w:val="20"/>
                <w:lang w:eastAsia="zh-CN"/>
              </w:rPr>
            </w:pPr>
          </w:p>
        </w:tc>
      </w:tr>
      <w:tr w14:paraId="3BACF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E90C02A">
            <w:pPr>
              <w:spacing w:line="240" w:lineRule="auto"/>
              <w:ind w:firstLine="420"/>
              <w:jc w:val="center"/>
              <w:rPr>
                <w:rFonts w:hint="eastAsia" w:ascii="仿宋" w:hAnsi="仿宋" w:eastAsia="仿宋" w:cs="仿宋"/>
                <w:kern w:val="0"/>
                <w:sz w:val="20"/>
                <w:szCs w:val="20"/>
              </w:rPr>
            </w:pPr>
          </w:p>
        </w:tc>
        <w:tc>
          <w:tcPr>
            <w:tcW w:w="1059" w:type="dxa"/>
            <w:vMerge w:val="restart"/>
            <w:tcBorders>
              <w:bottom w:val="nil"/>
            </w:tcBorders>
            <w:vAlign w:val="center"/>
          </w:tcPr>
          <w:p w14:paraId="6DFD1B04">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效益指标</w:t>
            </w:r>
          </w:p>
          <w:p w14:paraId="4F63EFD9">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(30分)</w:t>
            </w:r>
          </w:p>
        </w:tc>
        <w:tc>
          <w:tcPr>
            <w:tcW w:w="1218" w:type="dxa"/>
            <w:tcBorders>
              <w:bottom w:val="nil"/>
            </w:tcBorders>
            <w:vAlign w:val="center"/>
          </w:tcPr>
          <w:p w14:paraId="0C34DFAF">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经济效益指标</w:t>
            </w:r>
          </w:p>
        </w:tc>
        <w:tc>
          <w:tcPr>
            <w:tcW w:w="1020" w:type="dxa"/>
            <w:shd w:val="clear" w:color="auto" w:fill="auto"/>
            <w:vAlign w:val="center"/>
          </w:tcPr>
          <w:p w14:paraId="727F286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shd w:val="clear" w:color="auto" w:fill="auto"/>
            <w:vAlign w:val="center"/>
          </w:tcPr>
          <w:p w14:paraId="4512E1C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shd w:val="clear" w:color="auto" w:fill="auto"/>
            <w:vAlign w:val="center"/>
          </w:tcPr>
          <w:p w14:paraId="15E973A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809" w:type="dxa"/>
            <w:shd w:val="clear" w:color="auto" w:fill="auto"/>
            <w:vAlign w:val="center"/>
          </w:tcPr>
          <w:p w14:paraId="37FB8AC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915" w:type="dxa"/>
            <w:shd w:val="clear" w:color="auto" w:fill="auto"/>
            <w:vAlign w:val="center"/>
          </w:tcPr>
          <w:p w14:paraId="24DE5B9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317" w:type="dxa"/>
            <w:vAlign w:val="center"/>
          </w:tcPr>
          <w:p w14:paraId="71A431F6">
            <w:pPr>
              <w:spacing w:line="240" w:lineRule="auto"/>
              <w:ind w:firstLine="420"/>
              <w:jc w:val="center"/>
              <w:rPr>
                <w:rFonts w:hint="eastAsia" w:ascii="仿宋" w:hAnsi="仿宋" w:eastAsia="仿宋" w:cs="仿宋"/>
                <w:kern w:val="0"/>
                <w:sz w:val="20"/>
                <w:szCs w:val="20"/>
                <w:lang w:eastAsia="zh-CN"/>
              </w:rPr>
            </w:pPr>
          </w:p>
        </w:tc>
      </w:tr>
      <w:tr w14:paraId="06474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269B592">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bottom w:val="nil"/>
            </w:tcBorders>
            <w:vAlign w:val="center"/>
          </w:tcPr>
          <w:p w14:paraId="7F903DD6">
            <w:pPr>
              <w:spacing w:line="240" w:lineRule="auto"/>
              <w:ind w:firstLine="420"/>
              <w:jc w:val="center"/>
              <w:rPr>
                <w:rFonts w:hint="eastAsia" w:ascii="仿宋" w:hAnsi="仿宋" w:eastAsia="仿宋" w:cs="仿宋"/>
                <w:kern w:val="0"/>
                <w:sz w:val="20"/>
                <w:szCs w:val="20"/>
              </w:rPr>
            </w:pPr>
          </w:p>
        </w:tc>
        <w:tc>
          <w:tcPr>
            <w:tcW w:w="1218" w:type="dxa"/>
            <w:tcBorders>
              <w:bottom w:val="nil"/>
            </w:tcBorders>
            <w:vAlign w:val="center"/>
          </w:tcPr>
          <w:p w14:paraId="7BEEAC23">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社会效益指标</w:t>
            </w:r>
          </w:p>
        </w:tc>
        <w:tc>
          <w:tcPr>
            <w:tcW w:w="1020" w:type="dxa"/>
            <w:vAlign w:val="center"/>
          </w:tcPr>
          <w:p w14:paraId="3971000C">
            <w:pPr>
              <w:spacing w:line="240" w:lineRule="auto"/>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确保房屋建筑物和市政基础施工规划图纸质量达标</w:t>
            </w:r>
          </w:p>
        </w:tc>
        <w:tc>
          <w:tcPr>
            <w:tcW w:w="1099" w:type="dxa"/>
            <w:vAlign w:val="center"/>
          </w:tcPr>
          <w:p w14:paraId="51C27539">
            <w:pPr>
              <w:spacing w:line="240" w:lineRule="auto"/>
              <w:jc w:val="both"/>
              <w:rPr>
                <w:rFonts w:hint="eastAsia" w:ascii="仿宋" w:hAnsi="仿宋" w:eastAsia="仿宋" w:cs="仿宋"/>
                <w:kern w:val="0"/>
                <w:sz w:val="20"/>
                <w:szCs w:val="20"/>
              </w:rPr>
            </w:pPr>
            <w:r>
              <w:rPr>
                <w:rFonts w:hint="eastAsia" w:ascii="仿宋" w:hAnsi="仿宋" w:eastAsia="仿宋" w:cs="仿宋"/>
                <w:kern w:val="0"/>
                <w:sz w:val="20"/>
                <w:szCs w:val="20"/>
              </w:rPr>
              <w:t>质量达标</w:t>
            </w:r>
          </w:p>
        </w:tc>
        <w:tc>
          <w:tcPr>
            <w:tcW w:w="1099" w:type="dxa"/>
            <w:vAlign w:val="center"/>
          </w:tcPr>
          <w:p w14:paraId="38C91A62">
            <w:pPr>
              <w:spacing w:line="240" w:lineRule="auto"/>
              <w:jc w:val="both"/>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100%</w:t>
            </w:r>
          </w:p>
        </w:tc>
        <w:tc>
          <w:tcPr>
            <w:tcW w:w="809" w:type="dxa"/>
            <w:vAlign w:val="center"/>
          </w:tcPr>
          <w:p w14:paraId="648FFF4C">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20</w:t>
            </w:r>
          </w:p>
        </w:tc>
        <w:tc>
          <w:tcPr>
            <w:tcW w:w="915" w:type="dxa"/>
            <w:vAlign w:val="center"/>
          </w:tcPr>
          <w:p w14:paraId="696E70D7">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20</w:t>
            </w:r>
          </w:p>
        </w:tc>
        <w:tc>
          <w:tcPr>
            <w:tcW w:w="1317" w:type="dxa"/>
            <w:vAlign w:val="center"/>
          </w:tcPr>
          <w:p w14:paraId="7851A0F9">
            <w:pPr>
              <w:spacing w:line="240" w:lineRule="auto"/>
              <w:ind w:firstLine="800" w:firstLineChars="400"/>
              <w:jc w:val="both"/>
              <w:rPr>
                <w:rFonts w:hint="eastAsia" w:ascii="仿宋" w:hAnsi="仿宋" w:eastAsia="仿宋" w:cs="仿宋"/>
                <w:kern w:val="0"/>
                <w:sz w:val="20"/>
                <w:szCs w:val="20"/>
                <w:lang w:val="en-US" w:eastAsia="zh-CN"/>
              </w:rPr>
            </w:pPr>
          </w:p>
        </w:tc>
      </w:tr>
      <w:tr w14:paraId="7BC268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CA97515">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bottom w:val="nil"/>
            </w:tcBorders>
            <w:vAlign w:val="center"/>
          </w:tcPr>
          <w:p w14:paraId="4B06CDCF">
            <w:pPr>
              <w:spacing w:line="240" w:lineRule="auto"/>
              <w:ind w:firstLine="420"/>
              <w:jc w:val="center"/>
              <w:rPr>
                <w:rFonts w:hint="eastAsia" w:ascii="仿宋" w:hAnsi="仿宋" w:eastAsia="仿宋" w:cs="仿宋"/>
                <w:kern w:val="0"/>
                <w:sz w:val="20"/>
                <w:szCs w:val="20"/>
              </w:rPr>
            </w:pPr>
          </w:p>
        </w:tc>
        <w:tc>
          <w:tcPr>
            <w:tcW w:w="1218" w:type="dxa"/>
            <w:tcBorders>
              <w:bottom w:val="nil"/>
            </w:tcBorders>
            <w:vAlign w:val="center"/>
          </w:tcPr>
          <w:p w14:paraId="56B9A850">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生态效益指标</w:t>
            </w:r>
          </w:p>
        </w:tc>
        <w:tc>
          <w:tcPr>
            <w:tcW w:w="1020" w:type="dxa"/>
            <w:shd w:val="clear" w:color="auto" w:fill="auto"/>
            <w:vAlign w:val="center"/>
          </w:tcPr>
          <w:p w14:paraId="10B1FDC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shd w:val="clear" w:color="auto" w:fill="auto"/>
            <w:vAlign w:val="center"/>
          </w:tcPr>
          <w:p w14:paraId="519DB0D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shd w:val="clear" w:color="auto" w:fill="auto"/>
            <w:vAlign w:val="center"/>
          </w:tcPr>
          <w:p w14:paraId="58C5432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809" w:type="dxa"/>
            <w:shd w:val="clear" w:color="auto" w:fill="auto"/>
            <w:vAlign w:val="center"/>
          </w:tcPr>
          <w:p w14:paraId="45FD702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915" w:type="dxa"/>
            <w:shd w:val="clear" w:color="auto" w:fill="auto"/>
            <w:vAlign w:val="center"/>
          </w:tcPr>
          <w:p w14:paraId="0846A18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317" w:type="dxa"/>
            <w:vAlign w:val="center"/>
          </w:tcPr>
          <w:p w14:paraId="59BE95C5">
            <w:pPr>
              <w:spacing w:line="240" w:lineRule="auto"/>
              <w:ind w:firstLine="420"/>
              <w:jc w:val="center"/>
              <w:rPr>
                <w:rFonts w:hint="eastAsia" w:ascii="仿宋" w:hAnsi="仿宋" w:eastAsia="仿宋" w:cs="仿宋"/>
                <w:kern w:val="0"/>
                <w:sz w:val="20"/>
                <w:szCs w:val="20"/>
                <w:lang w:eastAsia="zh-CN"/>
              </w:rPr>
            </w:pPr>
          </w:p>
        </w:tc>
      </w:tr>
      <w:tr w14:paraId="703FE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66F26DB5">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bottom w:val="nil"/>
            </w:tcBorders>
            <w:vAlign w:val="center"/>
          </w:tcPr>
          <w:p w14:paraId="0470BE8E">
            <w:pPr>
              <w:spacing w:line="240" w:lineRule="auto"/>
              <w:ind w:firstLine="420"/>
              <w:jc w:val="center"/>
              <w:rPr>
                <w:rFonts w:hint="eastAsia" w:ascii="仿宋" w:hAnsi="仿宋" w:eastAsia="仿宋" w:cs="仿宋"/>
                <w:kern w:val="0"/>
                <w:sz w:val="20"/>
                <w:szCs w:val="20"/>
              </w:rPr>
            </w:pPr>
          </w:p>
        </w:tc>
        <w:tc>
          <w:tcPr>
            <w:tcW w:w="1218" w:type="dxa"/>
            <w:tcBorders>
              <w:bottom w:val="nil"/>
            </w:tcBorders>
            <w:vAlign w:val="center"/>
          </w:tcPr>
          <w:p w14:paraId="19FC8371">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可持续影响指标</w:t>
            </w:r>
          </w:p>
        </w:tc>
        <w:tc>
          <w:tcPr>
            <w:tcW w:w="1020" w:type="dxa"/>
            <w:vAlign w:val="center"/>
          </w:tcPr>
          <w:p w14:paraId="141192F4">
            <w:pPr>
              <w:spacing w:line="240" w:lineRule="auto"/>
              <w:jc w:val="both"/>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建筑市场安全保障达标</w:t>
            </w:r>
          </w:p>
        </w:tc>
        <w:tc>
          <w:tcPr>
            <w:tcW w:w="1099" w:type="dxa"/>
            <w:vAlign w:val="center"/>
          </w:tcPr>
          <w:p w14:paraId="23AB96F2">
            <w:pPr>
              <w:spacing w:line="240" w:lineRule="auto"/>
              <w:jc w:val="both"/>
              <w:rPr>
                <w:rFonts w:hint="eastAsia" w:ascii="仿宋" w:hAnsi="仿宋" w:eastAsia="仿宋" w:cs="仿宋"/>
                <w:kern w:val="0"/>
                <w:sz w:val="20"/>
                <w:szCs w:val="20"/>
              </w:rPr>
            </w:pPr>
            <w:r>
              <w:rPr>
                <w:rFonts w:hint="eastAsia" w:ascii="仿宋" w:hAnsi="仿宋" w:eastAsia="仿宋" w:cs="仿宋"/>
                <w:kern w:val="0"/>
                <w:sz w:val="20"/>
                <w:szCs w:val="20"/>
              </w:rPr>
              <w:t>有持续性</w:t>
            </w:r>
          </w:p>
        </w:tc>
        <w:tc>
          <w:tcPr>
            <w:tcW w:w="1099" w:type="dxa"/>
            <w:vAlign w:val="center"/>
          </w:tcPr>
          <w:p w14:paraId="272521E3">
            <w:pPr>
              <w:spacing w:line="240" w:lineRule="auto"/>
              <w:jc w:val="both"/>
              <w:rPr>
                <w:rFonts w:hint="eastAsia" w:ascii="仿宋" w:hAnsi="仿宋" w:eastAsia="仿宋" w:cs="仿宋"/>
                <w:kern w:val="0"/>
                <w:sz w:val="20"/>
                <w:szCs w:val="20"/>
              </w:rPr>
            </w:pPr>
            <w:r>
              <w:rPr>
                <w:rFonts w:hint="eastAsia" w:ascii="仿宋" w:hAnsi="仿宋" w:eastAsia="仿宋" w:cs="仿宋"/>
                <w:kern w:val="0"/>
                <w:sz w:val="20"/>
                <w:szCs w:val="20"/>
              </w:rPr>
              <w:t>持续</w:t>
            </w:r>
          </w:p>
        </w:tc>
        <w:tc>
          <w:tcPr>
            <w:tcW w:w="809" w:type="dxa"/>
            <w:vAlign w:val="center"/>
          </w:tcPr>
          <w:p w14:paraId="1F39C4DA">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915" w:type="dxa"/>
            <w:vAlign w:val="center"/>
          </w:tcPr>
          <w:p w14:paraId="3D114CB2">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1317" w:type="dxa"/>
            <w:vAlign w:val="center"/>
          </w:tcPr>
          <w:p w14:paraId="12F2F3AD">
            <w:pPr>
              <w:spacing w:line="240" w:lineRule="auto"/>
              <w:ind w:firstLine="420"/>
              <w:jc w:val="center"/>
              <w:rPr>
                <w:rFonts w:hint="eastAsia" w:ascii="仿宋" w:hAnsi="仿宋" w:eastAsia="仿宋" w:cs="仿宋"/>
                <w:kern w:val="0"/>
                <w:sz w:val="20"/>
                <w:szCs w:val="20"/>
                <w:lang w:eastAsia="zh-CN"/>
              </w:rPr>
            </w:pPr>
          </w:p>
        </w:tc>
      </w:tr>
      <w:tr w14:paraId="2B5B8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E924310">
            <w:pPr>
              <w:spacing w:line="240" w:lineRule="auto"/>
              <w:ind w:firstLine="420"/>
              <w:jc w:val="center"/>
              <w:rPr>
                <w:rFonts w:hint="eastAsia" w:ascii="仿宋" w:hAnsi="仿宋" w:eastAsia="仿宋" w:cs="仿宋"/>
                <w:kern w:val="0"/>
                <w:sz w:val="20"/>
                <w:szCs w:val="20"/>
              </w:rPr>
            </w:pPr>
          </w:p>
        </w:tc>
        <w:tc>
          <w:tcPr>
            <w:tcW w:w="1059" w:type="dxa"/>
            <w:vMerge w:val="restart"/>
            <w:tcBorders>
              <w:top w:val="nil"/>
            </w:tcBorders>
            <w:vAlign w:val="center"/>
          </w:tcPr>
          <w:p w14:paraId="2C8C0207">
            <w:pPr>
              <w:spacing w:line="240" w:lineRule="auto"/>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成本指标</w:t>
            </w:r>
          </w:p>
          <w:p w14:paraId="395F8912">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lang w:val="en-US" w:eastAsia="zh-CN"/>
              </w:rPr>
              <w:t>（20分）</w:t>
            </w:r>
          </w:p>
        </w:tc>
        <w:tc>
          <w:tcPr>
            <w:tcW w:w="1218" w:type="dxa"/>
            <w:tcBorders>
              <w:top w:val="nil"/>
            </w:tcBorders>
            <w:vAlign w:val="center"/>
          </w:tcPr>
          <w:p w14:paraId="44FEA197">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lang w:eastAsia="zh-CN"/>
              </w:rPr>
              <w:t>经济成本指标</w:t>
            </w:r>
          </w:p>
        </w:tc>
        <w:tc>
          <w:tcPr>
            <w:tcW w:w="1020" w:type="dxa"/>
            <w:vAlign w:val="center"/>
          </w:tcPr>
          <w:p w14:paraId="2EF92E39">
            <w:pPr>
              <w:spacing w:line="240" w:lineRule="auto"/>
              <w:jc w:val="both"/>
              <w:rPr>
                <w:rFonts w:hint="eastAsia" w:ascii="仿宋" w:hAnsi="仿宋" w:eastAsia="仿宋" w:cs="仿宋"/>
                <w:kern w:val="0"/>
                <w:sz w:val="20"/>
                <w:szCs w:val="20"/>
              </w:rPr>
            </w:pPr>
            <w:r>
              <w:rPr>
                <w:rFonts w:hint="eastAsia" w:ascii="仿宋" w:hAnsi="仿宋" w:eastAsia="仿宋" w:cs="仿宋"/>
                <w:kern w:val="0"/>
                <w:sz w:val="20"/>
                <w:szCs w:val="20"/>
              </w:rPr>
              <w:t>控制在财政预算内</w:t>
            </w:r>
          </w:p>
        </w:tc>
        <w:tc>
          <w:tcPr>
            <w:tcW w:w="1099" w:type="dxa"/>
            <w:vAlign w:val="center"/>
          </w:tcPr>
          <w:p w14:paraId="5A4D6433">
            <w:pPr>
              <w:spacing w:line="240" w:lineRule="auto"/>
              <w:jc w:val="both"/>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100万元</w:t>
            </w:r>
          </w:p>
        </w:tc>
        <w:tc>
          <w:tcPr>
            <w:tcW w:w="1099" w:type="dxa"/>
            <w:vAlign w:val="center"/>
          </w:tcPr>
          <w:p w14:paraId="48416761">
            <w:pPr>
              <w:spacing w:line="240" w:lineRule="auto"/>
              <w:jc w:val="both"/>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100万元</w:t>
            </w:r>
          </w:p>
        </w:tc>
        <w:tc>
          <w:tcPr>
            <w:tcW w:w="809" w:type="dxa"/>
            <w:vAlign w:val="center"/>
          </w:tcPr>
          <w:p w14:paraId="5D11663F">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20</w:t>
            </w:r>
          </w:p>
        </w:tc>
        <w:tc>
          <w:tcPr>
            <w:tcW w:w="915" w:type="dxa"/>
            <w:vAlign w:val="center"/>
          </w:tcPr>
          <w:p w14:paraId="186E89A9">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20</w:t>
            </w:r>
          </w:p>
        </w:tc>
        <w:tc>
          <w:tcPr>
            <w:tcW w:w="1317" w:type="dxa"/>
            <w:vAlign w:val="center"/>
          </w:tcPr>
          <w:p w14:paraId="5F1EE5F5">
            <w:pPr>
              <w:spacing w:line="240" w:lineRule="auto"/>
              <w:ind w:firstLine="420"/>
              <w:jc w:val="center"/>
              <w:rPr>
                <w:rFonts w:hint="eastAsia" w:ascii="仿宋" w:hAnsi="仿宋" w:eastAsia="仿宋" w:cs="仿宋"/>
                <w:kern w:val="0"/>
                <w:sz w:val="20"/>
                <w:szCs w:val="20"/>
                <w:lang w:eastAsia="zh-CN"/>
              </w:rPr>
            </w:pPr>
          </w:p>
        </w:tc>
      </w:tr>
      <w:tr w14:paraId="7367C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699A677">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tcBorders>
            <w:vAlign w:val="center"/>
          </w:tcPr>
          <w:p w14:paraId="513CA838">
            <w:pPr>
              <w:spacing w:line="240" w:lineRule="auto"/>
              <w:ind w:firstLine="420" w:firstLineChars="0"/>
              <w:jc w:val="center"/>
              <w:rPr>
                <w:rFonts w:hint="eastAsia" w:ascii="仿宋" w:hAnsi="仿宋" w:eastAsia="仿宋" w:cs="仿宋"/>
                <w:kern w:val="0"/>
                <w:sz w:val="20"/>
                <w:szCs w:val="20"/>
              </w:rPr>
            </w:pPr>
          </w:p>
        </w:tc>
        <w:tc>
          <w:tcPr>
            <w:tcW w:w="1218" w:type="dxa"/>
            <w:tcBorders>
              <w:top w:val="nil"/>
            </w:tcBorders>
            <w:vAlign w:val="center"/>
          </w:tcPr>
          <w:p w14:paraId="01C8AF49">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lang w:eastAsia="zh-CN"/>
              </w:rPr>
              <w:t>社会成本指标</w:t>
            </w:r>
          </w:p>
        </w:tc>
        <w:tc>
          <w:tcPr>
            <w:tcW w:w="1020" w:type="dxa"/>
            <w:shd w:val="clear" w:color="auto" w:fill="auto"/>
            <w:vAlign w:val="center"/>
          </w:tcPr>
          <w:p w14:paraId="596AFA5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shd w:val="clear" w:color="auto" w:fill="auto"/>
            <w:vAlign w:val="center"/>
          </w:tcPr>
          <w:p w14:paraId="760D528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shd w:val="clear" w:color="auto" w:fill="auto"/>
            <w:vAlign w:val="center"/>
          </w:tcPr>
          <w:p w14:paraId="566A62B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809" w:type="dxa"/>
            <w:shd w:val="clear" w:color="auto" w:fill="auto"/>
            <w:vAlign w:val="center"/>
          </w:tcPr>
          <w:p w14:paraId="2DA98EA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915" w:type="dxa"/>
            <w:shd w:val="clear" w:color="auto" w:fill="auto"/>
            <w:vAlign w:val="center"/>
          </w:tcPr>
          <w:p w14:paraId="3718F74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317" w:type="dxa"/>
            <w:vAlign w:val="center"/>
          </w:tcPr>
          <w:p w14:paraId="6E5FD574">
            <w:pPr>
              <w:spacing w:line="240" w:lineRule="auto"/>
              <w:ind w:firstLine="420"/>
              <w:jc w:val="center"/>
              <w:rPr>
                <w:rFonts w:hint="eastAsia" w:ascii="仿宋" w:hAnsi="仿宋" w:eastAsia="仿宋" w:cs="仿宋"/>
                <w:kern w:val="0"/>
                <w:sz w:val="20"/>
                <w:szCs w:val="20"/>
                <w:lang w:eastAsia="zh-CN"/>
              </w:rPr>
            </w:pPr>
          </w:p>
        </w:tc>
      </w:tr>
      <w:tr w14:paraId="7A35BA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6182C3F">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tcBorders>
            <w:vAlign w:val="center"/>
          </w:tcPr>
          <w:p w14:paraId="265C9C0C">
            <w:pPr>
              <w:spacing w:line="240" w:lineRule="auto"/>
              <w:ind w:firstLine="420" w:firstLineChars="0"/>
              <w:jc w:val="center"/>
              <w:rPr>
                <w:rFonts w:hint="eastAsia" w:ascii="仿宋" w:hAnsi="仿宋" w:eastAsia="仿宋" w:cs="仿宋"/>
                <w:kern w:val="0"/>
                <w:sz w:val="20"/>
                <w:szCs w:val="20"/>
              </w:rPr>
            </w:pPr>
          </w:p>
        </w:tc>
        <w:tc>
          <w:tcPr>
            <w:tcW w:w="1218" w:type="dxa"/>
            <w:tcBorders>
              <w:top w:val="nil"/>
            </w:tcBorders>
            <w:vAlign w:val="center"/>
          </w:tcPr>
          <w:p w14:paraId="4784EC67">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lang w:eastAsia="zh-CN"/>
              </w:rPr>
              <w:t>生态环境成本指标</w:t>
            </w:r>
          </w:p>
        </w:tc>
        <w:tc>
          <w:tcPr>
            <w:tcW w:w="1020" w:type="dxa"/>
            <w:shd w:val="clear" w:color="auto" w:fill="auto"/>
            <w:vAlign w:val="center"/>
          </w:tcPr>
          <w:p w14:paraId="0930776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shd w:val="clear" w:color="auto" w:fill="auto"/>
            <w:vAlign w:val="center"/>
          </w:tcPr>
          <w:p w14:paraId="40ADDD0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shd w:val="clear" w:color="auto" w:fill="auto"/>
            <w:vAlign w:val="center"/>
          </w:tcPr>
          <w:p w14:paraId="01987E6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809" w:type="dxa"/>
            <w:shd w:val="clear" w:color="auto" w:fill="auto"/>
            <w:vAlign w:val="center"/>
          </w:tcPr>
          <w:p w14:paraId="7AF3E85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915" w:type="dxa"/>
            <w:shd w:val="clear" w:color="auto" w:fill="auto"/>
            <w:vAlign w:val="center"/>
          </w:tcPr>
          <w:p w14:paraId="6D19E3D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317" w:type="dxa"/>
            <w:vAlign w:val="center"/>
          </w:tcPr>
          <w:p w14:paraId="57D1B917">
            <w:pPr>
              <w:spacing w:line="240" w:lineRule="auto"/>
              <w:ind w:firstLine="420"/>
              <w:jc w:val="center"/>
              <w:rPr>
                <w:rFonts w:hint="eastAsia" w:ascii="仿宋" w:hAnsi="仿宋" w:eastAsia="仿宋" w:cs="仿宋"/>
                <w:kern w:val="0"/>
                <w:sz w:val="20"/>
                <w:szCs w:val="20"/>
                <w:lang w:eastAsia="zh-CN"/>
              </w:rPr>
            </w:pPr>
          </w:p>
        </w:tc>
      </w:tr>
      <w:tr w14:paraId="62FFEB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8D05A47">
            <w:pPr>
              <w:spacing w:line="240" w:lineRule="auto"/>
              <w:ind w:firstLine="420"/>
              <w:jc w:val="center"/>
              <w:rPr>
                <w:rFonts w:hint="eastAsia" w:ascii="仿宋" w:hAnsi="仿宋" w:eastAsia="仿宋" w:cs="仿宋"/>
                <w:kern w:val="0"/>
                <w:sz w:val="20"/>
                <w:szCs w:val="20"/>
              </w:rPr>
            </w:pPr>
          </w:p>
        </w:tc>
        <w:tc>
          <w:tcPr>
            <w:tcW w:w="1059" w:type="dxa"/>
            <w:tcBorders>
              <w:top w:val="nil"/>
            </w:tcBorders>
            <w:vAlign w:val="center"/>
          </w:tcPr>
          <w:p w14:paraId="2EF1D8A6">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满意度指标(10分)</w:t>
            </w:r>
          </w:p>
        </w:tc>
        <w:tc>
          <w:tcPr>
            <w:tcW w:w="1218" w:type="dxa"/>
            <w:tcBorders>
              <w:top w:val="nil"/>
            </w:tcBorders>
            <w:vAlign w:val="center"/>
          </w:tcPr>
          <w:p w14:paraId="7AE31E8C">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rPr>
              <w:t>服务对象满意度指标</w:t>
            </w:r>
          </w:p>
        </w:tc>
        <w:tc>
          <w:tcPr>
            <w:tcW w:w="1020" w:type="dxa"/>
            <w:vAlign w:val="center"/>
          </w:tcPr>
          <w:p w14:paraId="7C59B4BB">
            <w:pPr>
              <w:spacing w:line="240" w:lineRule="auto"/>
              <w:jc w:val="both"/>
              <w:rPr>
                <w:rFonts w:hint="eastAsia" w:ascii="仿宋" w:hAnsi="仿宋" w:eastAsia="仿宋" w:cs="仿宋"/>
                <w:kern w:val="0"/>
                <w:sz w:val="20"/>
                <w:szCs w:val="20"/>
                <w:lang w:eastAsia="zh-CN"/>
              </w:rPr>
            </w:pPr>
            <w:r>
              <w:rPr>
                <w:rFonts w:hint="eastAsia" w:ascii="仿宋" w:hAnsi="仿宋" w:eastAsia="仿宋" w:cs="仿宋"/>
                <w:kern w:val="0"/>
                <w:sz w:val="20"/>
                <w:szCs w:val="20"/>
              </w:rPr>
              <w:t>群众满意度</w:t>
            </w:r>
          </w:p>
        </w:tc>
        <w:tc>
          <w:tcPr>
            <w:tcW w:w="1099" w:type="dxa"/>
            <w:vAlign w:val="center"/>
          </w:tcPr>
          <w:p w14:paraId="23BD517C">
            <w:pPr>
              <w:spacing w:line="240" w:lineRule="auto"/>
              <w:ind w:firstLine="420" w:firstLineChars="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100%</w:t>
            </w:r>
          </w:p>
        </w:tc>
        <w:tc>
          <w:tcPr>
            <w:tcW w:w="1099" w:type="dxa"/>
            <w:vAlign w:val="center"/>
          </w:tcPr>
          <w:p w14:paraId="23EFD36A">
            <w:pPr>
              <w:spacing w:line="240" w:lineRule="auto"/>
              <w:ind w:firstLine="420" w:firstLineChars="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98%</w:t>
            </w:r>
          </w:p>
        </w:tc>
        <w:tc>
          <w:tcPr>
            <w:tcW w:w="809" w:type="dxa"/>
            <w:vAlign w:val="center"/>
          </w:tcPr>
          <w:p w14:paraId="6F496FE3">
            <w:pPr>
              <w:spacing w:line="240" w:lineRule="auto"/>
              <w:ind w:firstLine="420" w:firstLineChars="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915" w:type="dxa"/>
            <w:vAlign w:val="center"/>
          </w:tcPr>
          <w:p w14:paraId="50749C68">
            <w:pPr>
              <w:spacing w:line="240" w:lineRule="auto"/>
              <w:ind w:firstLine="420" w:firstLineChars="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9</w:t>
            </w:r>
          </w:p>
        </w:tc>
        <w:tc>
          <w:tcPr>
            <w:tcW w:w="1317" w:type="dxa"/>
            <w:vAlign w:val="center"/>
          </w:tcPr>
          <w:p w14:paraId="751FF6B0">
            <w:pPr>
              <w:spacing w:line="240" w:lineRule="auto"/>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未能让所有对象满意，后续加强提高专业知识和沟通水平</w:t>
            </w:r>
          </w:p>
        </w:tc>
      </w:tr>
      <w:tr w14:paraId="65DBBA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3112EB79">
            <w:pPr>
              <w:spacing w:line="240" w:lineRule="auto"/>
              <w:ind w:firstLine="420"/>
              <w:jc w:val="center"/>
              <w:rPr>
                <w:rFonts w:hint="eastAsia" w:ascii="仿宋" w:hAnsi="仿宋" w:eastAsia="仿宋" w:cs="仿宋"/>
                <w:kern w:val="0"/>
                <w:sz w:val="20"/>
                <w:szCs w:val="20"/>
              </w:rPr>
            </w:pPr>
            <w:r>
              <w:rPr>
                <w:rFonts w:hint="eastAsia" w:ascii="仿宋" w:hAnsi="仿宋" w:eastAsia="仿宋" w:cs="仿宋"/>
                <w:kern w:val="0"/>
                <w:sz w:val="20"/>
                <w:szCs w:val="20"/>
              </w:rPr>
              <w:t>总分</w:t>
            </w:r>
          </w:p>
        </w:tc>
        <w:tc>
          <w:tcPr>
            <w:tcW w:w="809" w:type="dxa"/>
            <w:vAlign w:val="center"/>
          </w:tcPr>
          <w:p w14:paraId="7B84FAE4">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100</w:t>
            </w:r>
          </w:p>
        </w:tc>
        <w:tc>
          <w:tcPr>
            <w:tcW w:w="915" w:type="dxa"/>
            <w:vAlign w:val="center"/>
          </w:tcPr>
          <w:p w14:paraId="643C5704">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99</w:t>
            </w:r>
          </w:p>
        </w:tc>
        <w:tc>
          <w:tcPr>
            <w:tcW w:w="1317" w:type="dxa"/>
            <w:vAlign w:val="center"/>
          </w:tcPr>
          <w:p w14:paraId="78CC1FAF">
            <w:pPr>
              <w:spacing w:line="240" w:lineRule="auto"/>
              <w:ind w:firstLine="420"/>
              <w:jc w:val="center"/>
              <w:rPr>
                <w:rFonts w:hint="eastAsia" w:ascii="仿宋" w:hAnsi="仿宋" w:eastAsia="仿宋" w:cs="仿宋"/>
                <w:kern w:val="0"/>
                <w:sz w:val="20"/>
                <w:szCs w:val="20"/>
              </w:rPr>
            </w:pPr>
          </w:p>
        </w:tc>
      </w:tr>
    </w:tbl>
    <w:p w14:paraId="43C6FDCD">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50C67FB5">
      <w:pPr>
        <w:spacing w:line="240" w:lineRule="auto"/>
        <w:ind w:firstLine="420"/>
        <w:jc w:val="left"/>
        <w:rPr>
          <w:rFonts w:ascii="宋体" w:hAnsi="宋体" w:eastAsia="宋体" w:cs="宋体"/>
          <w:kern w:val="0"/>
          <w:lang w:eastAsia="zh-CN"/>
        </w:rPr>
      </w:pPr>
    </w:p>
    <w:p w14:paraId="1EE9A66D">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p>
    <w:p w14:paraId="472C0CFF">
      <w:pPr>
        <w:kinsoku w:val="0"/>
        <w:autoSpaceDE w:val="0"/>
        <w:autoSpaceDN w:val="0"/>
        <w:adjustRightInd w:val="0"/>
        <w:snapToGrid w:val="0"/>
        <w:spacing w:before="293" w:line="236" w:lineRule="auto"/>
        <w:ind w:firstLine="552"/>
        <w:textAlignment w:val="baseline"/>
        <w:rPr>
          <w:rFonts w:hint="default" w:ascii="宋体" w:hAnsi="宋体" w:eastAsia="宋体" w:cs="宋体"/>
          <w:bCs/>
          <w:snapToGrid w:val="0"/>
          <w:color w:val="000000"/>
          <w:spacing w:val="-4"/>
          <w:sz w:val="28"/>
          <w:szCs w:val="28"/>
          <w:lang w:val="en-US" w:eastAsia="zh-CN" w:bidi="ar-SA"/>
        </w:rPr>
      </w:pPr>
    </w:p>
    <w:p w14:paraId="10C5A95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eastAsia="仿宋_GB2312"/>
          <w:color w:val="auto"/>
          <w:kern w:val="0"/>
          <w:sz w:val="32"/>
          <w:szCs w:val="32"/>
          <w:lang w:val="en-US" w:eastAsia="zh-CN"/>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附件3-6</w:t>
      </w:r>
    </w:p>
    <w:p w14:paraId="6928F12E">
      <w:pPr>
        <w:spacing w:before="91" w:line="219" w:lineRule="auto"/>
        <w:ind w:firstLine="896"/>
        <w:jc w:val="center"/>
        <w:rPr>
          <w:rFonts w:ascii="方正小标宋简体" w:hAnsi="宋体" w:eastAsia="方正小标宋简体" w:cs="宋体"/>
          <w:bCs/>
          <w:color w:val="auto"/>
          <w:spacing w:val="8"/>
          <w:kern w:val="0"/>
          <w:sz w:val="44"/>
          <w:szCs w:val="44"/>
          <w:lang w:eastAsia="zh-CN"/>
        </w:rPr>
      </w:pPr>
      <w:r>
        <w:rPr>
          <w:rFonts w:hint="eastAsia" w:ascii="方正小标宋简体" w:hAnsi="宋体" w:eastAsia="方正小标宋简体" w:cs="宋体"/>
          <w:bCs/>
          <w:color w:val="auto"/>
          <w:spacing w:val="8"/>
          <w:kern w:val="0"/>
          <w:sz w:val="44"/>
          <w:szCs w:val="44"/>
          <w:lang w:eastAsia="zh-CN"/>
        </w:rPr>
        <w:t>2023</w:t>
      </w:r>
      <w:r>
        <w:rPr>
          <w:rFonts w:ascii="方正小标宋简体" w:hAnsi="宋体" w:eastAsia="方正小标宋简体" w:cs="宋体"/>
          <w:bCs/>
          <w:color w:val="auto"/>
          <w:spacing w:val="8"/>
          <w:kern w:val="0"/>
          <w:sz w:val="44"/>
          <w:szCs w:val="44"/>
          <w:lang w:eastAsia="zh-CN"/>
        </w:rPr>
        <w:t>年度项目支出绩效自评表</w:t>
      </w:r>
    </w:p>
    <w:p w14:paraId="12810AD3">
      <w:pPr>
        <w:spacing w:line="95" w:lineRule="exact"/>
        <w:ind w:firstLine="420"/>
        <w:jc w:val="left"/>
        <w:rPr>
          <w:color w:val="auto"/>
          <w:kern w:val="0"/>
          <w:lang w:eastAsia="zh-CN"/>
        </w:rPr>
      </w:pPr>
    </w:p>
    <w:tbl>
      <w:tblPr>
        <w:tblStyle w:val="11"/>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915"/>
        <w:gridCol w:w="1317"/>
      </w:tblGrid>
      <w:tr w14:paraId="660F93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448D5E3D">
            <w:pPr>
              <w:spacing w:line="240" w:lineRule="auto"/>
              <w:jc w:val="center"/>
              <w:rPr>
                <w:rFonts w:hint="eastAsia" w:ascii="仿宋" w:hAnsi="仿宋" w:eastAsia="仿宋" w:cs="仿宋"/>
                <w:color w:val="auto"/>
                <w:kern w:val="0"/>
                <w:sz w:val="20"/>
                <w:szCs w:val="20"/>
                <w:lang w:eastAsia="zh-CN"/>
              </w:rPr>
            </w:pPr>
            <w:r>
              <w:rPr>
                <w:rFonts w:hint="eastAsia" w:ascii="仿宋" w:hAnsi="仿宋" w:eastAsia="仿宋" w:cs="仿宋"/>
                <w:color w:val="auto"/>
                <w:kern w:val="0"/>
                <w:sz w:val="20"/>
                <w:szCs w:val="20"/>
                <w:lang w:eastAsia="zh-CN"/>
              </w:rPr>
              <w:t>项目支出名称</w:t>
            </w:r>
          </w:p>
        </w:tc>
        <w:tc>
          <w:tcPr>
            <w:tcW w:w="8536" w:type="dxa"/>
            <w:gridSpan w:val="8"/>
            <w:vAlign w:val="center"/>
          </w:tcPr>
          <w:p w14:paraId="0ED67261">
            <w:pPr>
              <w:spacing w:line="240" w:lineRule="auto"/>
              <w:ind w:firstLine="420"/>
              <w:jc w:val="center"/>
              <w:rPr>
                <w:rFonts w:hint="eastAsia"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老旧小区改造专项经费</w:t>
            </w:r>
          </w:p>
        </w:tc>
      </w:tr>
      <w:tr w14:paraId="513FB8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26A9DF6A">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主管部门</w:t>
            </w:r>
          </w:p>
        </w:tc>
        <w:tc>
          <w:tcPr>
            <w:tcW w:w="4396" w:type="dxa"/>
            <w:gridSpan w:val="4"/>
            <w:vAlign w:val="center"/>
          </w:tcPr>
          <w:p w14:paraId="1AF52481">
            <w:pPr>
              <w:spacing w:line="240" w:lineRule="auto"/>
              <w:ind w:firstLine="420"/>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汨罗市住房</w:t>
            </w:r>
            <w:r>
              <w:rPr>
                <w:rFonts w:hint="eastAsia" w:ascii="仿宋" w:hAnsi="仿宋" w:eastAsia="仿宋" w:cs="仿宋"/>
                <w:kern w:val="0"/>
                <w:sz w:val="20"/>
                <w:szCs w:val="20"/>
                <w:lang w:val="en-US" w:eastAsia="zh-CN"/>
              </w:rPr>
              <w:t>和城乡建设局</w:t>
            </w:r>
          </w:p>
        </w:tc>
        <w:tc>
          <w:tcPr>
            <w:tcW w:w="1099" w:type="dxa"/>
            <w:vAlign w:val="center"/>
          </w:tcPr>
          <w:p w14:paraId="64A59100">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实施</w:t>
            </w:r>
          </w:p>
          <w:p w14:paraId="3EB16E56">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单位</w:t>
            </w:r>
          </w:p>
        </w:tc>
        <w:tc>
          <w:tcPr>
            <w:tcW w:w="3041" w:type="dxa"/>
            <w:gridSpan w:val="3"/>
            <w:vAlign w:val="center"/>
          </w:tcPr>
          <w:p w14:paraId="5DBD914E">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eastAsia="zh-CN"/>
              </w:rPr>
              <w:t>汨罗市住房</w:t>
            </w:r>
            <w:r>
              <w:rPr>
                <w:rFonts w:hint="eastAsia" w:ascii="仿宋" w:hAnsi="仿宋" w:eastAsia="仿宋" w:cs="仿宋"/>
                <w:kern w:val="0"/>
                <w:sz w:val="20"/>
                <w:szCs w:val="20"/>
                <w:lang w:val="en-US" w:eastAsia="zh-CN"/>
              </w:rPr>
              <w:t>和城乡建设局</w:t>
            </w:r>
          </w:p>
        </w:tc>
      </w:tr>
      <w:tr w14:paraId="1C15FA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0690EEEF">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项目资金 (万元)</w:t>
            </w:r>
          </w:p>
        </w:tc>
        <w:tc>
          <w:tcPr>
            <w:tcW w:w="2277" w:type="dxa"/>
            <w:gridSpan w:val="2"/>
            <w:vAlign w:val="center"/>
          </w:tcPr>
          <w:p w14:paraId="18A2858D">
            <w:pPr>
              <w:spacing w:line="240" w:lineRule="auto"/>
              <w:ind w:firstLine="420"/>
              <w:jc w:val="center"/>
              <w:rPr>
                <w:rFonts w:hint="eastAsia" w:ascii="仿宋" w:hAnsi="仿宋" w:eastAsia="仿宋" w:cs="仿宋"/>
                <w:kern w:val="0"/>
                <w:sz w:val="20"/>
                <w:szCs w:val="20"/>
                <w:lang w:eastAsia="zh-CN"/>
              </w:rPr>
            </w:pPr>
          </w:p>
        </w:tc>
        <w:tc>
          <w:tcPr>
            <w:tcW w:w="1020" w:type="dxa"/>
            <w:vAlign w:val="center"/>
          </w:tcPr>
          <w:p w14:paraId="2BAED7A4">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年初</w:t>
            </w:r>
          </w:p>
          <w:p w14:paraId="705C857F">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预算数</w:t>
            </w:r>
          </w:p>
        </w:tc>
        <w:tc>
          <w:tcPr>
            <w:tcW w:w="1099" w:type="dxa"/>
            <w:vAlign w:val="center"/>
          </w:tcPr>
          <w:p w14:paraId="1F4B77E8">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全年</w:t>
            </w:r>
          </w:p>
          <w:p w14:paraId="0C427C7F">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预算数</w:t>
            </w:r>
          </w:p>
        </w:tc>
        <w:tc>
          <w:tcPr>
            <w:tcW w:w="1099" w:type="dxa"/>
            <w:vAlign w:val="center"/>
          </w:tcPr>
          <w:p w14:paraId="3E7F1B15">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全年</w:t>
            </w:r>
          </w:p>
          <w:p w14:paraId="452C43BF">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执行数</w:t>
            </w:r>
          </w:p>
        </w:tc>
        <w:tc>
          <w:tcPr>
            <w:tcW w:w="809" w:type="dxa"/>
            <w:vAlign w:val="center"/>
          </w:tcPr>
          <w:p w14:paraId="2ECCB40A">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分值</w:t>
            </w:r>
          </w:p>
        </w:tc>
        <w:tc>
          <w:tcPr>
            <w:tcW w:w="915" w:type="dxa"/>
            <w:vAlign w:val="center"/>
          </w:tcPr>
          <w:p w14:paraId="3167D7CA">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执行率</w:t>
            </w:r>
          </w:p>
        </w:tc>
        <w:tc>
          <w:tcPr>
            <w:tcW w:w="1317" w:type="dxa"/>
            <w:vAlign w:val="center"/>
          </w:tcPr>
          <w:p w14:paraId="343B57CF">
            <w:pPr>
              <w:spacing w:line="240" w:lineRule="auto"/>
              <w:ind w:firstLine="420"/>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得分</w:t>
            </w:r>
          </w:p>
        </w:tc>
      </w:tr>
      <w:tr w14:paraId="722300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1054" w:type="dxa"/>
            <w:vMerge w:val="continue"/>
            <w:tcBorders>
              <w:top w:val="nil"/>
              <w:bottom w:val="nil"/>
            </w:tcBorders>
            <w:vAlign w:val="center"/>
          </w:tcPr>
          <w:p w14:paraId="60C3DA34">
            <w:pPr>
              <w:spacing w:line="240" w:lineRule="auto"/>
              <w:ind w:firstLine="420"/>
              <w:jc w:val="center"/>
              <w:rPr>
                <w:rFonts w:hint="eastAsia" w:ascii="仿宋" w:hAnsi="仿宋" w:eastAsia="仿宋" w:cs="仿宋"/>
                <w:kern w:val="0"/>
                <w:sz w:val="20"/>
                <w:szCs w:val="20"/>
                <w:lang w:eastAsia="zh-CN"/>
              </w:rPr>
            </w:pPr>
          </w:p>
        </w:tc>
        <w:tc>
          <w:tcPr>
            <w:tcW w:w="2277" w:type="dxa"/>
            <w:gridSpan w:val="2"/>
            <w:vAlign w:val="center"/>
          </w:tcPr>
          <w:p w14:paraId="0CEB2019">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年度资金总额</w:t>
            </w:r>
          </w:p>
        </w:tc>
        <w:tc>
          <w:tcPr>
            <w:tcW w:w="1020" w:type="dxa"/>
            <w:vAlign w:val="center"/>
          </w:tcPr>
          <w:p w14:paraId="623868DB">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5</w:t>
            </w:r>
          </w:p>
        </w:tc>
        <w:tc>
          <w:tcPr>
            <w:tcW w:w="1099" w:type="dxa"/>
            <w:vAlign w:val="center"/>
          </w:tcPr>
          <w:p w14:paraId="12EAF729">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5</w:t>
            </w:r>
          </w:p>
        </w:tc>
        <w:tc>
          <w:tcPr>
            <w:tcW w:w="1099" w:type="dxa"/>
            <w:vAlign w:val="center"/>
          </w:tcPr>
          <w:p w14:paraId="587ACF9B">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5</w:t>
            </w:r>
          </w:p>
        </w:tc>
        <w:tc>
          <w:tcPr>
            <w:tcW w:w="809" w:type="dxa"/>
            <w:vAlign w:val="center"/>
          </w:tcPr>
          <w:p w14:paraId="5A68E1DD">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10</w:t>
            </w:r>
          </w:p>
        </w:tc>
        <w:tc>
          <w:tcPr>
            <w:tcW w:w="915" w:type="dxa"/>
            <w:vAlign w:val="center"/>
          </w:tcPr>
          <w:p w14:paraId="0E4F5B7A">
            <w:pPr>
              <w:spacing w:line="240" w:lineRule="auto"/>
              <w:jc w:val="both"/>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100%</w:t>
            </w:r>
          </w:p>
        </w:tc>
        <w:tc>
          <w:tcPr>
            <w:tcW w:w="1317" w:type="dxa"/>
            <w:vAlign w:val="center"/>
          </w:tcPr>
          <w:p w14:paraId="3CE13F53">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r>
      <w:tr w14:paraId="22BE30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0118E152">
            <w:pPr>
              <w:spacing w:line="240" w:lineRule="auto"/>
              <w:ind w:firstLine="420"/>
              <w:jc w:val="center"/>
              <w:rPr>
                <w:rFonts w:hint="eastAsia" w:ascii="仿宋" w:hAnsi="仿宋" w:eastAsia="仿宋" w:cs="仿宋"/>
                <w:kern w:val="0"/>
                <w:sz w:val="20"/>
                <w:szCs w:val="20"/>
                <w:lang w:eastAsia="zh-CN"/>
              </w:rPr>
            </w:pPr>
          </w:p>
        </w:tc>
        <w:tc>
          <w:tcPr>
            <w:tcW w:w="2277" w:type="dxa"/>
            <w:gridSpan w:val="2"/>
            <w:vAlign w:val="center"/>
          </w:tcPr>
          <w:p w14:paraId="5C37766B">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其中：当年财政拨款</w:t>
            </w:r>
          </w:p>
        </w:tc>
        <w:tc>
          <w:tcPr>
            <w:tcW w:w="1020" w:type="dxa"/>
            <w:vAlign w:val="center"/>
          </w:tcPr>
          <w:p w14:paraId="6F95EACD">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5</w:t>
            </w:r>
          </w:p>
        </w:tc>
        <w:tc>
          <w:tcPr>
            <w:tcW w:w="1099" w:type="dxa"/>
            <w:vAlign w:val="center"/>
          </w:tcPr>
          <w:p w14:paraId="7FEBA16F">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5</w:t>
            </w:r>
          </w:p>
        </w:tc>
        <w:tc>
          <w:tcPr>
            <w:tcW w:w="1099" w:type="dxa"/>
            <w:vAlign w:val="center"/>
          </w:tcPr>
          <w:p w14:paraId="0A4EDF96">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5</w:t>
            </w:r>
          </w:p>
        </w:tc>
        <w:tc>
          <w:tcPr>
            <w:tcW w:w="809" w:type="dxa"/>
            <w:vAlign w:val="center"/>
          </w:tcPr>
          <w:p w14:paraId="4BD2AF33">
            <w:pPr>
              <w:spacing w:line="240" w:lineRule="auto"/>
              <w:ind w:firstLine="420"/>
              <w:jc w:val="center"/>
              <w:rPr>
                <w:rFonts w:hint="eastAsia" w:ascii="仿宋" w:hAnsi="仿宋" w:eastAsia="仿宋" w:cs="仿宋"/>
                <w:kern w:val="0"/>
                <w:sz w:val="20"/>
                <w:szCs w:val="20"/>
                <w:lang w:eastAsia="zh-CN"/>
              </w:rPr>
            </w:pPr>
          </w:p>
        </w:tc>
        <w:tc>
          <w:tcPr>
            <w:tcW w:w="915" w:type="dxa"/>
            <w:vAlign w:val="center"/>
          </w:tcPr>
          <w:p w14:paraId="043B1058">
            <w:pPr>
              <w:spacing w:line="240" w:lineRule="auto"/>
              <w:ind w:firstLine="420"/>
              <w:jc w:val="center"/>
              <w:rPr>
                <w:rFonts w:hint="eastAsia" w:ascii="仿宋" w:hAnsi="仿宋" w:eastAsia="仿宋" w:cs="仿宋"/>
                <w:kern w:val="0"/>
                <w:sz w:val="20"/>
                <w:szCs w:val="20"/>
                <w:lang w:eastAsia="zh-CN"/>
              </w:rPr>
            </w:pPr>
          </w:p>
        </w:tc>
        <w:tc>
          <w:tcPr>
            <w:tcW w:w="1317" w:type="dxa"/>
            <w:vAlign w:val="center"/>
          </w:tcPr>
          <w:p w14:paraId="4B2DDC47">
            <w:pPr>
              <w:spacing w:line="240" w:lineRule="auto"/>
              <w:ind w:firstLine="420"/>
              <w:jc w:val="center"/>
              <w:rPr>
                <w:rFonts w:hint="eastAsia" w:ascii="仿宋" w:hAnsi="仿宋" w:eastAsia="仿宋" w:cs="仿宋"/>
                <w:kern w:val="0"/>
                <w:sz w:val="20"/>
                <w:szCs w:val="20"/>
                <w:lang w:eastAsia="zh-CN"/>
              </w:rPr>
            </w:pPr>
          </w:p>
        </w:tc>
      </w:tr>
      <w:tr w14:paraId="34FF03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01039C03">
            <w:pPr>
              <w:spacing w:line="240" w:lineRule="auto"/>
              <w:ind w:firstLine="420"/>
              <w:jc w:val="center"/>
              <w:rPr>
                <w:rFonts w:hint="eastAsia" w:ascii="仿宋" w:hAnsi="仿宋" w:eastAsia="仿宋" w:cs="仿宋"/>
                <w:kern w:val="0"/>
                <w:sz w:val="20"/>
                <w:szCs w:val="20"/>
                <w:lang w:eastAsia="zh-CN"/>
              </w:rPr>
            </w:pPr>
          </w:p>
        </w:tc>
        <w:tc>
          <w:tcPr>
            <w:tcW w:w="2277" w:type="dxa"/>
            <w:gridSpan w:val="2"/>
            <w:vAlign w:val="center"/>
          </w:tcPr>
          <w:p w14:paraId="76C6B1D3">
            <w:pPr>
              <w:spacing w:line="240" w:lineRule="auto"/>
              <w:ind w:firstLine="600" w:firstLineChars="300"/>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上年结转资金</w:t>
            </w:r>
          </w:p>
        </w:tc>
        <w:tc>
          <w:tcPr>
            <w:tcW w:w="1020" w:type="dxa"/>
            <w:vAlign w:val="center"/>
          </w:tcPr>
          <w:p w14:paraId="39302F94">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1099" w:type="dxa"/>
            <w:vAlign w:val="center"/>
          </w:tcPr>
          <w:p w14:paraId="5F3D0436">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1099" w:type="dxa"/>
            <w:vAlign w:val="center"/>
          </w:tcPr>
          <w:p w14:paraId="7A23E9E8">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809" w:type="dxa"/>
            <w:vAlign w:val="center"/>
          </w:tcPr>
          <w:p w14:paraId="4F65B327">
            <w:pPr>
              <w:spacing w:line="240" w:lineRule="auto"/>
              <w:ind w:firstLine="420"/>
              <w:jc w:val="center"/>
              <w:rPr>
                <w:rFonts w:hint="eastAsia" w:ascii="仿宋" w:hAnsi="仿宋" w:eastAsia="仿宋" w:cs="仿宋"/>
                <w:kern w:val="0"/>
                <w:sz w:val="20"/>
                <w:szCs w:val="20"/>
                <w:lang w:eastAsia="zh-CN"/>
              </w:rPr>
            </w:pPr>
          </w:p>
        </w:tc>
        <w:tc>
          <w:tcPr>
            <w:tcW w:w="915" w:type="dxa"/>
            <w:vAlign w:val="center"/>
          </w:tcPr>
          <w:p w14:paraId="1B291AC9">
            <w:pPr>
              <w:spacing w:line="240" w:lineRule="auto"/>
              <w:ind w:firstLine="420"/>
              <w:jc w:val="center"/>
              <w:rPr>
                <w:rFonts w:hint="eastAsia" w:ascii="仿宋" w:hAnsi="仿宋" w:eastAsia="仿宋" w:cs="仿宋"/>
                <w:kern w:val="0"/>
                <w:sz w:val="20"/>
                <w:szCs w:val="20"/>
                <w:lang w:eastAsia="zh-CN"/>
              </w:rPr>
            </w:pPr>
          </w:p>
        </w:tc>
        <w:tc>
          <w:tcPr>
            <w:tcW w:w="1317" w:type="dxa"/>
            <w:vAlign w:val="center"/>
          </w:tcPr>
          <w:p w14:paraId="082E31E2">
            <w:pPr>
              <w:spacing w:line="240" w:lineRule="auto"/>
              <w:ind w:firstLine="420"/>
              <w:jc w:val="center"/>
              <w:rPr>
                <w:rFonts w:hint="eastAsia" w:ascii="仿宋" w:hAnsi="仿宋" w:eastAsia="仿宋" w:cs="仿宋"/>
                <w:kern w:val="0"/>
                <w:sz w:val="20"/>
                <w:szCs w:val="20"/>
                <w:lang w:eastAsia="zh-CN"/>
              </w:rPr>
            </w:pPr>
          </w:p>
        </w:tc>
      </w:tr>
      <w:tr w14:paraId="3D78B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79C2AC61">
            <w:pPr>
              <w:spacing w:line="240" w:lineRule="auto"/>
              <w:ind w:firstLine="420"/>
              <w:jc w:val="center"/>
              <w:rPr>
                <w:rFonts w:hint="eastAsia" w:ascii="仿宋" w:hAnsi="仿宋" w:eastAsia="仿宋" w:cs="仿宋"/>
                <w:kern w:val="0"/>
                <w:sz w:val="20"/>
                <w:szCs w:val="20"/>
                <w:lang w:eastAsia="zh-CN"/>
              </w:rPr>
            </w:pPr>
          </w:p>
        </w:tc>
        <w:tc>
          <w:tcPr>
            <w:tcW w:w="2277" w:type="dxa"/>
            <w:gridSpan w:val="2"/>
            <w:vAlign w:val="center"/>
          </w:tcPr>
          <w:p w14:paraId="010A1EA3">
            <w:pPr>
              <w:spacing w:line="240" w:lineRule="auto"/>
              <w:ind w:firstLine="600" w:firstLineChars="300"/>
              <w:jc w:val="center"/>
              <w:rPr>
                <w:rFonts w:hint="eastAsia" w:ascii="仿宋" w:hAnsi="仿宋" w:eastAsia="仿宋" w:cs="仿宋"/>
                <w:kern w:val="0"/>
                <w:sz w:val="20"/>
                <w:szCs w:val="20"/>
              </w:rPr>
            </w:pPr>
            <w:r>
              <w:rPr>
                <w:rFonts w:hint="eastAsia" w:ascii="仿宋" w:hAnsi="仿宋" w:eastAsia="仿宋" w:cs="仿宋"/>
                <w:kern w:val="0"/>
                <w:sz w:val="20"/>
                <w:szCs w:val="20"/>
              </w:rPr>
              <w:t>其他资金</w:t>
            </w:r>
          </w:p>
        </w:tc>
        <w:tc>
          <w:tcPr>
            <w:tcW w:w="1020" w:type="dxa"/>
            <w:vAlign w:val="center"/>
          </w:tcPr>
          <w:p w14:paraId="02055704">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1099" w:type="dxa"/>
            <w:vAlign w:val="center"/>
          </w:tcPr>
          <w:p w14:paraId="539BDB29">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1099" w:type="dxa"/>
            <w:vAlign w:val="center"/>
          </w:tcPr>
          <w:p w14:paraId="731C5201">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809" w:type="dxa"/>
            <w:vAlign w:val="center"/>
          </w:tcPr>
          <w:p w14:paraId="58102D54">
            <w:pPr>
              <w:spacing w:line="240" w:lineRule="auto"/>
              <w:ind w:firstLine="420"/>
              <w:jc w:val="center"/>
              <w:rPr>
                <w:rFonts w:hint="eastAsia" w:ascii="仿宋" w:hAnsi="仿宋" w:eastAsia="仿宋" w:cs="仿宋"/>
                <w:kern w:val="0"/>
                <w:sz w:val="20"/>
                <w:szCs w:val="20"/>
              </w:rPr>
            </w:pPr>
          </w:p>
        </w:tc>
        <w:tc>
          <w:tcPr>
            <w:tcW w:w="915" w:type="dxa"/>
            <w:vAlign w:val="center"/>
          </w:tcPr>
          <w:p w14:paraId="1EA00545">
            <w:pPr>
              <w:spacing w:line="240" w:lineRule="auto"/>
              <w:ind w:firstLine="420"/>
              <w:jc w:val="center"/>
              <w:rPr>
                <w:rFonts w:hint="eastAsia" w:ascii="仿宋" w:hAnsi="仿宋" w:eastAsia="仿宋" w:cs="仿宋"/>
                <w:kern w:val="0"/>
                <w:sz w:val="20"/>
                <w:szCs w:val="20"/>
              </w:rPr>
            </w:pPr>
          </w:p>
        </w:tc>
        <w:tc>
          <w:tcPr>
            <w:tcW w:w="1317" w:type="dxa"/>
            <w:vAlign w:val="center"/>
          </w:tcPr>
          <w:p w14:paraId="3075BC23">
            <w:pPr>
              <w:spacing w:line="240" w:lineRule="auto"/>
              <w:ind w:firstLine="420"/>
              <w:jc w:val="center"/>
              <w:rPr>
                <w:rFonts w:hint="eastAsia" w:ascii="仿宋" w:hAnsi="仿宋" w:eastAsia="仿宋" w:cs="仿宋"/>
                <w:kern w:val="0"/>
                <w:sz w:val="20"/>
                <w:szCs w:val="20"/>
              </w:rPr>
            </w:pPr>
          </w:p>
        </w:tc>
      </w:tr>
      <w:tr w14:paraId="43072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660C3A5E">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年度总体目标</w:t>
            </w:r>
          </w:p>
        </w:tc>
        <w:tc>
          <w:tcPr>
            <w:tcW w:w="4396" w:type="dxa"/>
            <w:gridSpan w:val="4"/>
            <w:vAlign w:val="center"/>
          </w:tcPr>
          <w:p w14:paraId="2EF81E74">
            <w:pPr>
              <w:spacing w:line="240" w:lineRule="auto"/>
              <w:ind w:firstLine="420"/>
              <w:jc w:val="center"/>
              <w:rPr>
                <w:rFonts w:hint="eastAsia" w:ascii="仿宋" w:hAnsi="仿宋" w:eastAsia="仿宋" w:cs="仿宋"/>
                <w:kern w:val="0"/>
                <w:sz w:val="20"/>
                <w:szCs w:val="20"/>
              </w:rPr>
            </w:pPr>
            <w:r>
              <w:rPr>
                <w:rFonts w:hint="eastAsia" w:ascii="仿宋" w:hAnsi="仿宋" w:eastAsia="仿宋" w:cs="仿宋"/>
                <w:kern w:val="0"/>
                <w:sz w:val="20"/>
                <w:szCs w:val="20"/>
              </w:rPr>
              <w:t>预期目标</w:t>
            </w:r>
          </w:p>
        </w:tc>
        <w:tc>
          <w:tcPr>
            <w:tcW w:w="4140" w:type="dxa"/>
            <w:gridSpan w:val="4"/>
            <w:vAlign w:val="center"/>
          </w:tcPr>
          <w:p w14:paraId="7C4FDBB7">
            <w:pPr>
              <w:spacing w:line="240" w:lineRule="auto"/>
              <w:ind w:firstLine="420"/>
              <w:jc w:val="center"/>
              <w:rPr>
                <w:rFonts w:hint="eastAsia" w:ascii="仿宋" w:hAnsi="仿宋" w:eastAsia="仿宋" w:cs="仿宋"/>
                <w:kern w:val="0"/>
                <w:sz w:val="20"/>
                <w:szCs w:val="20"/>
              </w:rPr>
            </w:pPr>
            <w:r>
              <w:rPr>
                <w:rFonts w:hint="eastAsia" w:ascii="仿宋" w:hAnsi="仿宋" w:eastAsia="仿宋" w:cs="仿宋"/>
                <w:kern w:val="0"/>
                <w:sz w:val="20"/>
                <w:szCs w:val="20"/>
              </w:rPr>
              <w:t>实际完成情况</w:t>
            </w:r>
          </w:p>
        </w:tc>
      </w:tr>
      <w:tr w14:paraId="651B0B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01CEFDA4">
            <w:pPr>
              <w:spacing w:line="240" w:lineRule="auto"/>
              <w:ind w:firstLine="420"/>
              <w:jc w:val="center"/>
              <w:rPr>
                <w:rFonts w:hint="eastAsia" w:ascii="仿宋" w:hAnsi="仿宋" w:eastAsia="仿宋" w:cs="仿宋"/>
                <w:kern w:val="0"/>
                <w:sz w:val="20"/>
                <w:szCs w:val="20"/>
              </w:rPr>
            </w:pPr>
          </w:p>
        </w:tc>
        <w:tc>
          <w:tcPr>
            <w:tcW w:w="4396" w:type="dxa"/>
            <w:gridSpan w:val="4"/>
            <w:vAlign w:val="center"/>
          </w:tcPr>
          <w:p w14:paraId="7EA053AE">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保障经济建设的运行，进一步提高项目建设的安全和可靠</w:t>
            </w:r>
          </w:p>
        </w:tc>
        <w:tc>
          <w:tcPr>
            <w:tcW w:w="4140" w:type="dxa"/>
            <w:gridSpan w:val="4"/>
            <w:vAlign w:val="center"/>
          </w:tcPr>
          <w:p w14:paraId="56E25F6E">
            <w:pPr>
              <w:spacing w:line="240" w:lineRule="auto"/>
              <w:jc w:val="both"/>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保障了我市老旧小区改造项目建设的高效正常运转</w:t>
            </w:r>
          </w:p>
        </w:tc>
      </w:tr>
      <w:tr w14:paraId="046F6F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004EA97C">
            <w:pPr>
              <w:spacing w:line="240" w:lineRule="auto"/>
              <w:ind w:firstLine="420"/>
              <w:jc w:val="center"/>
              <w:rPr>
                <w:rFonts w:hint="eastAsia" w:ascii="仿宋" w:hAnsi="仿宋" w:eastAsia="仿宋" w:cs="仿宋"/>
                <w:kern w:val="0"/>
                <w:sz w:val="20"/>
                <w:szCs w:val="20"/>
              </w:rPr>
            </w:pPr>
          </w:p>
          <w:p w14:paraId="3541E8FD">
            <w:pPr>
              <w:spacing w:line="240" w:lineRule="auto"/>
              <w:ind w:firstLine="420"/>
              <w:jc w:val="center"/>
              <w:rPr>
                <w:rFonts w:hint="eastAsia" w:ascii="仿宋" w:hAnsi="仿宋" w:eastAsia="仿宋" w:cs="仿宋"/>
                <w:kern w:val="0"/>
                <w:sz w:val="20"/>
                <w:szCs w:val="20"/>
              </w:rPr>
            </w:pPr>
            <w:r>
              <w:rPr>
                <w:rFonts w:hint="eastAsia" w:ascii="仿宋" w:hAnsi="仿宋" w:eastAsia="仿宋" w:cs="仿宋"/>
                <w:kern w:val="0"/>
                <w:sz w:val="20"/>
                <w:szCs w:val="20"/>
              </w:rPr>
              <w:t>绩效指标</w:t>
            </w:r>
          </w:p>
        </w:tc>
        <w:tc>
          <w:tcPr>
            <w:tcW w:w="1059" w:type="dxa"/>
            <w:vAlign w:val="center"/>
          </w:tcPr>
          <w:p w14:paraId="0417E863">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一级指标</w:t>
            </w:r>
          </w:p>
        </w:tc>
        <w:tc>
          <w:tcPr>
            <w:tcW w:w="1218" w:type="dxa"/>
            <w:vAlign w:val="center"/>
          </w:tcPr>
          <w:p w14:paraId="36C16906">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二级指标</w:t>
            </w:r>
          </w:p>
        </w:tc>
        <w:tc>
          <w:tcPr>
            <w:tcW w:w="1020" w:type="dxa"/>
            <w:vAlign w:val="center"/>
          </w:tcPr>
          <w:p w14:paraId="5CB9813E">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三级指标</w:t>
            </w:r>
          </w:p>
        </w:tc>
        <w:tc>
          <w:tcPr>
            <w:tcW w:w="1099" w:type="dxa"/>
            <w:vAlign w:val="center"/>
          </w:tcPr>
          <w:p w14:paraId="31EC8369">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年度指标值</w:t>
            </w:r>
          </w:p>
        </w:tc>
        <w:tc>
          <w:tcPr>
            <w:tcW w:w="1099" w:type="dxa"/>
            <w:vAlign w:val="center"/>
          </w:tcPr>
          <w:p w14:paraId="43FF8601">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实际完成值</w:t>
            </w:r>
          </w:p>
        </w:tc>
        <w:tc>
          <w:tcPr>
            <w:tcW w:w="809" w:type="dxa"/>
            <w:vAlign w:val="center"/>
          </w:tcPr>
          <w:p w14:paraId="590CF4F5">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分值</w:t>
            </w:r>
          </w:p>
        </w:tc>
        <w:tc>
          <w:tcPr>
            <w:tcW w:w="915" w:type="dxa"/>
            <w:vAlign w:val="center"/>
          </w:tcPr>
          <w:p w14:paraId="15026EFD">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得分</w:t>
            </w:r>
          </w:p>
        </w:tc>
        <w:tc>
          <w:tcPr>
            <w:tcW w:w="1317" w:type="dxa"/>
            <w:vAlign w:val="center"/>
          </w:tcPr>
          <w:p w14:paraId="63A9B75E">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偏差原因分析及改进措施</w:t>
            </w:r>
          </w:p>
        </w:tc>
      </w:tr>
      <w:tr w14:paraId="66E0DE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6C81ED4">
            <w:pPr>
              <w:spacing w:line="240" w:lineRule="auto"/>
              <w:ind w:firstLine="420"/>
              <w:jc w:val="center"/>
              <w:rPr>
                <w:rFonts w:hint="eastAsia" w:ascii="仿宋" w:hAnsi="仿宋" w:eastAsia="仿宋" w:cs="仿宋"/>
                <w:kern w:val="0"/>
                <w:sz w:val="20"/>
                <w:szCs w:val="20"/>
                <w:lang w:eastAsia="zh-CN"/>
              </w:rPr>
            </w:pPr>
          </w:p>
        </w:tc>
        <w:tc>
          <w:tcPr>
            <w:tcW w:w="1059" w:type="dxa"/>
            <w:vMerge w:val="restart"/>
            <w:tcBorders>
              <w:bottom w:val="nil"/>
            </w:tcBorders>
            <w:vAlign w:val="center"/>
          </w:tcPr>
          <w:p w14:paraId="50FDD874">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产出指标</w:t>
            </w:r>
          </w:p>
          <w:p w14:paraId="2F8DB181">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w:t>
            </w:r>
            <w:r>
              <w:rPr>
                <w:rFonts w:hint="eastAsia" w:ascii="仿宋" w:hAnsi="仿宋" w:eastAsia="仿宋" w:cs="仿宋"/>
                <w:kern w:val="0"/>
                <w:sz w:val="20"/>
                <w:szCs w:val="20"/>
                <w:lang w:val="en-US" w:eastAsia="zh-CN"/>
              </w:rPr>
              <w:t>3</w:t>
            </w:r>
            <w:r>
              <w:rPr>
                <w:rFonts w:hint="eastAsia" w:ascii="仿宋" w:hAnsi="仿宋" w:eastAsia="仿宋" w:cs="仿宋"/>
                <w:kern w:val="0"/>
                <w:sz w:val="20"/>
                <w:szCs w:val="20"/>
              </w:rPr>
              <w:t>0分)</w:t>
            </w:r>
          </w:p>
        </w:tc>
        <w:tc>
          <w:tcPr>
            <w:tcW w:w="1218" w:type="dxa"/>
            <w:tcBorders>
              <w:bottom w:val="nil"/>
            </w:tcBorders>
            <w:vAlign w:val="center"/>
          </w:tcPr>
          <w:p w14:paraId="58340C36">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数量指标</w:t>
            </w:r>
          </w:p>
        </w:tc>
        <w:tc>
          <w:tcPr>
            <w:tcW w:w="1020" w:type="dxa"/>
            <w:vAlign w:val="center"/>
          </w:tcPr>
          <w:p w14:paraId="633F2F5A">
            <w:pPr>
              <w:keepNext w:val="0"/>
              <w:keepLines w:val="0"/>
              <w:widowControl/>
              <w:suppressLineNumbers w:val="0"/>
              <w:jc w:val="left"/>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老旧小区改造完成</w:t>
            </w:r>
          </w:p>
        </w:tc>
        <w:tc>
          <w:tcPr>
            <w:tcW w:w="1099" w:type="dxa"/>
            <w:vAlign w:val="center"/>
          </w:tcPr>
          <w:p w14:paraId="002B3396">
            <w:pPr>
              <w:keepNext w:val="0"/>
              <w:keepLines w:val="0"/>
              <w:widowControl/>
              <w:suppressLineNumbers w:val="0"/>
              <w:jc w:val="center"/>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老旧小区改造完工</w:t>
            </w:r>
          </w:p>
        </w:tc>
        <w:tc>
          <w:tcPr>
            <w:tcW w:w="1099" w:type="dxa"/>
            <w:vAlign w:val="center"/>
          </w:tcPr>
          <w:p w14:paraId="10F796E4">
            <w:pPr>
              <w:keepNext w:val="0"/>
              <w:keepLines w:val="0"/>
              <w:widowControl/>
              <w:suppressLineNumbers w:val="0"/>
              <w:jc w:val="center"/>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97%</w:t>
            </w:r>
          </w:p>
        </w:tc>
        <w:tc>
          <w:tcPr>
            <w:tcW w:w="809" w:type="dxa"/>
            <w:vAlign w:val="center"/>
          </w:tcPr>
          <w:p w14:paraId="770F7466">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915" w:type="dxa"/>
            <w:vAlign w:val="center"/>
          </w:tcPr>
          <w:p w14:paraId="24D92A9C">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9</w:t>
            </w:r>
          </w:p>
        </w:tc>
        <w:tc>
          <w:tcPr>
            <w:tcW w:w="1317" w:type="dxa"/>
            <w:vAlign w:val="center"/>
          </w:tcPr>
          <w:p w14:paraId="60DFE1DF">
            <w:pPr>
              <w:spacing w:line="240" w:lineRule="auto"/>
              <w:jc w:val="both"/>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因天气等不可抗力造成部分项目未能及时完工</w:t>
            </w:r>
          </w:p>
        </w:tc>
      </w:tr>
      <w:tr w14:paraId="5BB747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0A47941A">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bottom w:val="nil"/>
            </w:tcBorders>
            <w:vAlign w:val="center"/>
          </w:tcPr>
          <w:p w14:paraId="584D3B82">
            <w:pPr>
              <w:spacing w:line="240" w:lineRule="auto"/>
              <w:ind w:firstLine="420"/>
              <w:jc w:val="center"/>
              <w:rPr>
                <w:rFonts w:hint="eastAsia" w:ascii="仿宋" w:hAnsi="仿宋" w:eastAsia="仿宋" w:cs="仿宋"/>
                <w:kern w:val="0"/>
                <w:sz w:val="20"/>
                <w:szCs w:val="20"/>
              </w:rPr>
            </w:pPr>
          </w:p>
        </w:tc>
        <w:tc>
          <w:tcPr>
            <w:tcW w:w="1218" w:type="dxa"/>
            <w:tcBorders>
              <w:bottom w:val="nil"/>
            </w:tcBorders>
            <w:vAlign w:val="center"/>
          </w:tcPr>
          <w:p w14:paraId="2189EF86">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质量指标</w:t>
            </w:r>
          </w:p>
        </w:tc>
        <w:tc>
          <w:tcPr>
            <w:tcW w:w="1020" w:type="dxa"/>
            <w:vAlign w:val="center"/>
          </w:tcPr>
          <w:p w14:paraId="4B3145EF">
            <w:pPr>
              <w:keepNext w:val="0"/>
              <w:keepLines w:val="0"/>
              <w:widowControl/>
              <w:suppressLineNumbers w:val="0"/>
              <w:jc w:val="left"/>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老旧小区文化生活提升</w:t>
            </w:r>
          </w:p>
        </w:tc>
        <w:tc>
          <w:tcPr>
            <w:tcW w:w="1099" w:type="dxa"/>
            <w:vAlign w:val="center"/>
          </w:tcPr>
          <w:p w14:paraId="5E24C732">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丰富老旧小区居民文化生活</w:t>
            </w:r>
          </w:p>
        </w:tc>
        <w:tc>
          <w:tcPr>
            <w:tcW w:w="1099" w:type="dxa"/>
            <w:vAlign w:val="center"/>
          </w:tcPr>
          <w:p w14:paraId="71928C4A">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有效改善</w:t>
            </w:r>
          </w:p>
        </w:tc>
        <w:tc>
          <w:tcPr>
            <w:tcW w:w="809" w:type="dxa"/>
            <w:vAlign w:val="center"/>
          </w:tcPr>
          <w:p w14:paraId="60C858BD">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915" w:type="dxa"/>
            <w:vAlign w:val="center"/>
          </w:tcPr>
          <w:p w14:paraId="2AE8B28B">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1317" w:type="dxa"/>
            <w:vAlign w:val="center"/>
          </w:tcPr>
          <w:p w14:paraId="58F79297">
            <w:pPr>
              <w:spacing w:line="240" w:lineRule="auto"/>
              <w:ind w:firstLine="420"/>
              <w:jc w:val="center"/>
              <w:rPr>
                <w:rFonts w:hint="eastAsia" w:ascii="仿宋" w:hAnsi="仿宋" w:eastAsia="仿宋" w:cs="仿宋"/>
                <w:kern w:val="0"/>
                <w:sz w:val="20"/>
                <w:szCs w:val="20"/>
                <w:lang w:eastAsia="zh-CN"/>
              </w:rPr>
            </w:pPr>
          </w:p>
        </w:tc>
      </w:tr>
      <w:tr w14:paraId="5A5FD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1187B59">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bottom w:val="nil"/>
            </w:tcBorders>
            <w:vAlign w:val="center"/>
          </w:tcPr>
          <w:p w14:paraId="795D67D5">
            <w:pPr>
              <w:spacing w:line="240" w:lineRule="auto"/>
              <w:ind w:firstLine="420"/>
              <w:jc w:val="center"/>
              <w:rPr>
                <w:rFonts w:hint="eastAsia" w:ascii="仿宋" w:hAnsi="仿宋" w:eastAsia="仿宋" w:cs="仿宋"/>
                <w:kern w:val="0"/>
                <w:sz w:val="20"/>
                <w:szCs w:val="20"/>
              </w:rPr>
            </w:pPr>
          </w:p>
        </w:tc>
        <w:tc>
          <w:tcPr>
            <w:tcW w:w="1218" w:type="dxa"/>
            <w:tcBorders>
              <w:bottom w:val="nil"/>
            </w:tcBorders>
            <w:vAlign w:val="center"/>
          </w:tcPr>
          <w:p w14:paraId="4ECB18B5">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时效指标</w:t>
            </w:r>
          </w:p>
        </w:tc>
        <w:tc>
          <w:tcPr>
            <w:tcW w:w="1020" w:type="dxa"/>
            <w:vAlign w:val="center"/>
          </w:tcPr>
          <w:p w14:paraId="3C7DA4E0">
            <w:pPr>
              <w:keepNext w:val="0"/>
              <w:keepLines w:val="0"/>
              <w:widowControl/>
              <w:suppressLineNumbers w:val="0"/>
              <w:jc w:val="left"/>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按计划完成</w:t>
            </w:r>
          </w:p>
        </w:tc>
        <w:tc>
          <w:tcPr>
            <w:tcW w:w="1099" w:type="dxa"/>
            <w:vAlign w:val="center"/>
          </w:tcPr>
          <w:p w14:paraId="47335009">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2023年1-12月</w:t>
            </w:r>
          </w:p>
        </w:tc>
        <w:tc>
          <w:tcPr>
            <w:tcW w:w="1099" w:type="dxa"/>
            <w:vAlign w:val="center"/>
          </w:tcPr>
          <w:p w14:paraId="276B699D">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1个项目未能按时完成</w:t>
            </w:r>
          </w:p>
        </w:tc>
        <w:tc>
          <w:tcPr>
            <w:tcW w:w="809" w:type="dxa"/>
            <w:vAlign w:val="center"/>
          </w:tcPr>
          <w:p w14:paraId="0DD85F19">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915" w:type="dxa"/>
            <w:vAlign w:val="center"/>
          </w:tcPr>
          <w:p w14:paraId="268E6D05">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9</w:t>
            </w:r>
          </w:p>
        </w:tc>
        <w:tc>
          <w:tcPr>
            <w:tcW w:w="1317" w:type="dxa"/>
            <w:vAlign w:val="center"/>
          </w:tcPr>
          <w:p w14:paraId="57054896">
            <w:pPr>
              <w:spacing w:line="240" w:lineRule="auto"/>
              <w:jc w:val="both"/>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因天气等不可抗力造成项目未能及时完工</w:t>
            </w:r>
          </w:p>
        </w:tc>
      </w:tr>
      <w:tr w14:paraId="6A7272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32FAC9C">
            <w:pPr>
              <w:spacing w:line="240" w:lineRule="auto"/>
              <w:ind w:firstLine="420"/>
              <w:jc w:val="center"/>
              <w:rPr>
                <w:rFonts w:hint="eastAsia" w:ascii="仿宋" w:hAnsi="仿宋" w:eastAsia="仿宋" w:cs="仿宋"/>
                <w:kern w:val="0"/>
                <w:sz w:val="20"/>
                <w:szCs w:val="20"/>
              </w:rPr>
            </w:pPr>
          </w:p>
        </w:tc>
        <w:tc>
          <w:tcPr>
            <w:tcW w:w="1059" w:type="dxa"/>
            <w:vMerge w:val="restart"/>
            <w:tcBorders>
              <w:bottom w:val="nil"/>
            </w:tcBorders>
            <w:vAlign w:val="center"/>
          </w:tcPr>
          <w:p w14:paraId="2D36E755">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效益指标</w:t>
            </w:r>
          </w:p>
          <w:p w14:paraId="7C0F59AC">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(30分)</w:t>
            </w:r>
          </w:p>
        </w:tc>
        <w:tc>
          <w:tcPr>
            <w:tcW w:w="1218" w:type="dxa"/>
            <w:tcBorders>
              <w:bottom w:val="nil"/>
            </w:tcBorders>
            <w:vAlign w:val="center"/>
          </w:tcPr>
          <w:p w14:paraId="4A477443">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经济效益指标</w:t>
            </w:r>
          </w:p>
        </w:tc>
        <w:tc>
          <w:tcPr>
            <w:tcW w:w="1020" w:type="dxa"/>
            <w:vAlign w:val="center"/>
          </w:tcPr>
          <w:p w14:paraId="5616E22D">
            <w:pPr>
              <w:keepNext w:val="0"/>
              <w:keepLines w:val="0"/>
              <w:widowControl/>
              <w:suppressLineNumbers w:val="0"/>
              <w:jc w:val="center"/>
              <w:textAlignment w:val="center"/>
              <w:rPr>
                <w:rFonts w:hint="eastAsia" w:ascii="仿宋" w:hAnsi="仿宋" w:eastAsia="仿宋" w:cs="仿宋"/>
                <w:kern w:val="0"/>
                <w:sz w:val="20"/>
                <w:szCs w:val="20"/>
                <w:lang w:eastAsia="zh-CN"/>
              </w:rPr>
            </w:pPr>
            <w:r>
              <w:rPr>
                <w:rFonts w:hint="eastAsia" w:ascii="仿宋" w:hAnsi="仿宋" w:eastAsia="仿宋" w:cs="仿宋"/>
                <w:i w:val="0"/>
                <w:iCs w:val="0"/>
                <w:color w:val="000000"/>
                <w:kern w:val="0"/>
                <w:sz w:val="20"/>
                <w:szCs w:val="20"/>
                <w:u w:val="none"/>
                <w:lang w:val="en-US" w:eastAsia="zh-CN" w:bidi="ar"/>
              </w:rPr>
              <w:t>经济效益指标</w:t>
            </w:r>
          </w:p>
        </w:tc>
        <w:tc>
          <w:tcPr>
            <w:tcW w:w="1099" w:type="dxa"/>
            <w:vAlign w:val="center"/>
          </w:tcPr>
          <w:p w14:paraId="7C508595">
            <w:pPr>
              <w:keepNext w:val="0"/>
              <w:keepLines w:val="0"/>
              <w:widowControl/>
              <w:suppressLineNumbers w:val="0"/>
              <w:jc w:val="left"/>
              <w:textAlignment w:val="center"/>
              <w:rPr>
                <w:rFonts w:hint="eastAsia" w:ascii="仿宋" w:hAnsi="仿宋" w:eastAsia="仿宋" w:cs="仿宋"/>
                <w:kern w:val="0"/>
                <w:sz w:val="20"/>
                <w:szCs w:val="20"/>
                <w:lang w:eastAsia="zh-CN"/>
              </w:rPr>
            </w:pPr>
            <w:r>
              <w:rPr>
                <w:rFonts w:hint="eastAsia" w:ascii="仿宋" w:hAnsi="仿宋" w:eastAsia="仿宋" w:cs="仿宋"/>
                <w:i w:val="0"/>
                <w:iCs w:val="0"/>
                <w:color w:val="000000"/>
                <w:kern w:val="0"/>
                <w:sz w:val="20"/>
                <w:szCs w:val="20"/>
                <w:u w:val="none"/>
                <w:lang w:val="en-US" w:eastAsia="zh-CN" w:bidi="ar"/>
              </w:rPr>
              <w:t>提高居民生活质量</w:t>
            </w:r>
          </w:p>
        </w:tc>
        <w:tc>
          <w:tcPr>
            <w:tcW w:w="1099" w:type="dxa"/>
            <w:vAlign w:val="center"/>
          </w:tcPr>
          <w:p w14:paraId="037B8118">
            <w:pPr>
              <w:keepNext w:val="0"/>
              <w:keepLines w:val="0"/>
              <w:widowControl/>
              <w:suppressLineNumbers w:val="0"/>
              <w:jc w:val="center"/>
              <w:textAlignment w:val="center"/>
              <w:rPr>
                <w:rFonts w:hint="eastAsia" w:ascii="仿宋" w:hAnsi="仿宋" w:eastAsia="仿宋" w:cs="仿宋"/>
                <w:kern w:val="0"/>
                <w:sz w:val="20"/>
                <w:szCs w:val="20"/>
                <w:lang w:eastAsia="zh-CN"/>
              </w:rPr>
            </w:pPr>
            <w:r>
              <w:rPr>
                <w:rFonts w:hint="eastAsia" w:ascii="仿宋" w:hAnsi="仿宋" w:eastAsia="仿宋" w:cs="仿宋"/>
                <w:i w:val="0"/>
                <w:iCs w:val="0"/>
                <w:color w:val="000000"/>
                <w:kern w:val="0"/>
                <w:sz w:val="20"/>
                <w:szCs w:val="20"/>
                <w:u w:val="none"/>
                <w:lang w:val="en-US" w:eastAsia="zh-CN" w:bidi="ar"/>
              </w:rPr>
              <w:t>100%</w:t>
            </w:r>
          </w:p>
        </w:tc>
        <w:tc>
          <w:tcPr>
            <w:tcW w:w="809" w:type="dxa"/>
            <w:vAlign w:val="center"/>
          </w:tcPr>
          <w:p w14:paraId="6DAFA8AF">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915" w:type="dxa"/>
            <w:vAlign w:val="center"/>
          </w:tcPr>
          <w:p w14:paraId="09B5C657">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1317" w:type="dxa"/>
            <w:vAlign w:val="center"/>
          </w:tcPr>
          <w:p w14:paraId="76229F83">
            <w:pPr>
              <w:spacing w:line="240" w:lineRule="auto"/>
              <w:ind w:firstLine="420"/>
              <w:jc w:val="center"/>
              <w:rPr>
                <w:rFonts w:hint="eastAsia" w:ascii="仿宋" w:hAnsi="仿宋" w:eastAsia="仿宋" w:cs="仿宋"/>
                <w:kern w:val="0"/>
                <w:sz w:val="20"/>
                <w:szCs w:val="20"/>
                <w:lang w:eastAsia="zh-CN"/>
              </w:rPr>
            </w:pPr>
          </w:p>
        </w:tc>
      </w:tr>
      <w:tr w14:paraId="531F3E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F9305B0">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bottom w:val="nil"/>
            </w:tcBorders>
            <w:vAlign w:val="center"/>
          </w:tcPr>
          <w:p w14:paraId="6842AB9C">
            <w:pPr>
              <w:spacing w:line="240" w:lineRule="auto"/>
              <w:ind w:firstLine="420"/>
              <w:jc w:val="center"/>
              <w:rPr>
                <w:rFonts w:hint="eastAsia" w:ascii="仿宋" w:hAnsi="仿宋" w:eastAsia="仿宋" w:cs="仿宋"/>
                <w:kern w:val="0"/>
                <w:sz w:val="20"/>
                <w:szCs w:val="20"/>
              </w:rPr>
            </w:pPr>
          </w:p>
        </w:tc>
        <w:tc>
          <w:tcPr>
            <w:tcW w:w="1218" w:type="dxa"/>
            <w:tcBorders>
              <w:bottom w:val="nil"/>
            </w:tcBorders>
            <w:vAlign w:val="center"/>
          </w:tcPr>
          <w:p w14:paraId="3FE3C24C">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社会效益指标</w:t>
            </w:r>
          </w:p>
        </w:tc>
        <w:tc>
          <w:tcPr>
            <w:tcW w:w="1020" w:type="dxa"/>
            <w:vAlign w:val="center"/>
          </w:tcPr>
          <w:p w14:paraId="264301C9">
            <w:pPr>
              <w:keepNext w:val="0"/>
              <w:keepLines w:val="0"/>
              <w:widowControl/>
              <w:suppressLineNumbers w:val="0"/>
              <w:jc w:val="center"/>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社会效益指标</w:t>
            </w:r>
          </w:p>
        </w:tc>
        <w:tc>
          <w:tcPr>
            <w:tcW w:w="1099" w:type="dxa"/>
            <w:vAlign w:val="center"/>
          </w:tcPr>
          <w:p w14:paraId="56009FB8">
            <w:pPr>
              <w:keepNext w:val="0"/>
              <w:keepLines w:val="0"/>
              <w:widowControl/>
              <w:suppressLineNumbers w:val="0"/>
              <w:jc w:val="left"/>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丰富小区的文化内涵、提高居民生活质量</w:t>
            </w:r>
          </w:p>
        </w:tc>
        <w:tc>
          <w:tcPr>
            <w:tcW w:w="1099" w:type="dxa"/>
            <w:vAlign w:val="center"/>
          </w:tcPr>
          <w:p w14:paraId="6F724495">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居民生活质量与满意度提升</w:t>
            </w:r>
          </w:p>
        </w:tc>
        <w:tc>
          <w:tcPr>
            <w:tcW w:w="809" w:type="dxa"/>
            <w:vAlign w:val="center"/>
          </w:tcPr>
          <w:p w14:paraId="293AE87A">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915" w:type="dxa"/>
            <w:vAlign w:val="center"/>
          </w:tcPr>
          <w:p w14:paraId="55E22A87">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1317" w:type="dxa"/>
            <w:vAlign w:val="center"/>
          </w:tcPr>
          <w:p w14:paraId="221B94E7">
            <w:pPr>
              <w:spacing w:line="240" w:lineRule="auto"/>
              <w:ind w:firstLine="800" w:firstLineChars="400"/>
              <w:jc w:val="both"/>
              <w:rPr>
                <w:rFonts w:hint="eastAsia" w:ascii="仿宋" w:hAnsi="仿宋" w:eastAsia="仿宋" w:cs="仿宋"/>
                <w:kern w:val="0"/>
                <w:sz w:val="20"/>
                <w:szCs w:val="20"/>
                <w:lang w:val="en-US" w:eastAsia="zh-CN"/>
              </w:rPr>
            </w:pPr>
          </w:p>
        </w:tc>
      </w:tr>
      <w:tr w14:paraId="3F3CCE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F6D0C99">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bottom w:val="nil"/>
            </w:tcBorders>
            <w:vAlign w:val="center"/>
          </w:tcPr>
          <w:p w14:paraId="6025545B">
            <w:pPr>
              <w:spacing w:line="240" w:lineRule="auto"/>
              <w:ind w:firstLine="420"/>
              <w:jc w:val="center"/>
              <w:rPr>
                <w:rFonts w:hint="eastAsia" w:ascii="仿宋" w:hAnsi="仿宋" w:eastAsia="仿宋" w:cs="仿宋"/>
                <w:kern w:val="0"/>
                <w:sz w:val="20"/>
                <w:szCs w:val="20"/>
              </w:rPr>
            </w:pPr>
          </w:p>
        </w:tc>
        <w:tc>
          <w:tcPr>
            <w:tcW w:w="1218" w:type="dxa"/>
            <w:tcBorders>
              <w:bottom w:val="nil"/>
            </w:tcBorders>
            <w:vAlign w:val="center"/>
          </w:tcPr>
          <w:p w14:paraId="51D5B6AB">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生态效益指标</w:t>
            </w:r>
          </w:p>
        </w:tc>
        <w:tc>
          <w:tcPr>
            <w:tcW w:w="1020" w:type="dxa"/>
            <w:vAlign w:val="center"/>
          </w:tcPr>
          <w:p w14:paraId="24408E2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kern w:val="0"/>
                <w:sz w:val="20"/>
                <w:szCs w:val="20"/>
                <w:lang w:val="en-US" w:eastAsia="zh-CN"/>
              </w:rPr>
            </w:pPr>
            <w:r>
              <w:rPr>
                <w:rFonts w:hint="eastAsia" w:ascii="仿宋" w:hAnsi="仿宋" w:eastAsia="仿宋" w:cs="仿宋"/>
                <w:color w:val="000000"/>
                <w:kern w:val="0"/>
                <w:sz w:val="20"/>
                <w:szCs w:val="20"/>
                <w:lang w:val="en-US" w:eastAsia="zh-CN"/>
              </w:rPr>
              <w:t>无</w:t>
            </w:r>
          </w:p>
        </w:tc>
        <w:tc>
          <w:tcPr>
            <w:tcW w:w="1099" w:type="dxa"/>
            <w:vAlign w:val="center"/>
          </w:tcPr>
          <w:p w14:paraId="1AD99AF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kern w:val="0"/>
                <w:sz w:val="20"/>
                <w:szCs w:val="20"/>
                <w:lang w:val="en-US" w:eastAsia="zh-CN"/>
              </w:rPr>
            </w:pPr>
            <w:r>
              <w:rPr>
                <w:rFonts w:hint="eastAsia" w:ascii="仿宋" w:hAnsi="仿宋" w:eastAsia="仿宋" w:cs="仿宋"/>
                <w:color w:val="000000"/>
                <w:kern w:val="0"/>
                <w:sz w:val="20"/>
                <w:szCs w:val="20"/>
                <w:lang w:val="en-US" w:eastAsia="zh-CN"/>
              </w:rPr>
              <w:t>无</w:t>
            </w:r>
          </w:p>
        </w:tc>
        <w:tc>
          <w:tcPr>
            <w:tcW w:w="1099" w:type="dxa"/>
            <w:vAlign w:val="center"/>
          </w:tcPr>
          <w:p w14:paraId="0C6AD77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kern w:val="0"/>
                <w:sz w:val="20"/>
                <w:szCs w:val="20"/>
                <w:lang w:val="en-US" w:eastAsia="zh-CN"/>
              </w:rPr>
            </w:pPr>
            <w:r>
              <w:rPr>
                <w:rFonts w:hint="eastAsia" w:ascii="仿宋" w:hAnsi="仿宋" w:eastAsia="仿宋" w:cs="仿宋"/>
                <w:color w:val="000000"/>
                <w:kern w:val="0"/>
                <w:sz w:val="20"/>
                <w:szCs w:val="20"/>
                <w:lang w:val="en-US" w:eastAsia="zh-CN"/>
              </w:rPr>
              <w:t>无</w:t>
            </w:r>
          </w:p>
        </w:tc>
        <w:tc>
          <w:tcPr>
            <w:tcW w:w="809" w:type="dxa"/>
            <w:vAlign w:val="center"/>
          </w:tcPr>
          <w:p w14:paraId="081B4D0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kern w:val="0"/>
                <w:sz w:val="20"/>
                <w:szCs w:val="20"/>
                <w:lang w:val="en-US" w:eastAsia="zh-CN"/>
              </w:rPr>
            </w:pPr>
            <w:r>
              <w:rPr>
                <w:rFonts w:hint="eastAsia" w:ascii="仿宋" w:hAnsi="仿宋" w:eastAsia="仿宋" w:cs="仿宋"/>
                <w:color w:val="000000"/>
                <w:kern w:val="0"/>
                <w:sz w:val="20"/>
                <w:szCs w:val="20"/>
                <w:lang w:val="en-US" w:eastAsia="zh-CN"/>
              </w:rPr>
              <w:t>无</w:t>
            </w:r>
          </w:p>
        </w:tc>
        <w:tc>
          <w:tcPr>
            <w:tcW w:w="915" w:type="dxa"/>
            <w:vAlign w:val="center"/>
          </w:tcPr>
          <w:p w14:paraId="3322E69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kern w:val="0"/>
                <w:sz w:val="20"/>
                <w:szCs w:val="20"/>
                <w:lang w:val="en-US" w:eastAsia="zh-CN"/>
              </w:rPr>
            </w:pPr>
            <w:r>
              <w:rPr>
                <w:rFonts w:hint="eastAsia" w:ascii="仿宋" w:hAnsi="仿宋" w:eastAsia="仿宋" w:cs="仿宋"/>
                <w:color w:val="000000"/>
                <w:kern w:val="0"/>
                <w:sz w:val="20"/>
                <w:szCs w:val="20"/>
                <w:lang w:val="en-US" w:eastAsia="zh-CN"/>
              </w:rPr>
              <w:t>无</w:t>
            </w:r>
          </w:p>
        </w:tc>
        <w:tc>
          <w:tcPr>
            <w:tcW w:w="1317" w:type="dxa"/>
            <w:vAlign w:val="center"/>
          </w:tcPr>
          <w:p w14:paraId="7C2D2A53">
            <w:pPr>
              <w:spacing w:line="240" w:lineRule="auto"/>
              <w:ind w:firstLine="420"/>
              <w:jc w:val="center"/>
              <w:rPr>
                <w:rFonts w:hint="eastAsia" w:ascii="仿宋" w:hAnsi="仿宋" w:eastAsia="仿宋" w:cs="仿宋"/>
                <w:kern w:val="0"/>
                <w:sz w:val="20"/>
                <w:szCs w:val="20"/>
                <w:lang w:eastAsia="zh-CN"/>
              </w:rPr>
            </w:pPr>
          </w:p>
        </w:tc>
      </w:tr>
      <w:tr w14:paraId="40FA19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5B311E15">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bottom w:val="nil"/>
            </w:tcBorders>
            <w:vAlign w:val="center"/>
          </w:tcPr>
          <w:p w14:paraId="396A7AFC">
            <w:pPr>
              <w:spacing w:line="240" w:lineRule="auto"/>
              <w:ind w:firstLine="420"/>
              <w:jc w:val="center"/>
              <w:rPr>
                <w:rFonts w:hint="eastAsia" w:ascii="仿宋" w:hAnsi="仿宋" w:eastAsia="仿宋" w:cs="仿宋"/>
                <w:kern w:val="0"/>
                <w:sz w:val="20"/>
                <w:szCs w:val="20"/>
              </w:rPr>
            </w:pPr>
          </w:p>
        </w:tc>
        <w:tc>
          <w:tcPr>
            <w:tcW w:w="1218" w:type="dxa"/>
            <w:tcBorders>
              <w:bottom w:val="nil"/>
            </w:tcBorders>
            <w:vAlign w:val="center"/>
          </w:tcPr>
          <w:p w14:paraId="0BF55E6C">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可持续影响指标</w:t>
            </w:r>
          </w:p>
        </w:tc>
        <w:tc>
          <w:tcPr>
            <w:tcW w:w="1020" w:type="dxa"/>
            <w:vAlign w:val="center"/>
          </w:tcPr>
          <w:p w14:paraId="00DABA09">
            <w:pPr>
              <w:keepNext w:val="0"/>
              <w:keepLines w:val="0"/>
              <w:widowControl/>
              <w:suppressLineNumbers w:val="0"/>
              <w:jc w:val="center"/>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可持续影响指标</w:t>
            </w:r>
          </w:p>
        </w:tc>
        <w:tc>
          <w:tcPr>
            <w:tcW w:w="1099" w:type="dxa"/>
            <w:vAlign w:val="center"/>
          </w:tcPr>
          <w:p w14:paraId="7F432B3A">
            <w:pPr>
              <w:keepNext w:val="0"/>
              <w:keepLines w:val="0"/>
              <w:widowControl/>
              <w:suppressLineNumbers w:val="0"/>
              <w:jc w:val="left"/>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可持续发展</w:t>
            </w:r>
          </w:p>
        </w:tc>
        <w:tc>
          <w:tcPr>
            <w:tcW w:w="1099" w:type="dxa"/>
            <w:vAlign w:val="center"/>
          </w:tcPr>
          <w:p w14:paraId="2600EF66">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持续</w:t>
            </w:r>
          </w:p>
        </w:tc>
        <w:tc>
          <w:tcPr>
            <w:tcW w:w="809" w:type="dxa"/>
            <w:vAlign w:val="center"/>
          </w:tcPr>
          <w:p w14:paraId="1625ADFA">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915" w:type="dxa"/>
            <w:vAlign w:val="center"/>
          </w:tcPr>
          <w:p w14:paraId="4B91FCFB">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1317" w:type="dxa"/>
            <w:vAlign w:val="center"/>
          </w:tcPr>
          <w:p w14:paraId="0643E4C8">
            <w:pPr>
              <w:spacing w:line="240" w:lineRule="auto"/>
              <w:ind w:firstLine="420"/>
              <w:jc w:val="center"/>
              <w:rPr>
                <w:rFonts w:hint="eastAsia" w:ascii="仿宋" w:hAnsi="仿宋" w:eastAsia="仿宋" w:cs="仿宋"/>
                <w:kern w:val="0"/>
                <w:sz w:val="20"/>
                <w:szCs w:val="20"/>
                <w:lang w:eastAsia="zh-CN"/>
              </w:rPr>
            </w:pPr>
          </w:p>
        </w:tc>
      </w:tr>
      <w:tr w14:paraId="47469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96257EC">
            <w:pPr>
              <w:spacing w:line="240" w:lineRule="auto"/>
              <w:ind w:firstLine="420"/>
              <w:jc w:val="center"/>
              <w:rPr>
                <w:rFonts w:hint="eastAsia" w:ascii="仿宋" w:hAnsi="仿宋" w:eastAsia="仿宋" w:cs="仿宋"/>
                <w:kern w:val="0"/>
                <w:sz w:val="20"/>
                <w:szCs w:val="20"/>
              </w:rPr>
            </w:pPr>
          </w:p>
        </w:tc>
        <w:tc>
          <w:tcPr>
            <w:tcW w:w="1059" w:type="dxa"/>
            <w:vMerge w:val="restart"/>
            <w:tcBorders>
              <w:top w:val="nil"/>
            </w:tcBorders>
            <w:vAlign w:val="center"/>
          </w:tcPr>
          <w:p w14:paraId="291C6407">
            <w:pPr>
              <w:spacing w:line="240" w:lineRule="auto"/>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成本指标</w:t>
            </w:r>
          </w:p>
          <w:p w14:paraId="0969EA5E">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lang w:val="en-US" w:eastAsia="zh-CN"/>
              </w:rPr>
              <w:t>（20分）</w:t>
            </w:r>
          </w:p>
        </w:tc>
        <w:tc>
          <w:tcPr>
            <w:tcW w:w="1218" w:type="dxa"/>
            <w:tcBorders>
              <w:top w:val="nil"/>
            </w:tcBorders>
            <w:vAlign w:val="center"/>
          </w:tcPr>
          <w:p w14:paraId="16DD76CE">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lang w:eastAsia="zh-CN"/>
              </w:rPr>
              <w:t>经济成本指标</w:t>
            </w:r>
          </w:p>
        </w:tc>
        <w:tc>
          <w:tcPr>
            <w:tcW w:w="1020" w:type="dxa"/>
            <w:vAlign w:val="center"/>
          </w:tcPr>
          <w:p w14:paraId="176A1ACD">
            <w:pPr>
              <w:spacing w:line="240" w:lineRule="auto"/>
              <w:jc w:val="both"/>
              <w:rPr>
                <w:rFonts w:hint="eastAsia" w:ascii="仿宋" w:hAnsi="仿宋" w:eastAsia="仿宋" w:cs="仿宋"/>
                <w:kern w:val="0"/>
                <w:sz w:val="20"/>
                <w:szCs w:val="20"/>
              </w:rPr>
            </w:pPr>
            <w:r>
              <w:rPr>
                <w:rFonts w:hint="eastAsia" w:ascii="仿宋" w:hAnsi="仿宋" w:eastAsia="仿宋" w:cs="仿宋"/>
                <w:kern w:val="0"/>
                <w:sz w:val="20"/>
                <w:szCs w:val="20"/>
              </w:rPr>
              <w:t>控制在财政预算内</w:t>
            </w:r>
          </w:p>
        </w:tc>
        <w:tc>
          <w:tcPr>
            <w:tcW w:w="1099" w:type="dxa"/>
            <w:vAlign w:val="center"/>
          </w:tcPr>
          <w:p w14:paraId="45452BA4">
            <w:pPr>
              <w:spacing w:line="240" w:lineRule="auto"/>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5万元</w:t>
            </w:r>
          </w:p>
        </w:tc>
        <w:tc>
          <w:tcPr>
            <w:tcW w:w="1099" w:type="dxa"/>
            <w:vAlign w:val="center"/>
          </w:tcPr>
          <w:p w14:paraId="70A61C1D">
            <w:pPr>
              <w:spacing w:line="240" w:lineRule="auto"/>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5万元</w:t>
            </w:r>
          </w:p>
        </w:tc>
        <w:tc>
          <w:tcPr>
            <w:tcW w:w="809" w:type="dxa"/>
            <w:vAlign w:val="center"/>
          </w:tcPr>
          <w:p w14:paraId="4A16BD88">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915" w:type="dxa"/>
            <w:vAlign w:val="center"/>
          </w:tcPr>
          <w:p w14:paraId="25CFC8ED">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1317" w:type="dxa"/>
            <w:vAlign w:val="center"/>
          </w:tcPr>
          <w:p w14:paraId="5A32D9F7">
            <w:pPr>
              <w:spacing w:line="240" w:lineRule="auto"/>
              <w:ind w:firstLine="420"/>
              <w:jc w:val="center"/>
              <w:rPr>
                <w:rFonts w:hint="eastAsia" w:ascii="仿宋" w:hAnsi="仿宋" w:eastAsia="仿宋" w:cs="仿宋"/>
                <w:kern w:val="0"/>
                <w:sz w:val="20"/>
                <w:szCs w:val="20"/>
                <w:lang w:eastAsia="zh-CN"/>
              </w:rPr>
            </w:pPr>
          </w:p>
        </w:tc>
      </w:tr>
      <w:tr w14:paraId="499AFE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0F72867">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tcBorders>
            <w:vAlign w:val="center"/>
          </w:tcPr>
          <w:p w14:paraId="4F713DA3">
            <w:pPr>
              <w:spacing w:line="240" w:lineRule="auto"/>
              <w:ind w:firstLine="420" w:firstLineChars="0"/>
              <w:jc w:val="center"/>
              <w:rPr>
                <w:rFonts w:hint="eastAsia" w:ascii="仿宋" w:hAnsi="仿宋" w:eastAsia="仿宋" w:cs="仿宋"/>
                <w:kern w:val="0"/>
                <w:sz w:val="20"/>
                <w:szCs w:val="20"/>
              </w:rPr>
            </w:pPr>
          </w:p>
        </w:tc>
        <w:tc>
          <w:tcPr>
            <w:tcW w:w="1218" w:type="dxa"/>
            <w:tcBorders>
              <w:top w:val="nil"/>
            </w:tcBorders>
            <w:vAlign w:val="center"/>
          </w:tcPr>
          <w:p w14:paraId="55F9367A">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lang w:eastAsia="zh-CN"/>
              </w:rPr>
              <w:t>社会成本指标</w:t>
            </w:r>
          </w:p>
        </w:tc>
        <w:tc>
          <w:tcPr>
            <w:tcW w:w="1020" w:type="dxa"/>
            <w:shd w:val="clear" w:color="auto" w:fill="auto"/>
            <w:vAlign w:val="center"/>
          </w:tcPr>
          <w:p w14:paraId="795D41D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shd w:val="clear" w:color="auto" w:fill="auto"/>
            <w:vAlign w:val="center"/>
          </w:tcPr>
          <w:p w14:paraId="23998D5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shd w:val="clear" w:color="auto" w:fill="auto"/>
            <w:vAlign w:val="center"/>
          </w:tcPr>
          <w:p w14:paraId="060CA94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809" w:type="dxa"/>
            <w:shd w:val="clear" w:color="auto" w:fill="auto"/>
            <w:vAlign w:val="center"/>
          </w:tcPr>
          <w:p w14:paraId="284E12A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915" w:type="dxa"/>
            <w:shd w:val="clear" w:color="auto" w:fill="auto"/>
            <w:vAlign w:val="center"/>
          </w:tcPr>
          <w:p w14:paraId="257BD64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317" w:type="dxa"/>
            <w:vAlign w:val="center"/>
          </w:tcPr>
          <w:p w14:paraId="2DB72F9D">
            <w:pPr>
              <w:spacing w:line="240" w:lineRule="auto"/>
              <w:ind w:firstLine="420"/>
              <w:jc w:val="center"/>
              <w:rPr>
                <w:rFonts w:hint="eastAsia" w:ascii="仿宋" w:hAnsi="仿宋" w:eastAsia="仿宋" w:cs="仿宋"/>
                <w:kern w:val="0"/>
                <w:sz w:val="20"/>
                <w:szCs w:val="20"/>
                <w:lang w:eastAsia="zh-CN"/>
              </w:rPr>
            </w:pPr>
          </w:p>
        </w:tc>
      </w:tr>
      <w:tr w14:paraId="0DFB6D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377D18F">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tcBorders>
            <w:vAlign w:val="center"/>
          </w:tcPr>
          <w:p w14:paraId="346EB6BD">
            <w:pPr>
              <w:spacing w:line="240" w:lineRule="auto"/>
              <w:ind w:firstLine="420" w:firstLineChars="0"/>
              <w:jc w:val="center"/>
              <w:rPr>
                <w:rFonts w:hint="eastAsia" w:ascii="仿宋" w:hAnsi="仿宋" w:eastAsia="仿宋" w:cs="仿宋"/>
                <w:kern w:val="0"/>
                <w:sz w:val="20"/>
                <w:szCs w:val="20"/>
              </w:rPr>
            </w:pPr>
          </w:p>
        </w:tc>
        <w:tc>
          <w:tcPr>
            <w:tcW w:w="1218" w:type="dxa"/>
            <w:tcBorders>
              <w:top w:val="nil"/>
            </w:tcBorders>
            <w:vAlign w:val="center"/>
          </w:tcPr>
          <w:p w14:paraId="0DA07B3E">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lang w:eastAsia="zh-CN"/>
              </w:rPr>
              <w:t>生态环境成本指标</w:t>
            </w:r>
          </w:p>
        </w:tc>
        <w:tc>
          <w:tcPr>
            <w:tcW w:w="1020" w:type="dxa"/>
            <w:vAlign w:val="center"/>
          </w:tcPr>
          <w:p w14:paraId="3CDF929D">
            <w:pPr>
              <w:keepNext w:val="0"/>
              <w:keepLines w:val="0"/>
              <w:widowControl/>
              <w:suppressLineNumbers w:val="0"/>
              <w:jc w:val="left"/>
              <w:textAlignment w:val="center"/>
              <w:rPr>
                <w:rFonts w:hint="eastAsia" w:ascii="仿宋" w:hAnsi="仿宋" w:eastAsia="仿宋" w:cs="仿宋"/>
                <w:kern w:val="0"/>
                <w:sz w:val="20"/>
                <w:szCs w:val="20"/>
                <w:lang w:eastAsia="zh-CN"/>
              </w:rPr>
            </w:pPr>
            <w:r>
              <w:rPr>
                <w:rFonts w:hint="eastAsia" w:ascii="仿宋" w:hAnsi="仿宋" w:eastAsia="仿宋" w:cs="仿宋"/>
                <w:i w:val="0"/>
                <w:iCs w:val="0"/>
                <w:color w:val="000000"/>
                <w:kern w:val="0"/>
                <w:sz w:val="20"/>
                <w:szCs w:val="20"/>
                <w:u w:val="none"/>
                <w:lang w:val="en-US" w:eastAsia="zh-CN" w:bidi="ar"/>
              </w:rPr>
              <w:t>改善了居民的居住环境，幸福感提升</w:t>
            </w:r>
          </w:p>
        </w:tc>
        <w:tc>
          <w:tcPr>
            <w:tcW w:w="1099" w:type="dxa"/>
            <w:vAlign w:val="center"/>
          </w:tcPr>
          <w:p w14:paraId="78531144">
            <w:pPr>
              <w:keepNext w:val="0"/>
              <w:keepLines w:val="0"/>
              <w:widowControl/>
              <w:suppressLineNumbers w:val="0"/>
              <w:jc w:val="center"/>
              <w:textAlignment w:val="center"/>
              <w:rPr>
                <w:rFonts w:hint="eastAsia" w:ascii="仿宋" w:hAnsi="仿宋" w:eastAsia="仿宋" w:cs="仿宋"/>
                <w:kern w:val="0"/>
                <w:sz w:val="20"/>
                <w:szCs w:val="20"/>
                <w:lang w:eastAsia="zh-CN"/>
              </w:rPr>
            </w:pPr>
            <w:r>
              <w:rPr>
                <w:rFonts w:hint="eastAsia" w:ascii="仿宋" w:hAnsi="仿宋" w:eastAsia="仿宋" w:cs="仿宋"/>
                <w:i w:val="0"/>
                <w:iCs w:val="0"/>
                <w:color w:val="000000"/>
                <w:kern w:val="0"/>
                <w:sz w:val="20"/>
                <w:szCs w:val="20"/>
                <w:u w:val="none"/>
                <w:lang w:val="en-US" w:eastAsia="zh-CN" w:bidi="ar"/>
              </w:rPr>
              <w:t>改善了居民的居住环境，幸福感提升</w:t>
            </w:r>
          </w:p>
        </w:tc>
        <w:tc>
          <w:tcPr>
            <w:tcW w:w="1099" w:type="dxa"/>
            <w:vAlign w:val="center"/>
          </w:tcPr>
          <w:p w14:paraId="73D2A367">
            <w:pPr>
              <w:keepNext w:val="0"/>
              <w:keepLines w:val="0"/>
              <w:widowControl/>
              <w:suppressLineNumbers w:val="0"/>
              <w:jc w:val="center"/>
              <w:textAlignment w:val="center"/>
              <w:rPr>
                <w:rFonts w:hint="eastAsia" w:ascii="仿宋" w:hAnsi="仿宋" w:eastAsia="仿宋" w:cs="仿宋"/>
                <w:kern w:val="0"/>
                <w:sz w:val="20"/>
                <w:szCs w:val="20"/>
                <w:lang w:eastAsia="zh-CN"/>
              </w:rPr>
            </w:pPr>
            <w:r>
              <w:rPr>
                <w:rFonts w:hint="eastAsia" w:ascii="仿宋" w:hAnsi="仿宋" w:eastAsia="仿宋" w:cs="仿宋"/>
                <w:i w:val="0"/>
                <w:iCs w:val="0"/>
                <w:color w:val="000000"/>
                <w:kern w:val="0"/>
                <w:sz w:val="20"/>
                <w:szCs w:val="20"/>
                <w:u w:val="none"/>
                <w:lang w:val="en-US" w:eastAsia="zh-CN" w:bidi="ar"/>
              </w:rPr>
              <w:t>100%</w:t>
            </w:r>
          </w:p>
        </w:tc>
        <w:tc>
          <w:tcPr>
            <w:tcW w:w="809" w:type="dxa"/>
            <w:vAlign w:val="center"/>
          </w:tcPr>
          <w:p w14:paraId="75FE27AD">
            <w:pPr>
              <w:keepNext w:val="0"/>
              <w:keepLines w:val="0"/>
              <w:widowControl/>
              <w:suppressLineNumbers w:val="0"/>
              <w:jc w:val="center"/>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10</w:t>
            </w:r>
          </w:p>
        </w:tc>
        <w:tc>
          <w:tcPr>
            <w:tcW w:w="915" w:type="dxa"/>
            <w:vAlign w:val="center"/>
          </w:tcPr>
          <w:p w14:paraId="6B8BD814">
            <w:pPr>
              <w:keepNext w:val="0"/>
              <w:keepLines w:val="0"/>
              <w:widowControl/>
              <w:suppressLineNumbers w:val="0"/>
              <w:jc w:val="center"/>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10</w:t>
            </w:r>
          </w:p>
        </w:tc>
        <w:tc>
          <w:tcPr>
            <w:tcW w:w="1317" w:type="dxa"/>
            <w:vAlign w:val="center"/>
          </w:tcPr>
          <w:p w14:paraId="1F8C7F64">
            <w:pPr>
              <w:spacing w:line="240" w:lineRule="auto"/>
              <w:ind w:firstLine="420"/>
              <w:jc w:val="center"/>
              <w:rPr>
                <w:rFonts w:hint="eastAsia" w:ascii="仿宋" w:hAnsi="仿宋" w:eastAsia="仿宋" w:cs="仿宋"/>
                <w:kern w:val="0"/>
                <w:sz w:val="20"/>
                <w:szCs w:val="20"/>
                <w:lang w:eastAsia="zh-CN"/>
              </w:rPr>
            </w:pPr>
          </w:p>
        </w:tc>
      </w:tr>
      <w:tr w14:paraId="3EB460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552E68D">
            <w:pPr>
              <w:spacing w:line="240" w:lineRule="auto"/>
              <w:ind w:firstLine="420"/>
              <w:jc w:val="center"/>
              <w:rPr>
                <w:rFonts w:hint="eastAsia" w:ascii="仿宋" w:hAnsi="仿宋" w:eastAsia="仿宋" w:cs="仿宋"/>
                <w:kern w:val="0"/>
                <w:sz w:val="20"/>
                <w:szCs w:val="20"/>
              </w:rPr>
            </w:pPr>
          </w:p>
        </w:tc>
        <w:tc>
          <w:tcPr>
            <w:tcW w:w="1059" w:type="dxa"/>
            <w:tcBorders>
              <w:top w:val="nil"/>
            </w:tcBorders>
            <w:vAlign w:val="center"/>
          </w:tcPr>
          <w:p w14:paraId="24F51A28">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满意度指标(10分)</w:t>
            </w:r>
          </w:p>
        </w:tc>
        <w:tc>
          <w:tcPr>
            <w:tcW w:w="1218" w:type="dxa"/>
            <w:tcBorders>
              <w:top w:val="nil"/>
            </w:tcBorders>
            <w:vAlign w:val="center"/>
          </w:tcPr>
          <w:p w14:paraId="683BD97E">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rPr>
              <w:t>服务对象满意度指标</w:t>
            </w:r>
          </w:p>
        </w:tc>
        <w:tc>
          <w:tcPr>
            <w:tcW w:w="1020" w:type="dxa"/>
            <w:vAlign w:val="center"/>
          </w:tcPr>
          <w:p w14:paraId="445629FF">
            <w:pPr>
              <w:spacing w:line="240" w:lineRule="auto"/>
              <w:jc w:val="both"/>
              <w:rPr>
                <w:rFonts w:hint="eastAsia" w:ascii="仿宋" w:hAnsi="仿宋" w:eastAsia="仿宋" w:cs="仿宋"/>
                <w:kern w:val="0"/>
                <w:sz w:val="20"/>
                <w:szCs w:val="20"/>
                <w:lang w:eastAsia="zh-CN"/>
              </w:rPr>
            </w:pPr>
            <w:r>
              <w:rPr>
                <w:rFonts w:hint="eastAsia" w:ascii="仿宋" w:hAnsi="仿宋" w:eastAsia="仿宋" w:cs="仿宋"/>
                <w:kern w:val="0"/>
                <w:sz w:val="20"/>
                <w:szCs w:val="20"/>
              </w:rPr>
              <w:t>群众满意度</w:t>
            </w:r>
          </w:p>
        </w:tc>
        <w:tc>
          <w:tcPr>
            <w:tcW w:w="1099" w:type="dxa"/>
            <w:vAlign w:val="center"/>
          </w:tcPr>
          <w:p w14:paraId="731A0637">
            <w:pPr>
              <w:spacing w:line="240" w:lineRule="auto"/>
              <w:ind w:firstLine="420" w:firstLineChars="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100%</w:t>
            </w:r>
          </w:p>
        </w:tc>
        <w:tc>
          <w:tcPr>
            <w:tcW w:w="1099" w:type="dxa"/>
            <w:vAlign w:val="center"/>
          </w:tcPr>
          <w:p w14:paraId="221C846F">
            <w:pPr>
              <w:spacing w:line="240" w:lineRule="auto"/>
              <w:ind w:firstLine="420" w:firstLineChars="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98%</w:t>
            </w:r>
          </w:p>
        </w:tc>
        <w:tc>
          <w:tcPr>
            <w:tcW w:w="809" w:type="dxa"/>
            <w:vAlign w:val="center"/>
          </w:tcPr>
          <w:p w14:paraId="4F5ADBD8">
            <w:pPr>
              <w:spacing w:line="240" w:lineRule="auto"/>
              <w:ind w:firstLine="420" w:firstLineChars="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915" w:type="dxa"/>
            <w:vAlign w:val="center"/>
          </w:tcPr>
          <w:p w14:paraId="11836176">
            <w:pPr>
              <w:spacing w:line="240" w:lineRule="auto"/>
              <w:ind w:firstLine="420" w:firstLineChars="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9</w:t>
            </w:r>
          </w:p>
        </w:tc>
        <w:tc>
          <w:tcPr>
            <w:tcW w:w="1317" w:type="dxa"/>
            <w:vAlign w:val="center"/>
          </w:tcPr>
          <w:p w14:paraId="14426780">
            <w:pPr>
              <w:spacing w:line="240" w:lineRule="auto"/>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极少部分居民未完全满意，会听取建议积极改进工作方式</w:t>
            </w:r>
          </w:p>
        </w:tc>
      </w:tr>
      <w:tr w14:paraId="0214AA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35C96D41">
            <w:pPr>
              <w:spacing w:line="240" w:lineRule="auto"/>
              <w:ind w:firstLine="420"/>
              <w:jc w:val="center"/>
              <w:rPr>
                <w:rFonts w:hint="eastAsia" w:ascii="仿宋" w:hAnsi="仿宋" w:eastAsia="仿宋" w:cs="仿宋"/>
                <w:kern w:val="0"/>
                <w:sz w:val="20"/>
                <w:szCs w:val="20"/>
              </w:rPr>
            </w:pPr>
            <w:r>
              <w:rPr>
                <w:rFonts w:hint="eastAsia" w:ascii="仿宋" w:hAnsi="仿宋" w:eastAsia="仿宋" w:cs="仿宋"/>
                <w:kern w:val="0"/>
                <w:sz w:val="20"/>
                <w:szCs w:val="20"/>
              </w:rPr>
              <w:t>总分</w:t>
            </w:r>
          </w:p>
        </w:tc>
        <w:tc>
          <w:tcPr>
            <w:tcW w:w="809" w:type="dxa"/>
            <w:vAlign w:val="center"/>
          </w:tcPr>
          <w:p w14:paraId="5C2D8262">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100</w:t>
            </w:r>
          </w:p>
        </w:tc>
        <w:tc>
          <w:tcPr>
            <w:tcW w:w="915" w:type="dxa"/>
            <w:vAlign w:val="center"/>
          </w:tcPr>
          <w:p w14:paraId="70954D40">
            <w:pPr>
              <w:spacing w:line="240" w:lineRule="auto"/>
              <w:ind w:firstLine="420"/>
              <w:jc w:val="center"/>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97</w:t>
            </w:r>
          </w:p>
        </w:tc>
        <w:tc>
          <w:tcPr>
            <w:tcW w:w="1317" w:type="dxa"/>
            <w:vAlign w:val="center"/>
          </w:tcPr>
          <w:p w14:paraId="5DF35FF7">
            <w:pPr>
              <w:spacing w:line="240" w:lineRule="auto"/>
              <w:ind w:firstLine="420"/>
              <w:jc w:val="center"/>
              <w:rPr>
                <w:rFonts w:hint="eastAsia" w:ascii="仿宋" w:hAnsi="仿宋" w:eastAsia="仿宋" w:cs="仿宋"/>
                <w:kern w:val="0"/>
                <w:sz w:val="20"/>
                <w:szCs w:val="20"/>
              </w:rPr>
            </w:pPr>
          </w:p>
        </w:tc>
      </w:tr>
    </w:tbl>
    <w:p w14:paraId="59C045B1">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3A1D01C6">
      <w:pPr>
        <w:spacing w:line="240" w:lineRule="auto"/>
        <w:ind w:firstLine="420"/>
        <w:jc w:val="left"/>
        <w:rPr>
          <w:rFonts w:ascii="宋体" w:hAnsi="宋体" w:eastAsia="宋体" w:cs="宋体"/>
          <w:kern w:val="0"/>
          <w:lang w:eastAsia="zh-CN"/>
        </w:rPr>
      </w:pPr>
    </w:p>
    <w:p w14:paraId="03F7FFFC">
      <w:pPr>
        <w:rPr>
          <w:rFonts w:ascii="仿宋_GB2312" w:hAnsi="宋体" w:eastAsia="仿宋_GB2312" w:cs="宋体"/>
          <w:kern w:val="0"/>
          <w:lang w:eastAsia="zh-CN"/>
        </w:r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p>
    <w:p w14:paraId="0085889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eastAsia="仿宋_GB2312"/>
          <w:color w:val="auto"/>
          <w:kern w:val="0"/>
          <w:sz w:val="32"/>
          <w:szCs w:val="32"/>
          <w:lang w:val="en-US" w:eastAsia="zh-CN"/>
        </w:rPr>
      </w:pPr>
      <w:r>
        <w:rPr>
          <w:rFonts w:hint="eastAsia" w:ascii="方正小标宋_GBK" w:hAnsi="方正小标宋_GBK" w:eastAsia="方正小标宋_GBK" w:cs="方正小标宋_GBK"/>
          <w:i w:val="0"/>
          <w:iCs w:val="0"/>
          <w:caps w:val="0"/>
          <w:color w:val="auto"/>
          <w:spacing w:val="0"/>
          <w:sz w:val="24"/>
          <w:szCs w:val="24"/>
          <w:shd w:val="clear" w:fill="FFFFFF"/>
          <w:lang w:val="en-US" w:eastAsia="zh-CN"/>
        </w:rPr>
        <w:t>附件3-7</w:t>
      </w:r>
    </w:p>
    <w:p w14:paraId="1433E71F">
      <w:pPr>
        <w:spacing w:before="91" w:line="219" w:lineRule="auto"/>
        <w:ind w:firstLine="896"/>
        <w:jc w:val="center"/>
        <w:rPr>
          <w:rFonts w:ascii="方正小标宋简体" w:hAnsi="宋体" w:eastAsia="方正小标宋简体" w:cs="宋体"/>
          <w:bCs/>
          <w:color w:val="auto"/>
          <w:spacing w:val="8"/>
          <w:kern w:val="0"/>
          <w:sz w:val="44"/>
          <w:szCs w:val="44"/>
          <w:lang w:eastAsia="zh-CN"/>
        </w:rPr>
      </w:pPr>
      <w:r>
        <w:rPr>
          <w:rFonts w:hint="eastAsia" w:ascii="方正小标宋简体" w:hAnsi="宋体" w:eastAsia="方正小标宋简体" w:cs="宋体"/>
          <w:bCs/>
          <w:color w:val="auto"/>
          <w:spacing w:val="8"/>
          <w:kern w:val="0"/>
          <w:sz w:val="44"/>
          <w:szCs w:val="44"/>
          <w:lang w:eastAsia="zh-CN"/>
        </w:rPr>
        <w:t>2023</w:t>
      </w:r>
      <w:r>
        <w:rPr>
          <w:rFonts w:ascii="方正小标宋简体" w:hAnsi="宋体" w:eastAsia="方正小标宋简体" w:cs="宋体"/>
          <w:bCs/>
          <w:color w:val="auto"/>
          <w:spacing w:val="8"/>
          <w:kern w:val="0"/>
          <w:sz w:val="44"/>
          <w:szCs w:val="44"/>
          <w:lang w:eastAsia="zh-CN"/>
        </w:rPr>
        <w:t>年度项目支出绩效自评表</w:t>
      </w:r>
    </w:p>
    <w:p w14:paraId="3EB60E1F">
      <w:pPr>
        <w:spacing w:line="95" w:lineRule="exact"/>
        <w:ind w:firstLine="420"/>
        <w:jc w:val="left"/>
        <w:rPr>
          <w:color w:val="auto"/>
          <w:kern w:val="0"/>
          <w:lang w:eastAsia="zh-CN"/>
        </w:rPr>
      </w:pPr>
    </w:p>
    <w:tbl>
      <w:tblPr>
        <w:tblStyle w:val="11"/>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915"/>
        <w:gridCol w:w="1317"/>
      </w:tblGrid>
      <w:tr w14:paraId="560123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3207977E">
            <w:pPr>
              <w:spacing w:line="240" w:lineRule="auto"/>
              <w:jc w:val="center"/>
              <w:rPr>
                <w:rFonts w:hint="eastAsia" w:ascii="仿宋" w:hAnsi="仿宋" w:eastAsia="仿宋" w:cs="仿宋"/>
                <w:color w:val="auto"/>
                <w:kern w:val="0"/>
                <w:sz w:val="20"/>
                <w:szCs w:val="20"/>
                <w:lang w:eastAsia="zh-CN"/>
              </w:rPr>
            </w:pPr>
            <w:r>
              <w:rPr>
                <w:rFonts w:hint="eastAsia" w:ascii="仿宋" w:hAnsi="仿宋" w:eastAsia="仿宋" w:cs="仿宋"/>
                <w:color w:val="auto"/>
                <w:kern w:val="0"/>
                <w:sz w:val="20"/>
                <w:szCs w:val="20"/>
                <w:lang w:eastAsia="zh-CN"/>
              </w:rPr>
              <w:t>项目支出名称</w:t>
            </w:r>
          </w:p>
        </w:tc>
        <w:tc>
          <w:tcPr>
            <w:tcW w:w="8536" w:type="dxa"/>
            <w:gridSpan w:val="8"/>
            <w:vAlign w:val="center"/>
          </w:tcPr>
          <w:p w14:paraId="03EDC6DC">
            <w:pPr>
              <w:spacing w:line="240" w:lineRule="auto"/>
              <w:ind w:firstLine="420"/>
              <w:jc w:val="center"/>
              <w:rPr>
                <w:rFonts w:hint="eastAsia"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城市黑臭水体检测费</w:t>
            </w:r>
          </w:p>
        </w:tc>
      </w:tr>
      <w:tr w14:paraId="62D8E6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2B91130F">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主管部门</w:t>
            </w:r>
          </w:p>
        </w:tc>
        <w:tc>
          <w:tcPr>
            <w:tcW w:w="4396" w:type="dxa"/>
            <w:gridSpan w:val="4"/>
            <w:vAlign w:val="center"/>
          </w:tcPr>
          <w:p w14:paraId="01E57E0E">
            <w:pPr>
              <w:spacing w:line="240" w:lineRule="auto"/>
              <w:ind w:firstLine="420"/>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汨罗市住房</w:t>
            </w:r>
            <w:r>
              <w:rPr>
                <w:rFonts w:hint="eastAsia" w:ascii="仿宋" w:hAnsi="仿宋" w:eastAsia="仿宋" w:cs="仿宋"/>
                <w:kern w:val="0"/>
                <w:sz w:val="20"/>
                <w:szCs w:val="20"/>
                <w:lang w:val="en-US" w:eastAsia="zh-CN"/>
              </w:rPr>
              <w:t>和城乡建设局</w:t>
            </w:r>
          </w:p>
        </w:tc>
        <w:tc>
          <w:tcPr>
            <w:tcW w:w="1099" w:type="dxa"/>
            <w:vAlign w:val="center"/>
          </w:tcPr>
          <w:p w14:paraId="19852A94">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实施</w:t>
            </w:r>
          </w:p>
          <w:p w14:paraId="5E93B2B9">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单位</w:t>
            </w:r>
          </w:p>
        </w:tc>
        <w:tc>
          <w:tcPr>
            <w:tcW w:w="3041" w:type="dxa"/>
            <w:gridSpan w:val="3"/>
            <w:vAlign w:val="center"/>
          </w:tcPr>
          <w:p w14:paraId="7E44559C">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eastAsia="zh-CN"/>
              </w:rPr>
              <w:t>汨罗市住房</w:t>
            </w:r>
            <w:r>
              <w:rPr>
                <w:rFonts w:hint="eastAsia" w:ascii="仿宋" w:hAnsi="仿宋" w:eastAsia="仿宋" w:cs="仿宋"/>
                <w:kern w:val="0"/>
                <w:sz w:val="20"/>
                <w:szCs w:val="20"/>
                <w:lang w:val="en-US" w:eastAsia="zh-CN"/>
              </w:rPr>
              <w:t>和城乡建设局</w:t>
            </w:r>
          </w:p>
        </w:tc>
      </w:tr>
      <w:tr w14:paraId="36F63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792A9BB2">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项目资金 (万元)</w:t>
            </w:r>
          </w:p>
        </w:tc>
        <w:tc>
          <w:tcPr>
            <w:tcW w:w="2277" w:type="dxa"/>
            <w:gridSpan w:val="2"/>
            <w:vAlign w:val="center"/>
          </w:tcPr>
          <w:p w14:paraId="6BBF0F7E">
            <w:pPr>
              <w:spacing w:line="240" w:lineRule="auto"/>
              <w:ind w:firstLine="420"/>
              <w:jc w:val="center"/>
              <w:rPr>
                <w:rFonts w:hint="eastAsia" w:ascii="仿宋" w:hAnsi="仿宋" w:eastAsia="仿宋" w:cs="仿宋"/>
                <w:kern w:val="0"/>
                <w:sz w:val="20"/>
                <w:szCs w:val="20"/>
                <w:lang w:eastAsia="zh-CN"/>
              </w:rPr>
            </w:pPr>
          </w:p>
        </w:tc>
        <w:tc>
          <w:tcPr>
            <w:tcW w:w="1020" w:type="dxa"/>
            <w:vAlign w:val="center"/>
          </w:tcPr>
          <w:p w14:paraId="51C3B3FB">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年初</w:t>
            </w:r>
          </w:p>
          <w:p w14:paraId="2221E865">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预算数</w:t>
            </w:r>
          </w:p>
        </w:tc>
        <w:tc>
          <w:tcPr>
            <w:tcW w:w="1099" w:type="dxa"/>
            <w:vAlign w:val="center"/>
          </w:tcPr>
          <w:p w14:paraId="6D5368B1">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全年</w:t>
            </w:r>
          </w:p>
          <w:p w14:paraId="7E04CD7D">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预算数</w:t>
            </w:r>
          </w:p>
        </w:tc>
        <w:tc>
          <w:tcPr>
            <w:tcW w:w="1099" w:type="dxa"/>
            <w:vAlign w:val="center"/>
          </w:tcPr>
          <w:p w14:paraId="0C1947A4">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全年</w:t>
            </w:r>
          </w:p>
          <w:p w14:paraId="4693E597">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执行数</w:t>
            </w:r>
          </w:p>
        </w:tc>
        <w:tc>
          <w:tcPr>
            <w:tcW w:w="809" w:type="dxa"/>
            <w:vAlign w:val="center"/>
          </w:tcPr>
          <w:p w14:paraId="5EB06B77">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分值</w:t>
            </w:r>
          </w:p>
        </w:tc>
        <w:tc>
          <w:tcPr>
            <w:tcW w:w="915" w:type="dxa"/>
            <w:vAlign w:val="center"/>
          </w:tcPr>
          <w:p w14:paraId="38581D9B">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执行率</w:t>
            </w:r>
          </w:p>
        </w:tc>
        <w:tc>
          <w:tcPr>
            <w:tcW w:w="1317" w:type="dxa"/>
            <w:vAlign w:val="center"/>
          </w:tcPr>
          <w:p w14:paraId="42453570">
            <w:pPr>
              <w:spacing w:line="240" w:lineRule="auto"/>
              <w:ind w:firstLine="420"/>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得分</w:t>
            </w:r>
          </w:p>
        </w:tc>
      </w:tr>
      <w:tr w14:paraId="5CDD3A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1054" w:type="dxa"/>
            <w:vMerge w:val="continue"/>
            <w:tcBorders>
              <w:top w:val="nil"/>
              <w:bottom w:val="nil"/>
            </w:tcBorders>
            <w:vAlign w:val="center"/>
          </w:tcPr>
          <w:p w14:paraId="6E5E96C6">
            <w:pPr>
              <w:spacing w:line="240" w:lineRule="auto"/>
              <w:ind w:firstLine="420"/>
              <w:jc w:val="center"/>
              <w:rPr>
                <w:rFonts w:hint="eastAsia" w:ascii="仿宋" w:hAnsi="仿宋" w:eastAsia="仿宋" w:cs="仿宋"/>
                <w:kern w:val="0"/>
                <w:sz w:val="20"/>
                <w:szCs w:val="20"/>
                <w:lang w:eastAsia="zh-CN"/>
              </w:rPr>
            </w:pPr>
          </w:p>
        </w:tc>
        <w:tc>
          <w:tcPr>
            <w:tcW w:w="2277" w:type="dxa"/>
            <w:gridSpan w:val="2"/>
            <w:vAlign w:val="center"/>
          </w:tcPr>
          <w:p w14:paraId="21DB86B2">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年度资金总额</w:t>
            </w:r>
          </w:p>
        </w:tc>
        <w:tc>
          <w:tcPr>
            <w:tcW w:w="1020" w:type="dxa"/>
            <w:vAlign w:val="center"/>
          </w:tcPr>
          <w:p w14:paraId="199485B2">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5.88</w:t>
            </w:r>
          </w:p>
        </w:tc>
        <w:tc>
          <w:tcPr>
            <w:tcW w:w="1099" w:type="dxa"/>
            <w:vAlign w:val="center"/>
          </w:tcPr>
          <w:p w14:paraId="316D0190">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5.88</w:t>
            </w:r>
          </w:p>
        </w:tc>
        <w:tc>
          <w:tcPr>
            <w:tcW w:w="1099" w:type="dxa"/>
            <w:vAlign w:val="center"/>
          </w:tcPr>
          <w:p w14:paraId="5DC9E36C">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5.88</w:t>
            </w:r>
          </w:p>
        </w:tc>
        <w:tc>
          <w:tcPr>
            <w:tcW w:w="809" w:type="dxa"/>
            <w:vAlign w:val="center"/>
          </w:tcPr>
          <w:p w14:paraId="7C9C7BFA">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10</w:t>
            </w:r>
          </w:p>
        </w:tc>
        <w:tc>
          <w:tcPr>
            <w:tcW w:w="915" w:type="dxa"/>
            <w:vAlign w:val="center"/>
          </w:tcPr>
          <w:p w14:paraId="0966C10B">
            <w:pPr>
              <w:spacing w:line="240" w:lineRule="auto"/>
              <w:jc w:val="both"/>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100%</w:t>
            </w:r>
          </w:p>
        </w:tc>
        <w:tc>
          <w:tcPr>
            <w:tcW w:w="1317" w:type="dxa"/>
            <w:vAlign w:val="center"/>
          </w:tcPr>
          <w:p w14:paraId="3C2377BF">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r>
      <w:tr w14:paraId="2B240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6407AEBA">
            <w:pPr>
              <w:spacing w:line="240" w:lineRule="auto"/>
              <w:ind w:firstLine="420"/>
              <w:jc w:val="center"/>
              <w:rPr>
                <w:rFonts w:hint="eastAsia" w:ascii="仿宋" w:hAnsi="仿宋" w:eastAsia="仿宋" w:cs="仿宋"/>
                <w:kern w:val="0"/>
                <w:sz w:val="20"/>
                <w:szCs w:val="20"/>
                <w:lang w:eastAsia="zh-CN"/>
              </w:rPr>
            </w:pPr>
          </w:p>
        </w:tc>
        <w:tc>
          <w:tcPr>
            <w:tcW w:w="2277" w:type="dxa"/>
            <w:gridSpan w:val="2"/>
            <w:vAlign w:val="center"/>
          </w:tcPr>
          <w:p w14:paraId="7C08ABC0">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其中：当年财政拨款</w:t>
            </w:r>
          </w:p>
        </w:tc>
        <w:tc>
          <w:tcPr>
            <w:tcW w:w="1020" w:type="dxa"/>
            <w:vAlign w:val="center"/>
          </w:tcPr>
          <w:p w14:paraId="4767E110">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5.88</w:t>
            </w:r>
          </w:p>
        </w:tc>
        <w:tc>
          <w:tcPr>
            <w:tcW w:w="1099" w:type="dxa"/>
            <w:vAlign w:val="center"/>
          </w:tcPr>
          <w:p w14:paraId="2FEF5AC1">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5.88</w:t>
            </w:r>
          </w:p>
        </w:tc>
        <w:tc>
          <w:tcPr>
            <w:tcW w:w="1099" w:type="dxa"/>
            <w:vAlign w:val="center"/>
          </w:tcPr>
          <w:p w14:paraId="20C5647F">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5.88</w:t>
            </w:r>
          </w:p>
        </w:tc>
        <w:tc>
          <w:tcPr>
            <w:tcW w:w="809" w:type="dxa"/>
            <w:vAlign w:val="center"/>
          </w:tcPr>
          <w:p w14:paraId="1930DE26">
            <w:pPr>
              <w:spacing w:line="240" w:lineRule="auto"/>
              <w:ind w:firstLine="420"/>
              <w:jc w:val="center"/>
              <w:rPr>
                <w:rFonts w:hint="eastAsia" w:ascii="仿宋" w:hAnsi="仿宋" w:eastAsia="仿宋" w:cs="仿宋"/>
                <w:kern w:val="0"/>
                <w:sz w:val="20"/>
                <w:szCs w:val="20"/>
                <w:lang w:eastAsia="zh-CN"/>
              </w:rPr>
            </w:pPr>
          </w:p>
        </w:tc>
        <w:tc>
          <w:tcPr>
            <w:tcW w:w="915" w:type="dxa"/>
            <w:vAlign w:val="center"/>
          </w:tcPr>
          <w:p w14:paraId="39C39127">
            <w:pPr>
              <w:spacing w:line="240" w:lineRule="auto"/>
              <w:ind w:firstLine="420"/>
              <w:jc w:val="center"/>
              <w:rPr>
                <w:rFonts w:hint="eastAsia" w:ascii="仿宋" w:hAnsi="仿宋" w:eastAsia="仿宋" w:cs="仿宋"/>
                <w:kern w:val="0"/>
                <w:sz w:val="20"/>
                <w:szCs w:val="20"/>
                <w:lang w:eastAsia="zh-CN"/>
              </w:rPr>
            </w:pPr>
          </w:p>
        </w:tc>
        <w:tc>
          <w:tcPr>
            <w:tcW w:w="1317" w:type="dxa"/>
            <w:vAlign w:val="center"/>
          </w:tcPr>
          <w:p w14:paraId="279EE5D7">
            <w:pPr>
              <w:spacing w:line="240" w:lineRule="auto"/>
              <w:ind w:firstLine="420"/>
              <w:jc w:val="center"/>
              <w:rPr>
                <w:rFonts w:hint="eastAsia" w:ascii="仿宋" w:hAnsi="仿宋" w:eastAsia="仿宋" w:cs="仿宋"/>
                <w:kern w:val="0"/>
                <w:sz w:val="20"/>
                <w:szCs w:val="20"/>
                <w:lang w:eastAsia="zh-CN"/>
              </w:rPr>
            </w:pPr>
          </w:p>
        </w:tc>
      </w:tr>
      <w:tr w14:paraId="62AD11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CB6E243">
            <w:pPr>
              <w:spacing w:line="240" w:lineRule="auto"/>
              <w:ind w:firstLine="420"/>
              <w:jc w:val="center"/>
              <w:rPr>
                <w:rFonts w:hint="eastAsia" w:ascii="仿宋" w:hAnsi="仿宋" w:eastAsia="仿宋" w:cs="仿宋"/>
                <w:kern w:val="0"/>
                <w:sz w:val="20"/>
                <w:szCs w:val="20"/>
                <w:lang w:eastAsia="zh-CN"/>
              </w:rPr>
            </w:pPr>
          </w:p>
        </w:tc>
        <w:tc>
          <w:tcPr>
            <w:tcW w:w="2277" w:type="dxa"/>
            <w:gridSpan w:val="2"/>
            <w:vAlign w:val="center"/>
          </w:tcPr>
          <w:p w14:paraId="2F9C6933">
            <w:pPr>
              <w:spacing w:line="240" w:lineRule="auto"/>
              <w:ind w:firstLine="600" w:firstLineChars="300"/>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上年结转资金</w:t>
            </w:r>
          </w:p>
        </w:tc>
        <w:tc>
          <w:tcPr>
            <w:tcW w:w="1020" w:type="dxa"/>
            <w:vAlign w:val="center"/>
          </w:tcPr>
          <w:p w14:paraId="1E1E8A8A">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1099" w:type="dxa"/>
            <w:vAlign w:val="center"/>
          </w:tcPr>
          <w:p w14:paraId="0EB09BF2">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1099" w:type="dxa"/>
            <w:vAlign w:val="center"/>
          </w:tcPr>
          <w:p w14:paraId="3A0910B0">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809" w:type="dxa"/>
            <w:vAlign w:val="center"/>
          </w:tcPr>
          <w:p w14:paraId="41C12F37">
            <w:pPr>
              <w:spacing w:line="240" w:lineRule="auto"/>
              <w:ind w:firstLine="420"/>
              <w:jc w:val="center"/>
              <w:rPr>
                <w:rFonts w:hint="eastAsia" w:ascii="仿宋" w:hAnsi="仿宋" w:eastAsia="仿宋" w:cs="仿宋"/>
                <w:kern w:val="0"/>
                <w:sz w:val="20"/>
                <w:szCs w:val="20"/>
                <w:lang w:eastAsia="zh-CN"/>
              </w:rPr>
            </w:pPr>
          </w:p>
        </w:tc>
        <w:tc>
          <w:tcPr>
            <w:tcW w:w="915" w:type="dxa"/>
            <w:vAlign w:val="center"/>
          </w:tcPr>
          <w:p w14:paraId="5E8BA01B">
            <w:pPr>
              <w:spacing w:line="240" w:lineRule="auto"/>
              <w:ind w:firstLine="420"/>
              <w:jc w:val="center"/>
              <w:rPr>
                <w:rFonts w:hint="eastAsia" w:ascii="仿宋" w:hAnsi="仿宋" w:eastAsia="仿宋" w:cs="仿宋"/>
                <w:kern w:val="0"/>
                <w:sz w:val="20"/>
                <w:szCs w:val="20"/>
                <w:lang w:eastAsia="zh-CN"/>
              </w:rPr>
            </w:pPr>
          </w:p>
        </w:tc>
        <w:tc>
          <w:tcPr>
            <w:tcW w:w="1317" w:type="dxa"/>
            <w:vAlign w:val="center"/>
          </w:tcPr>
          <w:p w14:paraId="1037402C">
            <w:pPr>
              <w:spacing w:line="240" w:lineRule="auto"/>
              <w:ind w:firstLine="420"/>
              <w:jc w:val="center"/>
              <w:rPr>
                <w:rFonts w:hint="eastAsia" w:ascii="仿宋" w:hAnsi="仿宋" w:eastAsia="仿宋" w:cs="仿宋"/>
                <w:kern w:val="0"/>
                <w:sz w:val="20"/>
                <w:szCs w:val="20"/>
                <w:lang w:eastAsia="zh-CN"/>
              </w:rPr>
            </w:pPr>
          </w:p>
        </w:tc>
      </w:tr>
      <w:tr w14:paraId="65D52A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4C79B00C">
            <w:pPr>
              <w:spacing w:line="240" w:lineRule="auto"/>
              <w:ind w:firstLine="420"/>
              <w:jc w:val="center"/>
              <w:rPr>
                <w:rFonts w:hint="eastAsia" w:ascii="仿宋" w:hAnsi="仿宋" w:eastAsia="仿宋" w:cs="仿宋"/>
                <w:kern w:val="0"/>
                <w:sz w:val="20"/>
                <w:szCs w:val="20"/>
                <w:lang w:eastAsia="zh-CN"/>
              </w:rPr>
            </w:pPr>
          </w:p>
        </w:tc>
        <w:tc>
          <w:tcPr>
            <w:tcW w:w="2277" w:type="dxa"/>
            <w:gridSpan w:val="2"/>
            <w:vAlign w:val="center"/>
          </w:tcPr>
          <w:p w14:paraId="060CE02A">
            <w:pPr>
              <w:spacing w:line="240" w:lineRule="auto"/>
              <w:ind w:firstLine="600" w:firstLineChars="300"/>
              <w:jc w:val="center"/>
              <w:rPr>
                <w:rFonts w:hint="eastAsia" w:ascii="仿宋" w:hAnsi="仿宋" w:eastAsia="仿宋" w:cs="仿宋"/>
                <w:kern w:val="0"/>
                <w:sz w:val="20"/>
                <w:szCs w:val="20"/>
              </w:rPr>
            </w:pPr>
            <w:r>
              <w:rPr>
                <w:rFonts w:hint="eastAsia" w:ascii="仿宋" w:hAnsi="仿宋" w:eastAsia="仿宋" w:cs="仿宋"/>
                <w:kern w:val="0"/>
                <w:sz w:val="20"/>
                <w:szCs w:val="20"/>
              </w:rPr>
              <w:t>其他资金</w:t>
            </w:r>
          </w:p>
        </w:tc>
        <w:tc>
          <w:tcPr>
            <w:tcW w:w="1020" w:type="dxa"/>
            <w:vAlign w:val="center"/>
          </w:tcPr>
          <w:p w14:paraId="77A1D56B">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1099" w:type="dxa"/>
            <w:vAlign w:val="center"/>
          </w:tcPr>
          <w:p w14:paraId="7FBEF2DF">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1099" w:type="dxa"/>
            <w:vAlign w:val="center"/>
          </w:tcPr>
          <w:p w14:paraId="289431BB">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809" w:type="dxa"/>
            <w:vAlign w:val="center"/>
          </w:tcPr>
          <w:p w14:paraId="4C95FBC6">
            <w:pPr>
              <w:spacing w:line="240" w:lineRule="auto"/>
              <w:ind w:firstLine="420"/>
              <w:jc w:val="center"/>
              <w:rPr>
                <w:rFonts w:hint="eastAsia" w:ascii="仿宋" w:hAnsi="仿宋" w:eastAsia="仿宋" w:cs="仿宋"/>
                <w:kern w:val="0"/>
                <w:sz w:val="20"/>
                <w:szCs w:val="20"/>
              </w:rPr>
            </w:pPr>
          </w:p>
        </w:tc>
        <w:tc>
          <w:tcPr>
            <w:tcW w:w="915" w:type="dxa"/>
            <w:vAlign w:val="center"/>
          </w:tcPr>
          <w:p w14:paraId="319EDF76">
            <w:pPr>
              <w:spacing w:line="240" w:lineRule="auto"/>
              <w:ind w:firstLine="420"/>
              <w:jc w:val="center"/>
              <w:rPr>
                <w:rFonts w:hint="eastAsia" w:ascii="仿宋" w:hAnsi="仿宋" w:eastAsia="仿宋" w:cs="仿宋"/>
                <w:kern w:val="0"/>
                <w:sz w:val="20"/>
                <w:szCs w:val="20"/>
              </w:rPr>
            </w:pPr>
          </w:p>
        </w:tc>
        <w:tc>
          <w:tcPr>
            <w:tcW w:w="1317" w:type="dxa"/>
            <w:vAlign w:val="center"/>
          </w:tcPr>
          <w:p w14:paraId="2F90299E">
            <w:pPr>
              <w:spacing w:line="240" w:lineRule="auto"/>
              <w:ind w:firstLine="420"/>
              <w:jc w:val="center"/>
              <w:rPr>
                <w:rFonts w:hint="eastAsia" w:ascii="仿宋" w:hAnsi="仿宋" w:eastAsia="仿宋" w:cs="仿宋"/>
                <w:kern w:val="0"/>
                <w:sz w:val="20"/>
                <w:szCs w:val="20"/>
              </w:rPr>
            </w:pPr>
          </w:p>
        </w:tc>
      </w:tr>
      <w:tr w14:paraId="591787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3D338B47">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年度总体目标</w:t>
            </w:r>
          </w:p>
        </w:tc>
        <w:tc>
          <w:tcPr>
            <w:tcW w:w="4396" w:type="dxa"/>
            <w:gridSpan w:val="4"/>
            <w:vAlign w:val="center"/>
          </w:tcPr>
          <w:p w14:paraId="6DB0CC0E">
            <w:pPr>
              <w:spacing w:line="240" w:lineRule="auto"/>
              <w:ind w:firstLine="420"/>
              <w:jc w:val="center"/>
              <w:rPr>
                <w:rFonts w:hint="eastAsia" w:ascii="仿宋" w:hAnsi="仿宋" w:eastAsia="仿宋" w:cs="仿宋"/>
                <w:kern w:val="0"/>
                <w:sz w:val="20"/>
                <w:szCs w:val="20"/>
              </w:rPr>
            </w:pPr>
            <w:r>
              <w:rPr>
                <w:rFonts w:hint="eastAsia" w:ascii="仿宋" w:hAnsi="仿宋" w:eastAsia="仿宋" w:cs="仿宋"/>
                <w:kern w:val="0"/>
                <w:sz w:val="20"/>
                <w:szCs w:val="20"/>
              </w:rPr>
              <w:t>预期目标</w:t>
            </w:r>
          </w:p>
        </w:tc>
        <w:tc>
          <w:tcPr>
            <w:tcW w:w="4140" w:type="dxa"/>
            <w:gridSpan w:val="4"/>
            <w:vAlign w:val="center"/>
          </w:tcPr>
          <w:p w14:paraId="77DDA46E">
            <w:pPr>
              <w:spacing w:line="240" w:lineRule="auto"/>
              <w:ind w:firstLine="420"/>
              <w:jc w:val="center"/>
              <w:rPr>
                <w:rFonts w:hint="eastAsia" w:ascii="仿宋" w:hAnsi="仿宋" w:eastAsia="仿宋" w:cs="仿宋"/>
                <w:kern w:val="0"/>
                <w:sz w:val="20"/>
                <w:szCs w:val="20"/>
              </w:rPr>
            </w:pPr>
            <w:r>
              <w:rPr>
                <w:rFonts w:hint="eastAsia" w:ascii="仿宋" w:hAnsi="仿宋" w:eastAsia="仿宋" w:cs="仿宋"/>
                <w:kern w:val="0"/>
                <w:sz w:val="20"/>
                <w:szCs w:val="20"/>
              </w:rPr>
              <w:t>实际完成情况</w:t>
            </w:r>
          </w:p>
        </w:tc>
      </w:tr>
      <w:tr w14:paraId="7D2E44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98E1B1C">
            <w:pPr>
              <w:spacing w:line="240" w:lineRule="auto"/>
              <w:ind w:firstLine="420"/>
              <w:jc w:val="center"/>
              <w:rPr>
                <w:rFonts w:hint="eastAsia" w:ascii="仿宋" w:hAnsi="仿宋" w:eastAsia="仿宋" w:cs="仿宋"/>
                <w:kern w:val="0"/>
                <w:sz w:val="20"/>
                <w:szCs w:val="20"/>
              </w:rPr>
            </w:pPr>
          </w:p>
        </w:tc>
        <w:tc>
          <w:tcPr>
            <w:tcW w:w="4396" w:type="dxa"/>
            <w:gridSpan w:val="4"/>
            <w:vAlign w:val="center"/>
          </w:tcPr>
          <w:p w14:paraId="32330829">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消除水体污染、改善水体生态环境、提升水体环境质量</w:t>
            </w:r>
          </w:p>
        </w:tc>
        <w:tc>
          <w:tcPr>
            <w:tcW w:w="4140" w:type="dxa"/>
            <w:gridSpan w:val="4"/>
            <w:vAlign w:val="center"/>
          </w:tcPr>
          <w:p w14:paraId="355CED77">
            <w:pPr>
              <w:spacing w:line="240" w:lineRule="auto"/>
              <w:jc w:val="both"/>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实时跟进，实地考察检测水质</w:t>
            </w:r>
          </w:p>
        </w:tc>
      </w:tr>
      <w:tr w14:paraId="2F8BAC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46ADDED9">
            <w:pPr>
              <w:spacing w:line="240" w:lineRule="auto"/>
              <w:ind w:firstLine="420"/>
              <w:jc w:val="center"/>
              <w:rPr>
                <w:rFonts w:hint="eastAsia" w:ascii="仿宋" w:hAnsi="仿宋" w:eastAsia="仿宋" w:cs="仿宋"/>
                <w:kern w:val="0"/>
                <w:sz w:val="20"/>
                <w:szCs w:val="20"/>
              </w:rPr>
            </w:pPr>
          </w:p>
          <w:p w14:paraId="3FB7B767">
            <w:pPr>
              <w:spacing w:line="240" w:lineRule="auto"/>
              <w:ind w:firstLine="420"/>
              <w:jc w:val="center"/>
              <w:rPr>
                <w:rFonts w:hint="eastAsia" w:ascii="仿宋" w:hAnsi="仿宋" w:eastAsia="仿宋" w:cs="仿宋"/>
                <w:kern w:val="0"/>
                <w:sz w:val="20"/>
                <w:szCs w:val="20"/>
              </w:rPr>
            </w:pPr>
            <w:r>
              <w:rPr>
                <w:rFonts w:hint="eastAsia" w:ascii="仿宋" w:hAnsi="仿宋" w:eastAsia="仿宋" w:cs="仿宋"/>
                <w:kern w:val="0"/>
                <w:sz w:val="20"/>
                <w:szCs w:val="20"/>
              </w:rPr>
              <w:t>绩效指标</w:t>
            </w:r>
          </w:p>
        </w:tc>
        <w:tc>
          <w:tcPr>
            <w:tcW w:w="1059" w:type="dxa"/>
            <w:vAlign w:val="center"/>
          </w:tcPr>
          <w:p w14:paraId="50580154">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一级指标</w:t>
            </w:r>
          </w:p>
        </w:tc>
        <w:tc>
          <w:tcPr>
            <w:tcW w:w="1218" w:type="dxa"/>
            <w:vAlign w:val="center"/>
          </w:tcPr>
          <w:p w14:paraId="7B87CAC4">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二级指标</w:t>
            </w:r>
          </w:p>
        </w:tc>
        <w:tc>
          <w:tcPr>
            <w:tcW w:w="1020" w:type="dxa"/>
            <w:vAlign w:val="center"/>
          </w:tcPr>
          <w:p w14:paraId="7981B8DF">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三级指标</w:t>
            </w:r>
          </w:p>
        </w:tc>
        <w:tc>
          <w:tcPr>
            <w:tcW w:w="1099" w:type="dxa"/>
            <w:vAlign w:val="center"/>
          </w:tcPr>
          <w:p w14:paraId="6AD0D94B">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年度指标值</w:t>
            </w:r>
          </w:p>
        </w:tc>
        <w:tc>
          <w:tcPr>
            <w:tcW w:w="1099" w:type="dxa"/>
            <w:vAlign w:val="center"/>
          </w:tcPr>
          <w:p w14:paraId="73A5D553">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实际完成值</w:t>
            </w:r>
          </w:p>
        </w:tc>
        <w:tc>
          <w:tcPr>
            <w:tcW w:w="809" w:type="dxa"/>
            <w:vAlign w:val="center"/>
          </w:tcPr>
          <w:p w14:paraId="1150C944">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分值</w:t>
            </w:r>
          </w:p>
        </w:tc>
        <w:tc>
          <w:tcPr>
            <w:tcW w:w="915" w:type="dxa"/>
            <w:vAlign w:val="center"/>
          </w:tcPr>
          <w:p w14:paraId="2FF3234C">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得分</w:t>
            </w:r>
          </w:p>
        </w:tc>
        <w:tc>
          <w:tcPr>
            <w:tcW w:w="1317" w:type="dxa"/>
            <w:vAlign w:val="center"/>
          </w:tcPr>
          <w:p w14:paraId="0F4E30AF">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偏差原因分析及改进措施</w:t>
            </w:r>
          </w:p>
        </w:tc>
      </w:tr>
      <w:tr w14:paraId="04A188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74751DF">
            <w:pPr>
              <w:spacing w:line="240" w:lineRule="auto"/>
              <w:ind w:firstLine="420"/>
              <w:jc w:val="center"/>
              <w:rPr>
                <w:rFonts w:hint="eastAsia" w:ascii="仿宋" w:hAnsi="仿宋" w:eastAsia="仿宋" w:cs="仿宋"/>
                <w:kern w:val="0"/>
                <w:sz w:val="20"/>
                <w:szCs w:val="20"/>
                <w:lang w:eastAsia="zh-CN"/>
              </w:rPr>
            </w:pPr>
          </w:p>
        </w:tc>
        <w:tc>
          <w:tcPr>
            <w:tcW w:w="1059" w:type="dxa"/>
            <w:vMerge w:val="restart"/>
            <w:tcBorders>
              <w:bottom w:val="nil"/>
            </w:tcBorders>
            <w:vAlign w:val="center"/>
          </w:tcPr>
          <w:p w14:paraId="795AD285">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产出指标</w:t>
            </w:r>
          </w:p>
          <w:p w14:paraId="75E53B93">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w:t>
            </w:r>
            <w:r>
              <w:rPr>
                <w:rFonts w:hint="eastAsia" w:ascii="仿宋" w:hAnsi="仿宋" w:eastAsia="仿宋" w:cs="仿宋"/>
                <w:kern w:val="0"/>
                <w:sz w:val="20"/>
                <w:szCs w:val="20"/>
                <w:lang w:val="en-US" w:eastAsia="zh-CN"/>
              </w:rPr>
              <w:t>3</w:t>
            </w:r>
            <w:r>
              <w:rPr>
                <w:rFonts w:hint="eastAsia" w:ascii="仿宋" w:hAnsi="仿宋" w:eastAsia="仿宋" w:cs="仿宋"/>
                <w:kern w:val="0"/>
                <w:sz w:val="20"/>
                <w:szCs w:val="20"/>
              </w:rPr>
              <w:t>0分)</w:t>
            </w:r>
          </w:p>
        </w:tc>
        <w:tc>
          <w:tcPr>
            <w:tcW w:w="1218" w:type="dxa"/>
            <w:tcBorders>
              <w:bottom w:val="nil"/>
            </w:tcBorders>
            <w:vAlign w:val="center"/>
          </w:tcPr>
          <w:p w14:paraId="5CD7DF05">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数量指标</w:t>
            </w:r>
          </w:p>
        </w:tc>
        <w:tc>
          <w:tcPr>
            <w:tcW w:w="1020" w:type="dxa"/>
            <w:vAlign w:val="center"/>
          </w:tcPr>
          <w:p w14:paraId="4881E7C3">
            <w:pPr>
              <w:keepNext w:val="0"/>
              <w:keepLines w:val="0"/>
              <w:widowControl/>
              <w:suppressLineNumbers w:val="0"/>
              <w:jc w:val="left"/>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完成3条黑臭水体检测任务</w:t>
            </w:r>
          </w:p>
        </w:tc>
        <w:tc>
          <w:tcPr>
            <w:tcW w:w="1099" w:type="dxa"/>
            <w:vAlign w:val="center"/>
          </w:tcPr>
          <w:p w14:paraId="466635E3">
            <w:pPr>
              <w:keepNext w:val="0"/>
              <w:keepLines w:val="0"/>
              <w:widowControl/>
              <w:suppressLineNumbers w:val="0"/>
              <w:jc w:val="center"/>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12次检测</w:t>
            </w:r>
          </w:p>
        </w:tc>
        <w:tc>
          <w:tcPr>
            <w:tcW w:w="1099" w:type="dxa"/>
            <w:vAlign w:val="center"/>
          </w:tcPr>
          <w:p w14:paraId="1F4C916E">
            <w:pPr>
              <w:keepNext w:val="0"/>
              <w:keepLines w:val="0"/>
              <w:widowControl/>
              <w:suppressLineNumbers w:val="0"/>
              <w:jc w:val="center"/>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12次</w:t>
            </w:r>
          </w:p>
        </w:tc>
        <w:tc>
          <w:tcPr>
            <w:tcW w:w="809" w:type="dxa"/>
            <w:vAlign w:val="center"/>
          </w:tcPr>
          <w:p w14:paraId="1445F5DF">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915" w:type="dxa"/>
            <w:vAlign w:val="center"/>
          </w:tcPr>
          <w:p w14:paraId="09412CD9">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1317" w:type="dxa"/>
            <w:vAlign w:val="center"/>
          </w:tcPr>
          <w:p w14:paraId="2A3B9C88">
            <w:pPr>
              <w:spacing w:line="240" w:lineRule="auto"/>
              <w:ind w:firstLine="420"/>
              <w:jc w:val="center"/>
              <w:rPr>
                <w:rFonts w:hint="eastAsia" w:ascii="仿宋" w:hAnsi="仿宋" w:eastAsia="仿宋" w:cs="仿宋"/>
                <w:kern w:val="0"/>
                <w:sz w:val="20"/>
                <w:szCs w:val="20"/>
                <w:lang w:eastAsia="zh-CN"/>
              </w:rPr>
            </w:pPr>
          </w:p>
        </w:tc>
      </w:tr>
      <w:tr w14:paraId="74F850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D1020C3">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bottom w:val="nil"/>
            </w:tcBorders>
            <w:vAlign w:val="center"/>
          </w:tcPr>
          <w:p w14:paraId="36F9358D">
            <w:pPr>
              <w:spacing w:line="240" w:lineRule="auto"/>
              <w:ind w:firstLine="420"/>
              <w:jc w:val="center"/>
              <w:rPr>
                <w:rFonts w:hint="eastAsia" w:ascii="仿宋" w:hAnsi="仿宋" w:eastAsia="仿宋" w:cs="仿宋"/>
                <w:kern w:val="0"/>
                <w:sz w:val="20"/>
                <w:szCs w:val="20"/>
              </w:rPr>
            </w:pPr>
          </w:p>
        </w:tc>
        <w:tc>
          <w:tcPr>
            <w:tcW w:w="1218" w:type="dxa"/>
            <w:tcBorders>
              <w:bottom w:val="nil"/>
            </w:tcBorders>
            <w:vAlign w:val="center"/>
          </w:tcPr>
          <w:p w14:paraId="01FA2A81">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质量指标</w:t>
            </w:r>
          </w:p>
        </w:tc>
        <w:tc>
          <w:tcPr>
            <w:tcW w:w="1020" w:type="dxa"/>
            <w:vAlign w:val="center"/>
          </w:tcPr>
          <w:p w14:paraId="3D0D1C4C">
            <w:pPr>
              <w:keepNext w:val="0"/>
              <w:keepLines w:val="0"/>
              <w:widowControl/>
              <w:suppressLineNumbers w:val="0"/>
              <w:jc w:val="left"/>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城镇中心黑臭水体得到改善</w:t>
            </w:r>
          </w:p>
        </w:tc>
        <w:tc>
          <w:tcPr>
            <w:tcW w:w="1099" w:type="dxa"/>
            <w:vAlign w:val="center"/>
          </w:tcPr>
          <w:p w14:paraId="3FEF93FD">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100%</w:t>
            </w:r>
          </w:p>
        </w:tc>
        <w:tc>
          <w:tcPr>
            <w:tcW w:w="1099" w:type="dxa"/>
            <w:vAlign w:val="center"/>
          </w:tcPr>
          <w:p w14:paraId="3965F818">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100%</w:t>
            </w:r>
          </w:p>
        </w:tc>
        <w:tc>
          <w:tcPr>
            <w:tcW w:w="809" w:type="dxa"/>
            <w:vAlign w:val="center"/>
          </w:tcPr>
          <w:p w14:paraId="6828DCDC">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915" w:type="dxa"/>
            <w:vAlign w:val="center"/>
          </w:tcPr>
          <w:p w14:paraId="785AE71B">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1317" w:type="dxa"/>
            <w:vAlign w:val="center"/>
          </w:tcPr>
          <w:p w14:paraId="4C4359C9">
            <w:pPr>
              <w:spacing w:line="240" w:lineRule="auto"/>
              <w:ind w:firstLine="420"/>
              <w:jc w:val="center"/>
              <w:rPr>
                <w:rFonts w:hint="eastAsia" w:ascii="仿宋" w:hAnsi="仿宋" w:eastAsia="仿宋" w:cs="仿宋"/>
                <w:kern w:val="0"/>
                <w:sz w:val="20"/>
                <w:szCs w:val="20"/>
                <w:lang w:eastAsia="zh-CN"/>
              </w:rPr>
            </w:pPr>
          </w:p>
        </w:tc>
      </w:tr>
      <w:tr w14:paraId="588781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EF02DF4">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bottom w:val="nil"/>
            </w:tcBorders>
            <w:vAlign w:val="center"/>
          </w:tcPr>
          <w:p w14:paraId="7EFCA4BE">
            <w:pPr>
              <w:spacing w:line="240" w:lineRule="auto"/>
              <w:ind w:firstLine="420"/>
              <w:jc w:val="center"/>
              <w:rPr>
                <w:rFonts w:hint="eastAsia" w:ascii="仿宋" w:hAnsi="仿宋" w:eastAsia="仿宋" w:cs="仿宋"/>
                <w:kern w:val="0"/>
                <w:sz w:val="20"/>
                <w:szCs w:val="20"/>
              </w:rPr>
            </w:pPr>
          </w:p>
        </w:tc>
        <w:tc>
          <w:tcPr>
            <w:tcW w:w="1218" w:type="dxa"/>
            <w:tcBorders>
              <w:bottom w:val="nil"/>
            </w:tcBorders>
            <w:vAlign w:val="center"/>
          </w:tcPr>
          <w:p w14:paraId="6FD33F02">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时效指标</w:t>
            </w:r>
          </w:p>
        </w:tc>
        <w:tc>
          <w:tcPr>
            <w:tcW w:w="1020" w:type="dxa"/>
            <w:vAlign w:val="center"/>
          </w:tcPr>
          <w:p w14:paraId="4E28A31C">
            <w:pPr>
              <w:keepNext w:val="0"/>
              <w:keepLines w:val="0"/>
              <w:widowControl/>
              <w:suppressLineNumbers w:val="0"/>
              <w:jc w:val="left"/>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按时完成计划时间</w:t>
            </w:r>
          </w:p>
        </w:tc>
        <w:tc>
          <w:tcPr>
            <w:tcW w:w="1099" w:type="dxa"/>
            <w:vAlign w:val="center"/>
          </w:tcPr>
          <w:p w14:paraId="5009978C">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2023年</w:t>
            </w:r>
          </w:p>
        </w:tc>
        <w:tc>
          <w:tcPr>
            <w:tcW w:w="1099" w:type="dxa"/>
            <w:vAlign w:val="center"/>
          </w:tcPr>
          <w:p w14:paraId="356EE2F1">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2023年</w:t>
            </w:r>
          </w:p>
        </w:tc>
        <w:tc>
          <w:tcPr>
            <w:tcW w:w="809" w:type="dxa"/>
            <w:vAlign w:val="center"/>
          </w:tcPr>
          <w:p w14:paraId="3DA4B251">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915" w:type="dxa"/>
            <w:vAlign w:val="center"/>
          </w:tcPr>
          <w:p w14:paraId="36212A98">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1317" w:type="dxa"/>
            <w:vAlign w:val="center"/>
          </w:tcPr>
          <w:p w14:paraId="4211FAD8">
            <w:pPr>
              <w:spacing w:line="240" w:lineRule="auto"/>
              <w:ind w:firstLine="420"/>
              <w:jc w:val="center"/>
              <w:rPr>
                <w:rFonts w:hint="eastAsia" w:ascii="仿宋" w:hAnsi="仿宋" w:eastAsia="仿宋" w:cs="仿宋"/>
                <w:kern w:val="0"/>
                <w:sz w:val="20"/>
                <w:szCs w:val="20"/>
                <w:lang w:eastAsia="zh-CN"/>
              </w:rPr>
            </w:pPr>
          </w:p>
        </w:tc>
      </w:tr>
      <w:tr w14:paraId="21626D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9C0AF09">
            <w:pPr>
              <w:spacing w:line="240" w:lineRule="auto"/>
              <w:ind w:firstLine="420"/>
              <w:jc w:val="center"/>
              <w:rPr>
                <w:rFonts w:hint="eastAsia" w:ascii="仿宋" w:hAnsi="仿宋" w:eastAsia="仿宋" w:cs="仿宋"/>
                <w:kern w:val="0"/>
                <w:sz w:val="20"/>
                <w:szCs w:val="20"/>
              </w:rPr>
            </w:pPr>
          </w:p>
        </w:tc>
        <w:tc>
          <w:tcPr>
            <w:tcW w:w="1059" w:type="dxa"/>
            <w:vMerge w:val="restart"/>
            <w:tcBorders>
              <w:bottom w:val="nil"/>
            </w:tcBorders>
            <w:vAlign w:val="center"/>
          </w:tcPr>
          <w:p w14:paraId="60359ACB">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效益指标</w:t>
            </w:r>
          </w:p>
          <w:p w14:paraId="7C91C1B8">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(30分)</w:t>
            </w:r>
          </w:p>
        </w:tc>
        <w:tc>
          <w:tcPr>
            <w:tcW w:w="1218" w:type="dxa"/>
            <w:tcBorders>
              <w:bottom w:val="nil"/>
            </w:tcBorders>
            <w:vAlign w:val="center"/>
          </w:tcPr>
          <w:p w14:paraId="693487FE">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经济效益指标</w:t>
            </w:r>
          </w:p>
        </w:tc>
        <w:tc>
          <w:tcPr>
            <w:tcW w:w="1020" w:type="dxa"/>
            <w:vAlign w:val="center"/>
          </w:tcPr>
          <w:p w14:paraId="15D1D071">
            <w:pPr>
              <w:spacing w:line="240" w:lineRule="auto"/>
              <w:ind w:firstLine="420"/>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无</w:t>
            </w:r>
          </w:p>
        </w:tc>
        <w:tc>
          <w:tcPr>
            <w:tcW w:w="1099" w:type="dxa"/>
            <w:vAlign w:val="center"/>
          </w:tcPr>
          <w:p w14:paraId="02B274E6">
            <w:pPr>
              <w:spacing w:line="240" w:lineRule="auto"/>
              <w:ind w:firstLine="420"/>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无</w:t>
            </w:r>
          </w:p>
        </w:tc>
        <w:tc>
          <w:tcPr>
            <w:tcW w:w="1099" w:type="dxa"/>
            <w:vAlign w:val="center"/>
          </w:tcPr>
          <w:p w14:paraId="373B12B1">
            <w:pPr>
              <w:spacing w:line="240" w:lineRule="auto"/>
              <w:ind w:firstLine="420"/>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无</w:t>
            </w:r>
          </w:p>
        </w:tc>
        <w:tc>
          <w:tcPr>
            <w:tcW w:w="809" w:type="dxa"/>
            <w:vAlign w:val="center"/>
          </w:tcPr>
          <w:p w14:paraId="359D16C0">
            <w:pPr>
              <w:spacing w:line="240" w:lineRule="auto"/>
              <w:ind w:firstLine="420" w:firstLineChars="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eastAsia="zh-CN"/>
              </w:rPr>
              <w:t>无</w:t>
            </w:r>
          </w:p>
        </w:tc>
        <w:tc>
          <w:tcPr>
            <w:tcW w:w="915" w:type="dxa"/>
            <w:vAlign w:val="center"/>
          </w:tcPr>
          <w:p w14:paraId="6037D492">
            <w:pPr>
              <w:spacing w:line="240" w:lineRule="auto"/>
              <w:ind w:firstLine="420" w:firstLineChars="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eastAsia="zh-CN"/>
              </w:rPr>
              <w:t>无</w:t>
            </w:r>
          </w:p>
        </w:tc>
        <w:tc>
          <w:tcPr>
            <w:tcW w:w="1317" w:type="dxa"/>
            <w:vAlign w:val="center"/>
          </w:tcPr>
          <w:p w14:paraId="7227C51A">
            <w:pPr>
              <w:spacing w:line="240" w:lineRule="auto"/>
              <w:ind w:firstLine="420"/>
              <w:jc w:val="center"/>
              <w:rPr>
                <w:rFonts w:hint="eastAsia" w:ascii="仿宋" w:hAnsi="仿宋" w:eastAsia="仿宋" w:cs="仿宋"/>
                <w:kern w:val="0"/>
                <w:sz w:val="20"/>
                <w:szCs w:val="20"/>
                <w:lang w:eastAsia="zh-CN"/>
              </w:rPr>
            </w:pPr>
          </w:p>
        </w:tc>
      </w:tr>
      <w:tr w14:paraId="147013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E5C4F4E">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bottom w:val="nil"/>
            </w:tcBorders>
            <w:vAlign w:val="center"/>
          </w:tcPr>
          <w:p w14:paraId="1FFFA831">
            <w:pPr>
              <w:spacing w:line="240" w:lineRule="auto"/>
              <w:ind w:firstLine="420"/>
              <w:jc w:val="center"/>
              <w:rPr>
                <w:rFonts w:hint="eastAsia" w:ascii="仿宋" w:hAnsi="仿宋" w:eastAsia="仿宋" w:cs="仿宋"/>
                <w:kern w:val="0"/>
                <w:sz w:val="20"/>
                <w:szCs w:val="20"/>
              </w:rPr>
            </w:pPr>
          </w:p>
        </w:tc>
        <w:tc>
          <w:tcPr>
            <w:tcW w:w="1218" w:type="dxa"/>
            <w:tcBorders>
              <w:bottom w:val="nil"/>
            </w:tcBorders>
            <w:vAlign w:val="center"/>
          </w:tcPr>
          <w:p w14:paraId="4F7AD1D4">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社会效益指标</w:t>
            </w:r>
          </w:p>
        </w:tc>
        <w:tc>
          <w:tcPr>
            <w:tcW w:w="1020" w:type="dxa"/>
            <w:vAlign w:val="center"/>
          </w:tcPr>
          <w:p w14:paraId="48267361">
            <w:pPr>
              <w:keepNext w:val="0"/>
              <w:keepLines w:val="0"/>
              <w:widowControl/>
              <w:suppressLineNumbers w:val="0"/>
              <w:jc w:val="left"/>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提供完整的运维实施方案</w:t>
            </w:r>
          </w:p>
        </w:tc>
        <w:tc>
          <w:tcPr>
            <w:tcW w:w="1099" w:type="dxa"/>
            <w:vAlign w:val="center"/>
          </w:tcPr>
          <w:p w14:paraId="0ECE6CC6">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及时与群众沟通协调、解决群众难题</w:t>
            </w:r>
          </w:p>
        </w:tc>
        <w:tc>
          <w:tcPr>
            <w:tcW w:w="1099" w:type="dxa"/>
            <w:vAlign w:val="center"/>
          </w:tcPr>
          <w:p w14:paraId="38118C81">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有序进行</w:t>
            </w:r>
          </w:p>
        </w:tc>
        <w:tc>
          <w:tcPr>
            <w:tcW w:w="809" w:type="dxa"/>
            <w:vAlign w:val="center"/>
          </w:tcPr>
          <w:p w14:paraId="7003E3B7">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915" w:type="dxa"/>
            <w:vAlign w:val="center"/>
          </w:tcPr>
          <w:p w14:paraId="4739010E">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9</w:t>
            </w:r>
          </w:p>
        </w:tc>
        <w:tc>
          <w:tcPr>
            <w:tcW w:w="1317" w:type="dxa"/>
            <w:vAlign w:val="center"/>
          </w:tcPr>
          <w:p w14:paraId="12D76FA1">
            <w:pPr>
              <w:spacing w:line="240" w:lineRule="auto"/>
              <w:jc w:val="both"/>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与群众沟通技巧还需不断提高</w:t>
            </w:r>
          </w:p>
        </w:tc>
      </w:tr>
      <w:tr w14:paraId="4FB95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F9E0C12">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bottom w:val="nil"/>
            </w:tcBorders>
            <w:vAlign w:val="center"/>
          </w:tcPr>
          <w:p w14:paraId="183B718A">
            <w:pPr>
              <w:spacing w:line="240" w:lineRule="auto"/>
              <w:ind w:firstLine="420"/>
              <w:jc w:val="center"/>
              <w:rPr>
                <w:rFonts w:hint="eastAsia" w:ascii="仿宋" w:hAnsi="仿宋" w:eastAsia="仿宋" w:cs="仿宋"/>
                <w:kern w:val="0"/>
                <w:sz w:val="20"/>
                <w:szCs w:val="20"/>
              </w:rPr>
            </w:pPr>
          </w:p>
        </w:tc>
        <w:tc>
          <w:tcPr>
            <w:tcW w:w="1218" w:type="dxa"/>
            <w:tcBorders>
              <w:bottom w:val="nil"/>
            </w:tcBorders>
            <w:vAlign w:val="center"/>
          </w:tcPr>
          <w:p w14:paraId="5D87635D">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生态效益指标</w:t>
            </w:r>
          </w:p>
        </w:tc>
        <w:tc>
          <w:tcPr>
            <w:tcW w:w="1020" w:type="dxa"/>
            <w:vAlign w:val="center"/>
          </w:tcPr>
          <w:p w14:paraId="019777FA">
            <w:pPr>
              <w:keepNext w:val="0"/>
              <w:keepLines w:val="0"/>
              <w:widowControl/>
              <w:suppressLineNumbers w:val="0"/>
              <w:jc w:val="left"/>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周边环境质量改善明显</w:t>
            </w:r>
          </w:p>
        </w:tc>
        <w:tc>
          <w:tcPr>
            <w:tcW w:w="1099" w:type="dxa"/>
            <w:vAlign w:val="center"/>
          </w:tcPr>
          <w:p w14:paraId="721892C8">
            <w:pPr>
              <w:keepNext w:val="0"/>
              <w:keepLines w:val="0"/>
              <w:widowControl/>
              <w:suppressLineNumbers w:val="0"/>
              <w:jc w:val="center"/>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水质环境明显改善</w:t>
            </w:r>
          </w:p>
        </w:tc>
        <w:tc>
          <w:tcPr>
            <w:tcW w:w="1099" w:type="dxa"/>
            <w:vAlign w:val="center"/>
          </w:tcPr>
          <w:p w14:paraId="136CE0DB">
            <w:pPr>
              <w:keepNext w:val="0"/>
              <w:keepLines w:val="0"/>
              <w:widowControl/>
              <w:suppressLineNumbers w:val="0"/>
              <w:jc w:val="center"/>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有序进行</w:t>
            </w:r>
          </w:p>
        </w:tc>
        <w:tc>
          <w:tcPr>
            <w:tcW w:w="809" w:type="dxa"/>
            <w:vAlign w:val="center"/>
          </w:tcPr>
          <w:p w14:paraId="0D8C65AB">
            <w:pPr>
              <w:spacing w:line="240" w:lineRule="auto"/>
              <w:ind w:firstLine="420"/>
              <w:jc w:val="center"/>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915" w:type="dxa"/>
            <w:vAlign w:val="center"/>
          </w:tcPr>
          <w:p w14:paraId="4986462E">
            <w:pPr>
              <w:spacing w:line="240" w:lineRule="auto"/>
              <w:ind w:firstLine="420"/>
              <w:jc w:val="center"/>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1317" w:type="dxa"/>
            <w:vAlign w:val="center"/>
          </w:tcPr>
          <w:p w14:paraId="01597BDE">
            <w:pPr>
              <w:spacing w:line="240" w:lineRule="auto"/>
              <w:ind w:firstLine="420"/>
              <w:jc w:val="center"/>
              <w:rPr>
                <w:rFonts w:hint="eastAsia" w:ascii="仿宋" w:hAnsi="仿宋" w:eastAsia="仿宋" w:cs="仿宋"/>
                <w:kern w:val="0"/>
                <w:sz w:val="20"/>
                <w:szCs w:val="20"/>
                <w:lang w:eastAsia="zh-CN"/>
              </w:rPr>
            </w:pPr>
          </w:p>
        </w:tc>
      </w:tr>
      <w:tr w14:paraId="06F70E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11DF8925">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bottom w:val="nil"/>
            </w:tcBorders>
            <w:vAlign w:val="center"/>
          </w:tcPr>
          <w:p w14:paraId="70F9F3FC">
            <w:pPr>
              <w:spacing w:line="240" w:lineRule="auto"/>
              <w:ind w:firstLine="420"/>
              <w:jc w:val="center"/>
              <w:rPr>
                <w:rFonts w:hint="eastAsia" w:ascii="仿宋" w:hAnsi="仿宋" w:eastAsia="仿宋" w:cs="仿宋"/>
                <w:kern w:val="0"/>
                <w:sz w:val="20"/>
                <w:szCs w:val="20"/>
              </w:rPr>
            </w:pPr>
          </w:p>
        </w:tc>
        <w:tc>
          <w:tcPr>
            <w:tcW w:w="1218" w:type="dxa"/>
            <w:tcBorders>
              <w:bottom w:val="nil"/>
            </w:tcBorders>
            <w:vAlign w:val="center"/>
          </w:tcPr>
          <w:p w14:paraId="23A39939">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可持续影响指标</w:t>
            </w:r>
          </w:p>
        </w:tc>
        <w:tc>
          <w:tcPr>
            <w:tcW w:w="1020" w:type="dxa"/>
            <w:vAlign w:val="center"/>
          </w:tcPr>
          <w:p w14:paraId="1EEEB3E6">
            <w:pPr>
              <w:keepNext w:val="0"/>
              <w:keepLines w:val="0"/>
              <w:widowControl/>
              <w:suppressLineNumbers w:val="0"/>
              <w:jc w:val="left"/>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建立运行管理、操作规程制度</w:t>
            </w:r>
          </w:p>
        </w:tc>
        <w:tc>
          <w:tcPr>
            <w:tcW w:w="1099" w:type="dxa"/>
            <w:vAlign w:val="center"/>
          </w:tcPr>
          <w:p w14:paraId="25CE04E5">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持续性进行</w:t>
            </w:r>
          </w:p>
        </w:tc>
        <w:tc>
          <w:tcPr>
            <w:tcW w:w="1099" w:type="dxa"/>
            <w:vAlign w:val="center"/>
          </w:tcPr>
          <w:p w14:paraId="6DD75269">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持续性进行</w:t>
            </w:r>
          </w:p>
        </w:tc>
        <w:tc>
          <w:tcPr>
            <w:tcW w:w="809" w:type="dxa"/>
            <w:vAlign w:val="center"/>
          </w:tcPr>
          <w:p w14:paraId="3D1ABE46">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915" w:type="dxa"/>
            <w:vAlign w:val="center"/>
          </w:tcPr>
          <w:p w14:paraId="7F42F22D">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1317" w:type="dxa"/>
            <w:vAlign w:val="center"/>
          </w:tcPr>
          <w:p w14:paraId="6837C42E">
            <w:pPr>
              <w:spacing w:line="240" w:lineRule="auto"/>
              <w:ind w:firstLine="420"/>
              <w:jc w:val="center"/>
              <w:rPr>
                <w:rFonts w:hint="eastAsia" w:ascii="仿宋" w:hAnsi="仿宋" w:eastAsia="仿宋" w:cs="仿宋"/>
                <w:kern w:val="0"/>
                <w:sz w:val="20"/>
                <w:szCs w:val="20"/>
                <w:lang w:eastAsia="zh-CN"/>
              </w:rPr>
            </w:pPr>
          </w:p>
        </w:tc>
      </w:tr>
      <w:tr w14:paraId="65282B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C4BDC67">
            <w:pPr>
              <w:spacing w:line="240" w:lineRule="auto"/>
              <w:ind w:firstLine="420"/>
              <w:jc w:val="center"/>
              <w:rPr>
                <w:rFonts w:hint="eastAsia" w:ascii="仿宋" w:hAnsi="仿宋" w:eastAsia="仿宋" w:cs="仿宋"/>
                <w:kern w:val="0"/>
                <w:sz w:val="20"/>
                <w:szCs w:val="20"/>
              </w:rPr>
            </w:pPr>
          </w:p>
        </w:tc>
        <w:tc>
          <w:tcPr>
            <w:tcW w:w="1059" w:type="dxa"/>
            <w:vMerge w:val="restart"/>
            <w:tcBorders>
              <w:top w:val="nil"/>
            </w:tcBorders>
            <w:vAlign w:val="center"/>
          </w:tcPr>
          <w:p w14:paraId="3E06BE55">
            <w:pPr>
              <w:spacing w:line="240" w:lineRule="auto"/>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成本指标</w:t>
            </w:r>
          </w:p>
          <w:p w14:paraId="2ED3F5A1">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lang w:val="en-US" w:eastAsia="zh-CN"/>
              </w:rPr>
              <w:t>（20分）</w:t>
            </w:r>
          </w:p>
        </w:tc>
        <w:tc>
          <w:tcPr>
            <w:tcW w:w="1218" w:type="dxa"/>
            <w:tcBorders>
              <w:top w:val="nil"/>
            </w:tcBorders>
            <w:vAlign w:val="center"/>
          </w:tcPr>
          <w:p w14:paraId="4C39B395">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lang w:eastAsia="zh-CN"/>
              </w:rPr>
              <w:t>经济成本指标</w:t>
            </w:r>
          </w:p>
        </w:tc>
        <w:tc>
          <w:tcPr>
            <w:tcW w:w="1020" w:type="dxa"/>
            <w:vAlign w:val="center"/>
          </w:tcPr>
          <w:p w14:paraId="468DC48D">
            <w:pPr>
              <w:spacing w:line="240" w:lineRule="auto"/>
              <w:jc w:val="both"/>
              <w:rPr>
                <w:rFonts w:hint="eastAsia" w:ascii="仿宋" w:hAnsi="仿宋" w:eastAsia="仿宋" w:cs="仿宋"/>
                <w:kern w:val="0"/>
                <w:sz w:val="20"/>
                <w:szCs w:val="20"/>
              </w:rPr>
            </w:pPr>
            <w:r>
              <w:rPr>
                <w:rFonts w:hint="eastAsia" w:ascii="仿宋" w:hAnsi="仿宋" w:eastAsia="仿宋" w:cs="仿宋"/>
                <w:kern w:val="0"/>
                <w:sz w:val="20"/>
                <w:szCs w:val="20"/>
              </w:rPr>
              <w:t>控制在财政预算内</w:t>
            </w:r>
          </w:p>
        </w:tc>
        <w:tc>
          <w:tcPr>
            <w:tcW w:w="1099" w:type="dxa"/>
            <w:vAlign w:val="center"/>
          </w:tcPr>
          <w:p w14:paraId="269E38AC">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5.88万元</w:t>
            </w:r>
          </w:p>
        </w:tc>
        <w:tc>
          <w:tcPr>
            <w:tcW w:w="1099" w:type="dxa"/>
            <w:vAlign w:val="center"/>
          </w:tcPr>
          <w:p w14:paraId="7A5810A9">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5.88万元</w:t>
            </w:r>
          </w:p>
        </w:tc>
        <w:tc>
          <w:tcPr>
            <w:tcW w:w="809" w:type="dxa"/>
            <w:vAlign w:val="center"/>
          </w:tcPr>
          <w:p w14:paraId="608DE8A0">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20</w:t>
            </w:r>
          </w:p>
        </w:tc>
        <w:tc>
          <w:tcPr>
            <w:tcW w:w="915" w:type="dxa"/>
            <w:vAlign w:val="center"/>
          </w:tcPr>
          <w:p w14:paraId="7AEE9D92">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20</w:t>
            </w:r>
          </w:p>
        </w:tc>
        <w:tc>
          <w:tcPr>
            <w:tcW w:w="1317" w:type="dxa"/>
            <w:vAlign w:val="center"/>
          </w:tcPr>
          <w:p w14:paraId="352120DA">
            <w:pPr>
              <w:spacing w:line="240" w:lineRule="auto"/>
              <w:ind w:firstLine="420"/>
              <w:jc w:val="center"/>
              <w:rPr>
                <w:rFonts w:hint="eastAsia" w:ascii="仿宋" w:hAnsi="仿宋" w:eastAsia="仿宋" w:cs="仿宋"/>
                <w:kern w:val="0"/>
                <w:sz w:val="20"/>
                <w:szCs w:val="20"/>
                <w:lang w:eastAsia="zh-CN"/>
              </w:rPr>
            </w:pPr>
          </w:p>
        </w:tc>
      </w:tr>
      <w:tr w14:paraId="797124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DD6AF9B">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tcBorders>
            <w:vAlign w:val="center"/>
          </w:tcPr>
          <w:p w14:paraId="47649167">
            <w:pPr>
              <w:spacing w:line="240" w:lineRule="auto"/>
              <w:ind w:firstLine="420" w:firstLineChars="0"/>
              <w:jc w:val="center"/>
              <w:rPr>
                <w:rFonts w:hint="eastAsia" w:ascii="仿宋" w:hAnsi="仿宋" w:eastAsia="仿宋" w:cs="仿宋"/>
                <w:kern w:val="0"/>
                <w:sz w:val="20"/>
                <w:szCs w:val="20"/>
              </w:rPr>
            </w:pPr>
          </w:p>
        </w:tc>
        <w:tc>
          <w:tcPr>
            <w:tcW w:w="1218" w:type="dxa"/>
            <w:tcBorders>
              <w:top w:val="nil"/>
            </w:tcBorders>
            <w:vAlign w:val="center"/>
          </w:tcPr>
          <w:p w14:paraId="3980BDB8">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lang w:eastAsia="zh-CN"/>
              </w:rPr>
              <w:t>社会成本指标</w:t>
            </w:r>
          </w:p>
        </w:tc>
        <w:tc>
          <w:tcPr>
            <w:tcW w:w="1020" w:type="dxa"/>
            <w:shd w:val="clear" w:color="auto" w:fill="auto"/>
            <w:vAlign w:val="center"/>
          </w:tcPr>
          <w:p w14:paraId="2A29089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shd w:val="clear" w:color="auto" w:fill="auto"/>
            <w:vAlign w:val="center"/>
          </w:tcPr>
          <w:p w14:paraId="7F6B4A2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shd w:val="clear" w:color="auto" w:fill="auto"/>
            <w:vAlign w:val="center"/>
          </w:tcPr>
          <w:p w14:paraId="5BA611C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809" w:type="dxa"/>
            <w:shd w:val="clear" w:color="auto" w:fill="auto"/>
            <w:vAlign w:val="center"/>
          </w:tcPr>
          <w:p w14:paraId="5D2452B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915" w:type="dxa"/>
            <w:shd w:val="clear" w:color="auto" w:fill="auto"/>
            <w:vAlign w:val="center"/>
          </w:tcPr>
          <w:p w14:paraId="29B11AE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317" w:type="dxa"/>
            <w:vAlign w:val="center"/>
          </w:tcPr>
          <w:p w14:paraId="0CA47F72">
            <w:pPr>
              <w:spacing w:line="240" w:lineRule="auto"/>
              <w:ind w:firstLine="420"/>
              <w:jc w:val="center"/>
              <w:rPr>
                <w:rFonts w:hint="eastAsia" w:ascii="仿宋" w:hAnsi="仿宋" w:eastAsia="仿宋" w:cs="仿宋"/>
                <w:kern w:val="0"/>
                <w:sz w:val="20"/>
                <w:szCs w:val="20"/>
                <w:lang w:eastAsia="zh-CN"/>
              </w:rPr>
            </w:pPr>
          </w:p>
        </w:tc>
      </w:tr>
      <w:tr w14:paraId="38ED1A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9E7CF22">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tcBorders>
            <w:vAlign w:val="center"/>
          </w:tcPr>
          <w:p w14:paraId="29E136E1">
            <w:pPr>
              <w:spacing w:line="240" w:lineRule="auto"/>
              <w:ind w:firstLine="420" w:firstLineChars="0"/>
              <w:jc w:val="center"/>
              <w:rPr>
                <w:rFonts w:hint="eastAsia" w:ascii="仿宋" w:hAnsi="仿宋" w:eastAsia="仿宋" w:cs="仿宋"/>
                <w:kern w:val="0"/>
                <w:sz w:val="20"/>
                <w:szCs w:val="20"/>
              </w:rPr>
            </w:pPr>
          </w:p>
        </w:tc>
        <w:tc>
          <w:tcPr>
            <w:tcW w:w="1218" w:type="dxa"/>
            <w:tcBorders>
              <w:top w:val="nil"/>
            </w:tcBorders>
            <w:vAlign w:val="center"/>
          </w:tcPr>
          <w:p w14:paraId="6C4935FD">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lang w:eastAsia="zh-CN"/>
              </w:rPr>
              <w:t>生态环境成本指标</w:t>
            </w:r>
          </w:p>
        </w:tc>
        <w:tc>
          <w:tcPr>
            <w:tcW w:w="1020" w:type="dxa"/>
            <w:shd w:val="clear" w:color="auto" w:fill="auto"/>
            <w:vAlign w:val="center"/>
          </w:tcPr>
          <w:p w14:paraId="23EC52B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shd w:val="clear" w:color="auto" w:fill="auto"/>
            <w:vAlign w:val="center"/>
          </w:tcPr>
          <w:p w14:paraId="368DD69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shd w:val="clear" w:color="auto" w:fill="auto"/>
            <w:vAlign w:val="center"/>
          </w:tcPr>
          <w:p w14:paraId="085AAFD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809" w:type="dxa"/>
            <w:shd w:val="clear" w:color="auto" w:fill="auto"/>
            <w:vAlign w:val="center"/>
          </w:tcPr>
          <w:p w14:paraId="527D566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915" w:type="dxa"/>
            <w:shd w:val="clear" w:color="auto" w:fill="auto"/>
            <w:vAlign w:val="center"/>
          </w:tcPr>
          <w:p w14:paraId="66AF20B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317" w:type="dxa"/>
            <w:vAlign w:val="center"/>
          </w:tcPr>
          <w:p w14:paraId="443A9DE8">
            <w:pPr>
              <w:spacing w:line="240" w:lineRule="auto"/>
              <w:ind w:firstLine="420"/>
              <w:jc w:val="center"/>
              <w:rPr>
                <w:rFonts w:hint="eastAsia" w:ascii="仿宋" w:hAnsi="仿宋" w:eastAsia="仿宋" w:cs="仿宋"/>
                <w:kern w:val="0"/>
                <w:sz w:val="20"/>
                <w:szCs w:val="20"/>
                <w:lang w:eastAsia="zh-CN"/>
              </w:rPr>
            </w:pPr>
          </w:p>
        </w:tc>
      </w:tr>
      <w:tr w14:paraId="3730F9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17B4E35">
            <w:pPr>
              <w:spacing w:line="240" w:lineRule="auto"/>
              <w:ind w:firstLine="420"/>
              <w:jc w:val="center"/>
              <w:rPr>
                <w:rFonts w:hint="eastAsia" w:ascii="仿宋" w:hAnsi="仿宋" w:eastAsia="仿宋" w:cs="仿宋"/>
                <w:kern w:val="0"/>
                <w:sz w:val="20"/>
                <w:szCs w:val="20"/>
              </w:rPr>
            </w:pPr>
          </w:p>
        </w:tc>
        <w:tc>
          <w:tcPr>
            <w:tcW w:w="1059" w:type="dxa"/>
            <w:tcBorders>
              <w:top w:val="nil"/>
            </w:tcBorders>
            <w:vAlign w:val="center"/>
          </w:tcPr>
          <w:p w14:paraId="79F33CC7">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满意度指标(10分)</w:t>
            </w:r>
          </w:p>
        </w:tc>
        <w:tc>
          <w:tcPr>
            <w:tcW w:w="1218" w:type="dxa"/>
            <w:tcBorders>
              <w:top w:val="nil"/>
            </w:tcBorders>
            <w:vAlign w:val="center"/>
          </w:tcPr>
          <w:p w14:paraId="7058BBC3">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rPr>
              <w:t>服务对象满意度指标</w:t>
            </w:r>
          </w:p>
        </w:tc>
        <w:tc>
          <w:tcPr>
            <w:tcW w:w="1020" w:type="dxa"/>
            <w:vAlign w:val="center"/>
          </w:tcPr>
          <w:p w14:paraId="3EB81451">
            <w:pPr>
              <w:spacing w:line="240" w:lineRule="auto"/>
              <w:jc w:val="both"/>
              <w:rPr>
                <w:rFonts w:hint="eastAsia" w:ascii="仿宋" w:hAnsi="仿宋" w:eastAsia="仿宋" w:cs="仿宋"/>
                <w:kern w:val="0"/>
                <w:sz w:val="20"/>
                <w:szCs w:val="20"/>
                <w:lang w:eastAsia="zh-CN"/>
              </w:rPr>
            </w:pPr>
            <w:r>
              <w:rPr>
                <w:rFonts w:hint="eastAsia" w:ascii="仿宋" w:hAnsi="仿宋" w:eastAsia="仿宋" w:cs="仿宋"/>
                <w:kern w:val="0"/>
                <w:sz w:val="20"/>
                <w:szCs w:val="20"/>
              </w:rPr>
              <w:t>群众满意度</w:t>
            </w:r>
          </w:p>
        </w:tc>
        <w:tc>
          <w:tcPr>
            <w:tcW w:w="1099" w:type="dxa"/>
            <w:vAlign w:val="center"/>
          </w:tcPr>
          <w:p w14:paraId="73242B17">
            <w:pPr>
              <w:spacing w:line="240" w:lineRule="auto"/>
              <w:ind w:firstLine="420" w:firstLineChars="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100%</w:t>
            </w:r>
          </w:p>
        </w:tc>
        <w:tc>
          <w:tcPr>
            <w:tcW w:w="1099" w:type="dxa"/>
            <w:vAlign w:val="center"/>
          </w:tcPr>
          <w:p w14:paraId="0F4EC4C6">
            <w:pPr>
              <w:spacing w:line="240" w:lineRule="auto"/>
              <w:ind w:firstLine="420" w:firstLineChars="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98%</w:t>
            </w:r>
          </w:p>
        </w:tc>
        <w:tc>
          <w:tcPr>
            <w:tcW w:w="809" w:type="dxa"/>
            <w:vAlign w:val="center"/>
          </w:tcPr>
          <w:p w14:paraId="4C16AEC7">
            <w:pPr>
              <w:spacing w:line="240" w:lineRule="auto"/>
              <w:ind w:firstLine="420" w:firstLineChars="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915" w:type="dxa"/>
            <w:vAlign w:val="center"/>
          </w:tcPr>
          <w:p w14:paraId="61090A1F">
            <w:pPr>
              <w:spacing w:line="240" w:lineRule="auto"/>
              <w:ind w:firstLine="420" w:firstLineChars="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9</w:t>
            </w:r>
          </w:p>
        </w:tc>
        <w:tc>
          <w:tcPr>
            <w:tcW w:w="1317" w:type="dxa"/>
            <w:vAlign w:val="center"/>
          </w:tcPr>
          <w:p w14:paraId="7310B736">
            <w:pPr>
              <w:spacing w:line="240" w:lineRule="auto"/>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极少部分居民未完全满意，会听取建议积极改进工作方式</w:t>
            </w:r>
          </w:p>
        </w:tc>
      </w:tr>
      <w:tr w14:paraId="3A3A32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1F1CA6A5">
            <w:pPr>
              <w:spacing w:line="240" w:lineRule="auto"/>
              <w:ind w:firstLine="420"/>
              <w:jc w:val="center"/>
              <w:rPr>
                <w:rFonts w:hint="eastAsia" w:ascii="仿宋" w:hAnsi="仿宋" w:eastAsia="仿宋" w:cs="仿宋"/>
                <w:kern w:val="0"/>
                <w:sz w:val="20"/>
                <w:szCs w:val="20"/>
              </w:rPr>
            </w:pPr>
            <w:r>
              <w:rPr>
                <w:rFonts w:hint="eastAsia" w:ascii="仿宋" w:hAnsi="仿宋" w:eastAsia="仿宋" w:cs="仿宋"/>
                <w:kern w:val="0"/>
                <w:sz w:val="20"/>
                <w:szCs w:val="20"/>
              </w:rPr>
              <w:t>总分</w:t>
            </w:r>
          </w:p>
        </w:tc>
        <w:tc>
          <w:tcPr>
            <w:tcW w:w="809" w:type="dxa"/>
            <w:vAlign w:val="center"/>
          </w:tcPr>
          <w:p w14:paraId="5036FDA5">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100</w:t>
            </w:r>
          </w:p>
        </w:tc>
        <w:tc>
          <w:tcPr>
            <w:tcW w:w="915" w:type="dxa"/>
            <w:vAlign w:val="center"/>
          </w:tcPr>
          <w:p w14:paraId="06C00F15">
            <w:pPr>
              <w:spacing w:line="240" w:lineRule="auto"/>
              <w:ind w:firstLine="420"/>
              <w:jc w:val="center"/>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98</w:t>
            </w:r>
          </w:p>
        </w:tc>
        <w:tc>
          <w:tcPr>
            <w:tcW w:w="1317" w:type="dxa"/>
            <w:vAlign w:val="center"/>
          </w:tcPr>
          <w:p w14:paraId="036BC622">
            <w:pPr>
              <w:spacing w:line="240" w:lineRule="auto"/>
              <w:ind w:firstLine="420"/>
              <w:jc w:val="center"/>
              <w:rPr>
                <w:rFonts w:hint="eastAsia" w:ascii="仿宋" w:hAnsi="仿宋" w:eastAsia="仿宋" w:cs="仿宋"/>
                <w:kern w:val="0"/>
                <w:sz w:val="20"/>
                <w:szCs w:val="20"/>
              </w:rPr>
            </w:pPr>
          </w:p>
        </w:tc>
      </w:tr>
    </w:tbl>
    <w:p w14:paraId="58D19842">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70ACA74E">
      <w:pPr>
        <w:spacing w:line="240" w:lineRule="auto"/>
        <w:ind w:firstLine="420"/>
        <w:jc w:val="left"/>
        <w:rPr>
          <w:rFonts w:ascii="宋体" w:hAnsi="宋体" w:eastAsia="宋体" w:cs="宋体"/>
          <w:kern w:val="0"/>
          <w:lang w:eastAsia="zh-CN"/>
        </w:rPr>
      </w:pPr>
    </w:p>
    <w:p w14:paraId="4B8C70F1">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p>
    <w:p w14:paraId="77FA7A7A">
      <w:pPr>
        <w:rPr>
          <w:rFonts w:ascii="仿宋_GB2312" w:hAnsi="宋体" w:eastAsia="仿宋_GB2312" w:cs="宋体"/>
          <w:kern w:val="0"/>
          <w:lang w:eastAsia="zh-CN"/>
        </w:rPr>
      </w:pPr>
    </w:p>
    <w:p w14:paraId="1D95EB5B">
      <w:pPr>
        <w:rPr>
          <w:rFonts w:hint="eastAsia" w:ascii="宋体" w:hAnsi="宋体" w:eastAsia="宋体" w:cs="宋体"/>
          <w:bCs/>
          <w:snapToGrid w:val="0"/>
          <w:color w:val="000000"/>
          <w:spacing w:val="-4"/>
          <w:sz w:val="28"/>
          <w:szCs w:val="28"/>
          <w:lang w:val="en-US" w:eastAsia="zh-CN" w:bidi="ar-SA"/>
        </w:rPr>
      </w:pPr>
      <w:r>
        <w:rPr>
          <w:rFonts w:hint="eastAsia" w:ascii="宋体" w:hAnsi="宋体" w:eastAsia="宋体" w:cs="宋体"/>
          <w:bCs/>
          <w:snapToGrid w:val="0"/>
          <w:color w:val="000000"/>
          <w:spacing w:val="-4"/>
          <w:sz w:val="28"/>
          <w:szCs w:val="28"/>
          <w:lang w:val="en-US" w:eastAsia="zh-CN" w:bidi="ar-SA"/>
        </w:rPr>
        <w:br w:type="page"/>
      </w:r>
    </w:p>
    <w:p w14:paraId="6FB057D1">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附件3-8</w:t>
      </w:r>
    </w:p>
    <w:p w14:paraId="51F7F242">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14:paraId="5DA39286">
      <w:pPr>
        <w:spacing w:line="95" w:lineRule="exact"/>
        <w:ind w:firstLine="420"/>
        <w:jc w:val="left"/>
        <w:rPr>
          <w:kern w:val="0"/>
          <w:lang w:eastAsia="zh-CN"/>
        </w:rPr>
      </w:pPr>
    </w:p>
    <w:tbl>
      <w:tblPr>
        <w:tblStyle w:val="11"/>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2B23A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70824E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437E0C6A">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2023年保障房建设项目</w:t>
            </w:r>
          </w:p>
        </w:tc>
      </w:tr>
      <w:tr w14:paraId="286B4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068EA01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00FC6308">
            <w:pPr>
              <w:spacing w:line="240" w:lineRule="auto"/>
              <w:ind w:firstLine="420"/>
              <w:jc w:val="center"/>
              <w:rPr>
                <w:rFonts w:ascii="仿宋_GB2312" w:hAnsi="宋体" w:eastAsia="仿宋_GB2312" w:cs="宋体"/>
                <w:kern w:val="0"/>
                <w:lang w:eastAsia="zh-CN"/>
              </w:rPr>
            </w:pPr>
          </w:p>
        </w:tc>
        <w:tc>
          <w:tcPr>
            <w:tcW w:w="1099" w:type="dxa"/>
            <w:vAlign w:val="center"/>
          </w:tcPr>
          <w:p w14:paraId="7F82618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428437D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6A64BF37">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汨罗市住房保障服务中心</w:t>
            </w:r>
          </w:p>
        </w:tc>
      </w:tr>
      <w:tr w14:paraId="5B869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51F9393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78E2698F">
            <w:pPr>
              <w:spacing w:line="240" w:lineRule="auto"/>
              <w:ind w:firstLine="420"/>
              <w:jc w:val="center"/>
              <w:rPr>
                <w:rFonts w:ascii="仿宋_GB2312" w:hAnsi="宋体" w:eastAsia="仿宋_GB2312" w:cs="宋体"/>
                <w:kern w:val="0"/>
                <w:lang w:eastAsia="zh-CN"/>
              </w:rPr>
            </w:pPr>
          </w:p>
        </w:tc>
        <w:tc>
          <w:tcPr>
            <w:tcW w:w="1020" w:type="dxa"/>
            <w:vAlign w:val="center"/>
          </w:tcPr>
          <w:p w14:paraId="676BDC3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0D84DFA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6A50E95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EF418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44422C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D3B015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70F015B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37ABDFD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467538FC">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07F22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8096C6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21267B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6EAE81CB">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099" w:type="dxa"/>
            <w:vAlign w:val="center"/>
          </w:tcPr>
          <w:p w14:paraId="54320DC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099" w:type="dxa"/>
            <w:vAlign w:val="center"/>
          </w:tcPr>
          <w:p w14:paraId="0C9E823D">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09" w:type="dxa"/>
            <w:vAlign w:val="center"/>
          </w:tcPr>
          <w:p w14:paraId="79BFE3FF">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33470801">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7A8C638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25E0D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A16A52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61F515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75F04A75">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099" w:type="dxa"/>
            <w:vAlign w:val="center"/>
          </w:tcPr>
          <w:p w14:paraId="5536407E">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099" w:type="dxa"/>
            <w:vAlign w:val="center"/>
          </w:tcPr>
          <w:p w14:paraId="0401DF6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09" w:type="dxa"/>
            <w:vAlign w:val="center"/>
          </w:tcPr>
          <w:p w14:paraId="05C9BB92">
            <w:pPr>
              <w:spacing w:line="240" w:lineRule="auto"/>
              <w:ind w:firstLine="420"/>
              <w:jc w:val="center"/>
              <w:rPr>
                <w:rFonts w:ascii="仿宋_GB2312" w:hAnsi="宋体" w:eastAsia="仿宋_GB2312" w:cs="宋体"/>
                <w:kern w:val="0"/>
                <w:lang w:eastAsia="zh-CN"/>
              </w:rPr>
            </w:pPr>
          </w:p>
        </w:tc>
        <w:tc>
          <w:tcPr>
            <w:tcW w:w="849" w:type="dxa"/>
            <w:vAlign w:val="center"/>
          </w:tcPr>
          <w:p w14:paraId="4AC8E360">
            <w:pPr>
              <w:spacing w:line="240" w:lineRule="auto"/>
              <w:ind w:firstLine="420"/>
              <w:jc w:val="center"/>
              <w:rPr>
                <w:rFonts w:ascii="仿宋_GB2312" w:hAnsi="宋体" w:eastAsia="仿宋_GB2312" w:cs="宋体"/>
                <w:kern w:val="0"/>
                <w:lang w:eastAsia="zh-CN"/>
              </w:rPr>
            </w:pPr>
          </w:p>
        </w:tc>
        <w:tc>
          <w:tcPr>
            <w:tcW w:w="1383" w:type="dxa"/>
            <w:vAlign w:val="center"/>
          </w:tcPr>
          <w:p w14:paraId="1785B7FB">
            <w:pPr>
              <w:spacing w:line="240" w:lineRule="auto"/>
              <w:ind w:firstLine="420"/>
              <w:jc w:val="center"/>
              <w:rPr>
                <w:rFonts w:ascii="仿宋_GB2312" w:hAnsi="宋体" w:eastAsia="仿宋_GB2312" w:cs="宋体"/>
                <w:kern w:val="0"/>
                <w:lang w:eastAsia="zh-CN"/>
              </w:rPr>
            </w:pPr>
          </w:p>
        </w:tc>
      </w:tr>
      <w:tr w14:paraId="1C890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32ADE5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E9346A2">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3B2BA981">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14:paraId="3E136F3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14:paraId="7EF1A3E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809" w:type="dxa"/>
            <w:vAlign w:val="center"/>
          </w:tcPr>
          <w:p w14:paraId="5B513B6B">
            <w:pPr>
              <w:spacing w:line="240" w:lineRule="auto"/>
              <w:ind w:firstLine="420"/>
              <w:jc w:val="center"/>
              <w:rPr>
                <w:rFonts w:ascii="仿宋_GB2312" w:hAnsi="宋体" w:eastAsia="仿宋_GB2312" w:cs="宋体"/>
                <w:kern w:val="0"/>
                <w:lang w:eastAsia="zh-CN"/>
              </w:rPr>
            </w:pPr>
          </w:p>
        </w:tc>
        <w:tc>
          <w:tcPr>
            <w:tcW w:w="849" w:type="dxa"/>
            <w:vAlign w:val="center"/>
          </w:tcPr>
          <w:p w14:paraId="72BEE34C">
            <w:pPr>
              <w:spacing w:line="240" w:lineRule="auto"/>
              <w:ind w:firstLine="420"/>
              <w:jc w:val="center"/>
              <w:rPr>
                <w:rFonts w:ascii="仿宋_GB2312" w:hAnsi="宋体" w:eastAsia="仿宋_GB2312" w:cs="宋体"/>
                <w:kern w:val="0"/>
                <w:lang w:eastAsia="zh-CN"/>
              </w:rPr>
            </w:pPr>
          </w:p>
        </w:tc>
        <w:tc>
          <w:tcPr>
            <w:tcW w:w="1383" w:type="dxa"/>
            <w:vAlign w:val="center"/>
          </w:tcPr>
          <w:p w14:paraId="273A66FC">
            <w:pPr>
              <w:spacing w:line="240" w:lineRule="auto"/>
              <w:ind w:firstLine="420"/>
              <w:jc w:val="center"/>
              <w:rPr>
                <w:rFonts w:ascii="仿宋_GB2312" w:hAnsi="宋体" w:eastAsia="仿宋_GB2312" w:cs="宋体"/>
                <w:kern w:val="0"/>
                <w:lang w:eastAsia="zh-CN"/>
              </w:rPr>
            </w:pPr>
          </w:p>
        </w:tc>
      </w:tr>
      <w:tr w14:paraId="54B2B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5A7444">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66B8F6A">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51413325">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14:paraId="03D3AC3D">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14:paraId="186F5ED3">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809" w:type="dxa"/>
            <w:vAlign w:val="center"/>
          </w:tcPr>
          <w:p w14:paraId="3908879F">
            <w:pPr>
              <w:spacing w:line="240" w:lineRule="auto"/>
              <w:ind w:firstLine="420"/>
              <w:jc w:val="center"/>
              <w:rPr>
                <w:rFonts w:ascii="仿宋_GB2312" w:hAnsi="宋体" w:eastAsia="仿宋_GB2312" w:cs="宋体"/>
                <w:kern w:val="0"/>
              </w:rPr>
            </w:pPr>
          </w:p>
        </w:tc>
        <w:tc>
          <w:tcPr>
            <w:tcW w:w="849" w:type="dxa"/>
            <w:vAlign w:val="center"/>
          </w:tcPr>
          <w:p w14:paraId="0EAD3560">
            <w:pPr>
              <w:spacing w:line="240" w:lineRule="auto"/>
              <w:ind w:firstLine="420"/>
              <w:jc w:val="center"/>
              <w:rPr>
                <w:rFonts w:ascii="仿宋_GB2312" w:hAnsi="宋体" w:eastAsia="仿宋_GB2312" w:cs="宋体"/>
                <w:kern w:val="0"/>
              </w:rPr>
            </w:pPr>
          </w:p>
        </w:tc>
        <w:tc>
          <w:tcPr>
            <w:tcW w:w="1383" w:type="dxa"/>
            <w:vAlign w:val="center"/>
          </w:tcPr>
          <w:p w14:paraId="0178F4E7">
            <w:pPr>
              <w:spacing w:line="240" w:lineRule="auto"/>
              <w:ind w:firstLine="420"/>
              <w:jc w:val="center"/>
              <w:rPr>
                <w:rFonts w:ascii="仿宋_GB2312" w:hAnsi="宋体" w:eastAsia="仿宋_GB2312" w:cs="宋体"/>
                <w:kern w:val="0"/>
              </w:rPr>
            </w:pPr>
          </w:p>
        </w:tc>
      </w:tr>
      <w:tr w14:paraId="3A245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0DECD76E">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2989FA6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4586EC9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3627A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03F961">
            <w:pPr>
              <w:spacing w:line="240" w:lineRule="auto"/>
              <w:ind w:firstLine="420"/>
              <w:jc w:val="center"/>
              <w:rPr>
                <w:rFonts w:ascii="仿宋_GB2312" w:hAnsi="宋体" w:eastAsia="仿宋_GB2312" w:cs="宋体"/>
                <w:kern w:val="0"/>
              </w:rPr>
            </w:pPr>
          </w:p>
        </w:tc>
        <w:tc>
          <w:tcPr>
            <w:tcW w:w="4396" w:type="dxa"/>
            <w:gridSpan w:val="4"/>
            <w:vAlign w:val="center"/>
          </w:tcPr>
          <w:p w14:paraId="2C4C4FF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2023年保障房建设项目</w:t>
            </w:r>
          </w:p>
        </w:tc>
        <w:tc>
          <w:tcPr>
            <w:tcW w:w="4140" w:type="dxa"/>
            <w:gridSpan w:val="4"/>
            <w:vAlign w:val="center"/>
          </w:tcPr>
          <w:p w14:paraId="4E1E2DDE">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1.完成公租房日常维修及化粪池清理等事项</w:t>
            </w:r>
          </w:p>
          <w:p w14:paraId="309F7763">
            <w:pPr>
              <w:spacing w:line="240" w:lineRule="auto"/>
              <w:jc w:val="both"/>
              <w:rPr>
                <w:rFonts w:ascii="仿宋_GB2312" w:hAnsi="宋体" w:eastAsia="仿宋_GB2312" w:cs="宋体"/>
                <w:kern w:val="0"/>
              </w:rPr>
            </w:pPr>
            <w:r>
              <w:rPr>
                <w:rFonts w:hint="eastAsia" w:ascii="仿宋_GB2312" w:hAnsi="宋体" w:eastAsia="仿宋_GB2312" w:cs="宋体"/>
                <w:kern w:val="0"/>
              </w:rPr>
              <w:t>2.申请建设公租租赁住房、保障性租赁住房项目均已开工</w:t>
            </w:r>
          </w:p>
        </w:tc>
      </w:tr>
      <w:tr w14:paraId="00269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1426EF53">
            <w:pPr>
              <w:spacing w:line="240" w:lineRule="auto"/>
              <w:ind w:firstLine="420"/>
              <w:jc w:val="center"/>
              <w:rPr>
                <w:rFonts w:ascii="仿宋_GB2312" w:hAnsi="宋体" w:eastAsia="仿宋_GB2312" w:cs="宋体"/>
                <w:kern w:val="0"/>
              </w:rPr>
            </w:pPr>
          </w:p>
          <w:p w14:paraId="6F50231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067A644D">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711B4642">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0D14D59A">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1CF5CBF3">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6E5FA1D0">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5ADC1AFE">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3FA241B3">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5B1C80B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0836A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B4C4EED">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35BA75D8">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7207DC16">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20BDD603">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7C295655">
            <w:pPr>
              <w:spacing w:line="240" w:lineRule="auto"/>
              <w:jc w:val="both"/>
              <w:rPr>
                <w:rFonts w:ascii="仿宋_GB2312" w:hAnsi="宋体" w:eastAsia="仿宋_GB2312" w:cs="宋体"/>
                <w:kern w:val="0"/>
              </w:rPr>
            </w:pPr>
            <w:r>
              <w:rPr>
                <w:rFonts w:hint="eastAsia" w:ascii="仿宋_GB2312" w:hAnsi="宋体" w:eastAsia="仿宋_GB2312" w:cs="宋体"/>
                <w:kern w:val="0"/>
              </w:rPr>
              <w:t>公租房建设</w:t>
            </w:r>
          </w:p>
        </w:tc>
        <w:tc>
          <w:tcPr>
            <w:tcW w:w="1099" w:type="dxa"/>
            <w:vAlign w:val="center"/>
          </w:tcPr>
          <w:p w14:paraId="54B9394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100套</w:t>
            </w:r>
          </w:p>
        </w:tc>
        <w:tc>
          <w:tcPr>
            <w:tcW w:w="1099" w:type="dxa"/>
            <w:vAlign w:val="center"/>
          </w:tcPr>
          <w:p w14:paraId="7F49710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352套</w:t>
            </w:r>
          </w:p>
        </w:tc>
        <w:tc>
          <w:tcPr>
            <w:tcW w:w="809" w:type="dxa"/>
            <w:vAlign w:val="center"/>
          </w:tcPr>
          <w:p w14:paraId="450DEC19">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5F7B7A4C">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47B69173">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r>
      <w:tr w14:paraId="412E1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9D5CE1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A694100">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566FD07B">
            <w:pPr>
              <w:spacing w:line="240" w:lineRule="auto"/>
              <w:ind w:firstLine="420"/>
              <w:jc w:val="center"/>
              <w:rPr>
                <w:rFonts w:ascii="仿宋_GB2312" w:hAnsi="宋体" w:eastAsia="仿宋_GB2312" w:cs="宋体"/>
                <w:kern w:val="0"/>
              </w:rPr>
            </w:pPr>
          </w:p>
        </w:tc>
        <w:tc>
          <w:tcPr>
            <w:tcW w:w="1020" w:type="dxa"/>
            <w:vAlign w:val="center"/>
          </w:tcPr>
          <w:p w14:paraId="221334DE">
            <w:pPr>
              <w:spacing w:line="240" w:lineRule="auto"/>
              <w:jc w:val="both"/>
              <w:rPr>
                <w:rFonts w:ascii="仿宋_GB2312" w:hAnsi="宋体" w:eastAsia="仿宋_GB2312" w:cs="宋体"/>
                <w:kern w:val="0"/>
              </w:rPr>
            </w:pPr>
            <w:r>
              <w:rPr>
                <w:rFonts w:hint="eastAsia" w:ascii="仿宋_GB2312" w:hAnsi="宋体" w:eastAsia="仿宋_GB2312" w:cs="宋体"/>
                <w:kern w:val="0"/>
              </w:rPr>
              <w:t>租赁补贴</w:t>
            </w:r>
          </w:p>
        </w:tc>
        <w:tc>
          <w:tcPr>
            <w:tcW w:w="1099" w:type="dxa"/>
            <w:vAlign w:val="center"/>
          </w:tcPr>
          <w:p w14:paraId="29CCEED8">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1000户</w:t>
            </w:r>
          </w:p>
        </w:tc>
        <w:tc>
          <w:tcPr>
            <w:tcW w:w="1099" w:type="dxa"/>
            <w:vAlign w:val="center"/>
          </w:tcPr>
          <w:p w14:paraId="70F41D2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1223户</w:t>
            </w:r>
          </w:p>
        </w:tc>
        <w:tc>
          <w:tcPr>
            <w:tcW w:w="809" w:type="dxa"/>
            <w:vAlign w:val="center"/>
          </w:tcPr>
          <w:p w14:paraId="662F7041">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676686A6">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0ED4F555">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r>
      <w:tr w14:paraId="41DC1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F8D026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769C338">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5580340F">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61412C88">
            <w:pPr>
              <w:spacing w:line="240" w:lineRule="auto"/>
              <w:jc w:val="both"/>
              <w:rPr>
                <w:rFonts w:ascii="仿宋_GB2312" w:hAnsi="宋体" w:eastAsia="仿宋_GB2312" w:cs="宋体"/>
                <w:kern w:val="0"/>
              </w:rPr>
            </w:pPr>
            <w:r>
              <w:rPr>
                <w:rFonts w:hint="eastAsia" w:ascii="仿宋_GB2312" w:hAnsi="宋体" w:eastAsia="仿宋_GB2312" w:cs="宋体"/>
                <w:kern w:val="0"/>
              </w:rPr>
              <w:t>住房保障工作正常开展</w:t>
            </w:r>
          </w:p>
        </w:tc>
        <w:tc>
          <w:tcPr>
            <w:tcW w:w="1099" w:type="dxa"/>
            <w:vAlign w:val="center"/>
          </w:tcPr>
          <w:p w14:paraId="2D69FB3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稳步进行</w:t>
            </w:r>
          </w:p>
        </w:tc>
        <w:tc>
          <w:tcPr>
            <w:tcW w:w="1099" w:type="dxa"/>
            <w:vAlign w:val="center"/>
          </w:tcPr>
          <w:p w14:paraId="03BC31E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稳步进行</w:t>
            </w:r>
          </w:p>
        </w:tc>
        <w:tc>
          <w:tcPr>
            <w:tcW w:w="809" w:type="dxa"/>
            <w:vAlign w:val="center"/>
          </w:tcPr>
          <w:p w14:paraId="5DC86158">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25177C64">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2036CC26">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r>
      <w:tr w14:paraId="007D0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8A8A9D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5ACF22D">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4F4A07E3">
            <w:pPr>
              <w:spacing w:line="240" w:lineRule="auto"/>
              <w:ind w:firstLine="420"/>
              <w:jc w:val="center"/>
              <w:rPr>
                <w:rFonts w:ascii="仿宋_GB2312" w:hAnsi="宋体" w:eastAsia="仿宋_GB2312" w:cs="宋体"/>
                <w:kern w:val="0"/>
              </w:rPr>
            </w:pPr>
          </w:p>
        </w:tc>
        <w:tc>
          <w:tcPr>
            <w:tcW w:w="1020" w:type="dxa"/>
            <w:vAlign w:val="center"/>
          </w:tcPr>
          <w:p w14:paraId="37972163">
            <w:pPr>
              <w:spacing w:line="240" w:lineRule="auto"/>
              <w:ind w:firstLine="420"/>
              <w:jc w:val="center"/>
              <w:rPr>
                <w:rFonts w:ascii="仿宋_GB2312" w:hAnsi="宋体" w:eastAsia="仿宋_GB2312" w:cs="宋体"/>
                <w:kern w:val="0"/>
              </w:rPr>
            </w:pPr>
          </w:p>
        </w:tc>
        <w:tc>
          <w:tcPr>
            <w:tcW w:w="1099" w:type="dxa"/>
            <w:vAlign w:val="center"/>
          </w:tcPr>
          <w:p w14:paraId="29C293EB">
            <w:pPr>
              <w:spacing w:line="240" w:lineRule="auto"/>
              <w:ind w:firstLine="420"/>
              <w:jc w:val="center"/>
              <w:rPr>
                <w:rFonts w:ascii="仿宋_GB2312" w:hAnsi="宋体" w:eastAsia="仿宋_GB2312" w:cs="宋体"/>
                <w:kern w:val="0"/>
              </w:rPr>
            </w:pPr>
          </w:p>
        </w:tc>
        <w:tc>
          <w:tcPr>
            <w:tcW w:w="1099" w:type="dxa"/>
            <w:vAlign w:val="center"/>
          </w:tcPr>
          <w:p w14:paraId="1620D8FA">
            <w:pPr>
              <w:spacing w:line="240" w:lineRule="auto"/>
              <w:ind w:firstLine="420"/>
              <w:jc w:val="center"/>
              <w:rPr>
                <w:rFonts w:ascii="仿宋_GB2312" w:hAnsi="宋体" w:eastAsia="仿宋_GB2312" w:cs="宋体"/>
                <w:kern w:val="0"/>
              </w:rPr>
            </w:pPr>
          </w:p>
        </w:tc>
        <w:tc>
          <w:tcPr>
            <w:tcW w:w="809" w:type="dxa"/>
            <w:vAlign w:val="center"/>
          </w:tcPr>
          <w:p w14:paraId="1CFE7712">
            <w:pPr>
              <w:spacing w:line="240" w:lineRule="auto"/>
              <w:ind w:firstLine="420"/>
              <w:jc w:val="center"/>
              <w:rPr>
                <w:rFonts w:ascii="仿宋_GB2312" w:hAnsi="宋体" w:eastAsia="仿宋_GB2312" w:cs="宋体"/>
                <w:kern w:val="0"/>
              </w:rPr>
            </w:pPr>
          </w:p>
        </w:tc>
        <w:tc>
          <w:tcPr>
            <w:tcW w:w="849" w:type="dxa"/>
            <w:vAlign w:val="center"/>
          </w:tcPr>
          <w:p w14:paraId="182C2D11">
            <w:pPr>
              <w:spacing w:line="240" w:lineRule="auto"/>
              <w:ind w:firstLine="420"/>
              <w:jc w:val="center"/>
              <w:rPr>
                <w:rFonts w:ascii="仿宋_GB2312" w:hAnsi="宋体" w:eastAsia="仿宋_GB2312" w:cs="宋体"/>
                <w:kern w:val="0"/>
              </w:rPr>
            </w:pPr>
          </w:p>
        </w:tc>
        <w:tc>
          <w:tcPr>
            <w:tcW w:w="1383" w:type="dxa"/>
            <w:vAlign w:val="center"/>
          </w:tcPr>
          <w:p w14:paraId="20090E9D">
            <w:pPr>
              <w:spacing w:line="240" w:lineRule="auto"/>
              <w:ind w:firstLine="420"/>
              <w:jc w:val="center"/>
              <w:rPr>
                <w:rFonts w:ascii="仿宋_GB2312" w:hAnsi="宋体" w:eastAsia="仿宋_GB2312" w:cs="宋体"/>
                <w:kern w:val="0"/>
              </w:rPr>
            </w:pPr>
          </w:p>
        </w:tc>
      </w:tr>
      <w:tr w14:paraId="15FD1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DE18F6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C15D159">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6E627080">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724A960D">
            <w:pPr>
              <w:spacing w:line="240" w:lineRule="auto"/>
              <w:jc w:val="both"/>
              <w:rPr>
                <w:rFonts w:ascii="仿宋_GB2312" w:hAnsi="宋体" w:eastAsia="仿宋_GB2312" w:cs="宋体"/>
                <w:kern w:val="0"/>
              </w:rPr>
            </w:pPr>
            <w:r>
              <w:rPr>
                <w:rFonts w:hint="eastAsia" w:ascii="仿宋_GB2312" w:hAnsi="宋体" w:eastAsia="仿宋_GB2312" w:cs="宋体"/>
                <w:kern w:val="0"/>
              </w:rPr>
              <w:t>按计划时间完成</w:t>
            </w:r>
          </w:p>
        </w:tc>
        <w:tc>
          <w:tcPr>
            <w:tcW w:w="1099" w:type="dxa"/>
            <w:vAlign w:val="center"/>
          </w:tcPr>
          <w:p w14:paraId="015D039B">
            <w:pPr>
              <w:spacing w:line="240" w:lineRule="auto"/>
              <w:jc w:val="both"/>
              <w:rPr>
                <w:rFonts w:ascii="仿宋_GB2312" w:hAnsi="宋体" w:eastAsia="仿宋_GB2312" w:cs="宋体"/>
                <w:kern w:val="0"/>
              </w:rPr>
            </w:pPr>
            <w:r>
              <w:rPr>
                <w:rFonts w:hint="eastAsia" w:ascii="仿宋_GB2312" w:hAnsi="宋体" w:eastAsia="仿宋_GB2312" w:cs="宋体"/>
                <w:kern w:val="0"/>
              </w:rPr>
              <w:t>2023年1-12月</w:t>
            </w:r>
          </w:p>
        </w:tc>
        <w:tc>
          <w:tcPr>
            <w:tcW w:w="1099" w:type="dxa"/>
            <w:vAlign w:val="center"/>
          </w:tcPr>
          <w:p w14:paraId="5C21687F">
            <w:pPr>
              <w:spacing w:line="240" w:lineRule="auto"/>
              <w:jc w:val="both"/>
              <w:rPr>
                <w:rFonts w:ascii="仿宋_GB2312" w:hAnsi="宋体" w:eastAsia="仿宋_GB2312" w:cs="宋体"/>
                <w:kern w:val="0"/>
              </w:rPr>
            </w:pPr>
            <w:r>
              <w:rPr>
                <w:rFonts w:hint="eastAsia" w:ascii="仿宋_GB2312" w:hAnsi="宋体" w:eastAsia="仿宋_GB2312" w:cs="宋体"/>
                <w:kern w:val="0"/>
              </w:rPr>
              <w:t>2023年1-12月</w:t>
            </w:r>
          </w:p>
        </w:tc>
        <w:tc>
          <w:tcPr>
            <w:tcW w:w="809" w:type="dxa"/>
            <w:vAlign w:val="center"/>
          </w:tcPr>
          <w:p w14:paraId="0D16C331">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094C7D5E">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46CE8FD2">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r>
      <w:tr w14:paraId="48414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7D9AB29">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8001EC4">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33D7B1B6">
            <w:pPr>
              <w:spacing w:line="240" w:lineRule="auto"/>
              <w:ind w:firstLine="420"/>
              <w:jc w:val="center"/>
              <w:rPr>
                <w:rFonts w:ascii="仿宋_GB2312" w:hAnsi="宋体" w:eastAsia="仿宋_GB2312" w:cs="宋体"/>
                <w:kern w:val="0"/>
              </w:rPr>
            </w:pPr>
          </w:p>
        </w:tc>
        <w:tc>
          <w:tcPr>
            <w:tcW w:w="1020" w:type="dxa"/>
            <w:vAlign w:val="center"/>
          </w:tcPr>
          <w:p w14:paraId="54579AB0">
            <w:pPr>
              <w:spacing w:line="240" w:lineRule="auto"/>
              <w:ind w:firstLine="420"/>
              <w:jc w:val="center"/>
              <w:rPr>
                <w:rFonts w:ascii="仿宋_GB2312" w:hAnsi="宋体" w:eastAsia="仿宋_GB2312" w:cs="宋体"/>
                <w:kern w:val="0"/>
              </w:rPr>
            </w:pPr>
          </w:p>
        </w:tc>
        <w:tc>
          <w:tcPr>
            <w:tcW w:w="1099" w:type="dxa"/>
            <w:vAlign w:val="center"/>
          </w:tcPr>
          <w:p w14:paraId="7E44AA5B">
            <w:pPr>
              <w:spacing w:line="240" w:lineRule="auto"/>
              <w:ind w:firstLine="420"/>
              <w:jc w:val="center"/>
              <w:rPr>
                <w:rFonts w:ascii="仿宋_GB2312" w:hAnsi="宋体" w:eastAsia="仿宋_GB2312" w:cs="宋体"/>
                <w:kern w:val="0"/>
              </w:rPr>
            </w:pPr>
          </w:p>
        </w:tc>
        <w:tc>
          <w:tcPr>
            <w:tcW w:w="1099" w:type="dxa"/>
            <w:vAlign w:val="center"/>
          </w:tcPr>
          <w:p w14:paraId="00736A60">
            <w:pPr>
              <w:spacing w:line="240" w:lineRule="auto"/>
              <w:ind w:firstLine="420"/>
              <w:jc w:val="center"/>
              <w:rPr>
                <w:rFonts w:ascii="仿宋_GB2312" w:hAnsi="宋体" w:eastAsia="仿宋_GB2312" w:cs="宋体"/>
                <w:kern w:val="0"/>
              </w:rPr>
            </w:pPr>
          </w:p>
        </w:tc>
        <w:tc>
          <w:tcPr>
            <w:tcW w:w="809" w:type="dxa"/>
            <w:vAlign w:val="center"/>
          </w:tcPr>
          <w:p w14:paraId="13AFCFC5">
            <w:pPr>
              <w:spacing w:line="240" w:lineRule="auto"/>
              <w:ind w:firstLine="420"/>
              <w:jc w:val="center"/>
              <w:rPr>
                <w:rFonts w:ascii="仿宋_GB2312" w:hAnsi="宋体" w:eastAsia="仿宋_GB2312" w:cs="宋体"/>
                <w:kern w:val="0"/>
              </w:rPr>
            </w:pPr>
          </w:p>
        </w:tc>
        <w:tc>
          <w:tcPr>
            <w:tcW w:w="849" w:type="dxa"/>
            <w:vAlign w:val="center"/>
          </w:tcPr>
          <w:p w14:paraId="5322DFE5">
            <w:pPr>
              <w:spacing w:line="240" w:lineRule="auto"/>
              <w:ind w:firstLine="420"/>
              <w:jc w:val="center"/>
              <w:rPr>
                <w:rFonts w:ascii="仿宋_GB2312" w:hAnsi="宋体" w:eastAsia="仿宋_GB2312" w:cs="宋体"/>
                <w:kern w:val="0"/>
              </w:rPr>
            </w:pPr>
          </w:p>
        </w:tc>
        <w:tc>
          <w:tcPr>
            <w:tcW w:w="1383" w:type="dxa"/>
            <w:vAlign w:val="center"/>
          </w:tcPr>
          <w:p w14:paraId="5BEADF18">
            <w:pPr>
              <w:spacing w:line="240" w:lineRule="auto"/>
              <w:ind w:firstLine="420"/>
              <w:jc w:val="center"/>
              <w:rPr>
                <w:rFonts w:ascii="仿宋_GB2312" w:hAnsi="宋体" w:eastAsia="仿宋_GB2312" w:cs="宋体"/>
                <w:kern w:val="0"/>
              </w:rPr>
            </w:pPr>
          </w:p>
        </w:tc>
      </w:tr>
      <w:tr w14:paraId="54FE5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23B10A2">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60426E4D">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4DA3C3B1">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47EE2937">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50DC120B">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c>
          <w:tcPr>
            <w:tcW w:w="1099" w:type="dxa"/>
            <w:vAlign w:val="center"/>
          </w:tcPr>
          <w:p w14:paraId="53928C31">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c>
          <w:tcPr>
            <w:tcW w:w="1099" w:type="dxa"/>
            <w:vAlign w:val="center"/>
          </w:tcPr>
          <w:p w14:paraId="6D883DDF">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c>
          <w:tcPr>
            <w:tcW w:w="809" w:type="dxa"/>
            <w:vAlign w:val="center"/>
          </w:tcPr>
          <w:p w14:paraId="29584852">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849" w:type="dxa"/>
            <w:vAlign w:val="center"/>
          </w:tcPr>
          <w:p w14:paraId="41D412C8">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383" w:type="dxa"/>
            <w:vAlign w:val="center"/>
          </w:tcPr>
          <w:p w14:paraId="5D804D2D">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r>
      <w:tr w14:paraId="47423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42360D8">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BA1947C">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580F7AD3">
            <w:pPr>
              <w:spacing w:line="240" w:lineRule="auto"/>
              <w:ind w:firstLine="420"/>
              <w:jc w:val="center"/>
              <w:rPr>
                <w:rFonts w:ascii="仿宋_GB2312" w:hAnsi="宋体" w:eastAsia="仿宋_GB2312" w:cs="宋体"/>
                <w:kern w:val="0"/>
              </w:rPr>
            </w:pPr>
          </w:p>
        </w:tc>
        <w:tc>
          <w:tcPr>
            <w:tcW w:w="1020" w:type="dxa"/>
            <w:vAlign w:val="center"/>
          </w:tcPr>
          <w:p w14:paraId="393F2438">
            <w:pPr>
              <w:spacing w:line="240" w:lineRule="auto"/>
              <w:ind w:firstLine="420"/>
              <w:jc w:val="center"/>
              <w:rPr>
                <w:rFonts w:ascii="仿宋_GB2312" w:hAnsi="宋体" w:eastAsia="仿宋_GB2312" w:cs="宋体"/>
                <w:kern w:val="0"/>
              </w:rPr>
            </w:pPr>
          </w:p>
        </w:tc>
        <w:tc>
          <w:tcPr>
            <w:tcW w:w="1099" w:type="dxa"/>
            <w:vAlign w:val="center"/>
          </w:tcPr>
          <w:p w14:paraId="2C0C58B6">
            <w:pPr>
              <w:spacing w:line="240" w:lineRule="auto"/>
              <w:ind w:firstLine="420"/>
              <w:jc w:val="center"/>
              <w:rPr>
                <w:rFonts w:ascii="仿宋_GB2312" w:hAnsi="宋体" w:eastAsia="仿宋_GB2312" w:cs="宋体"/>
                <w:kern w:val="0"/>
              </w:rPr>
            </w:pPr>
          </w:p>
        </w:tc>
        <w:tc>
          <w:tcPr>
            <w:tcW w:w="1099" w:type="dxa"/>
            <w:vAlign w:val="center"/>
          </w:tcPr>
          <w:p w14:paraId="076658D4">
            <w:pPr>
              <w:spacing w:line="240" w:lineRule="auto"/>
              <w:ind w:firstLine="420"/>
              <w:jc w:val="center"/>
              <w:rPr>
                <w:rFonts w:ascii="仿宋_GB2312" w:hAnsi="宋体" w:eastAsia="仿宋_GB2312" w:cs="宋体"/>
                <w:kern w:val="0"/>
              </w:rPr>
            </w:pPr>
          </w:p>
        </w:tc>
        <w:tc>
          <w:tcPr>
            <w:tcW w:w="809" w:type="dxa"/>
            <w:vAlign w:val="center"/>
          </w:tcPr>
          <w:p w14:paraId="3D83AE10">
            <w:pPr>
              <w:spacing w:line="240" w:lineRule="auto"/>
              <w:ind w:firstLine="420"/>
              <w:jc w:val="center"/>
              <w:rPr>
                <w:rFonts w:ascii="仿宋_GB2312" w:hAnsi="宋体" w:eastAsia="仿宋_GB2312" w:cs="宋体"/>
                <w:kern w:val="0"/>
              </w:rPr>
            </w:pPr>
          </w:p>
        </w:tc>
        <w:tc>
          <w:tcPr>
            <w:tcW w:w="849" w:type="dxa"/>
            <w:vAlign w:val="center"/>
          </w:tcPr>
          <w:p w14:paraId="6B84A567">
            <w:pPr>
              <w:spacing w:line="240" w:lineRule="auto"/>
              <w:ind w:firstLine="420"/>
              <w:jc w:val="center"/>
              <w:rPr>
                <w:rFonts w:ascii="仿宋_GB2312" w:hAnsi="宋体" w:eastAsia="仿宋_GB2312" w:cs="宋体"/>
                <w:kern w:val="0"/>
              </w:rPr>
            </w:pPr>
          </w:p>
        </w:tc>
        <w:tc>
          <w:tcPr>
            <w:tcW w:w="1383" w:type="dxa"/>
            <w:vAlign w:val="center"/>
          </w:tcPr>
          <w:p w14:paraId="145E24DC">
            <w:pPr>
              <w:spacing w:line="240" w:lineRule="auto"/>
              <w:ind w:firstLine="420"/>
              <w:jc w:val="center"/>
              <w:rPr>
                <w:rFonts w:ascii="仿宋_GB2312" w:hAnsi="宋体" w:eastAsia="仿宋_GB2312" w:cs="宋体"/>
                <w:kern w:val="0"/>
              </w:rPr>
            </w:pPr>
          </w:p>
        </w:tc>
      </w:tr>
      <w:tr w14:paraId="24050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296F81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A4C7B6B">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3A923741">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73C8CEBA">
            <w:pPr>
              <w:spacing w:line="240" w:lineRule="auto"/>
              <w:jc w:val="both"/>
              <w:rPr>
                <w:rFonts w:ascii="仿宋_GB2312" w:hAnsi="宋体" w:eastAsia="仿宋_GB2312" w:cs="宋体"/>
                <w:kern w:val="0"/>
              </w:rPr>
            </w:pPr>
            <w:r>
              <w:rPr>
                <w:rFonts w:hint="eastAsia" w:ascii="仿宋_GB2312" w:hAnsi="宋体" w:eastAsia="仿宋_GB2312" w:cs="宋体"/>
                <w:kern w:val="0"/>
              </w:rPr>
              <w:t>确保住房保障市场平稳发展</w:t>
            </w:r>
          </w:p>
        </w:tc>
        <w:tc>
          <w:tcPr>
            <w:tcW w:w="1099" w:type="dxa"/>
            <w:vAlign w:val="center"/>
          </w:tcPr>
          <w:p w14:paraId="0187539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有序稳步发展</w:t>
            </w:r>
          </w:p>
        </w:tc>
        <w:tc>
          <w:tcPr>
            <w:tcW w:w="1099" w:type="dxa"/>
            <w:vAlign w:val="center"/>
          </w:tcPr>
          <w:p w14:paraId="4101F8D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有序稳步发展</w:t>
            </w:r>
          </w:p>
        </w:tc>
        <w:tc>
          <w:tcPr>
            <w:tcW w:w="809" w:type="dxa"/>
            <w:vAlign w:val="center"/>
          </w:tcPr>
          <w:p w14:paraId="699C14AF">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0665EFF4">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9</w:t>
            </w:r>
          </w:p>
        </w:tc>
        <w:tc>
          <w:tcPr>
            <w:tcW w:w="1383" w:type="dxa"/>
            <w:vAlign w:val="center"/>
          </w:tcPr>
          <w:p w14:paraId="27B9758C">
            <w:pPr>
              <w:spacing w:line="240" w:lineRule="auto"/>
              <w:jc w:val="both"/>
              <w:rPr>
                <w:rFonts w:ascii="仿宋_GB2312" w:hAnsi="宋体" w:eastAsia="仿宋_GB2312" w:cs="宋体"/>
                <w:kern w:val="0"/>
              </w:rPr>
            </w:pPr>
            <w:r>
              <w:rPr>
                <w:rFonts w:hint="eastAsia" w:ascii="仿宋_GB2312" w:hAnsi="宋体" w:eastAsia="仿宋_GB2312" w:cs="宋体"/>
                <w:kern w:val="0"/>
              </w:rPr>
              <w:t>部分项目在办理开工手续</w:t>
            </w:r>
          </w:p>
        </w:tc>
      </w:tr>
      <w:tr w14:paraId="3673F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B1D636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BC76C55">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35B5E5FB">
            <w:pPr>
              <w:spacing w:line="240" w:lineRule="auto"/>
              <w:ind w:firstLine="420"/>
              <w:jc w:val="center"/>
              <w:rPr>
                <w:rFonts w:ascii="仿宋_GB2312" w:hAnsi="宋体" w:eastAsia="仿宋_GB2312" w:cs="宋体"/>
                <w:kern w:val="0"/>
              </w:rPr>
            </w:pPr>
          </w:p>
        </w:tc>
        <w:tc>
          <w:tcPr>
            <w:tcW w:w="1020" w:type="dxa"/>
            <w:vAlign w:val="center"/>
          </w:tcPr>
          <w:p w14:paraId="75BCFFEC">
            <w:pPr>
              <w:spacing w:line="240" w:lineRule="auto"/>
              <w:ind w:firstLine="420"/>
              <w:jc w:val="center"/>
              <w:rPr>
                <w:rFonts w:ascii="仿宋_GB2312" w:hAnsi="宋体" w:eastAsia="仿宋_GB2312" w:cs="宋体"/>
                <w:kern w:val="0"/>
              </w:rPr>
            </w:pPr>
          </w:p>
        </w:tc>
        <w:tc>
          <w:tcPr>
            <w:tcW w:w="1099" w:type="dxa"/>
            <w:vAlign w:val="center"/>
          </w:tcPr>
          <w:p w14:paraId="77BC489E">
            <w:pPr>
              <w:spacing w:line="240" w:lineRule="auto"/>
              <w:ind w:firstLine="420"/>
              <w:jc w:val="center"/>
              <w:rPr>
                <w:rFonts w:ascii="仿宋_GB2312" w:hAnsi="宋体" w:eastAsia="仿宋_GB2312" w:cs="宋体"/>
                <w:kern w:val="0"/>
              </w:rPr>
            </w:pPr>
          </w:p>
        </w:tc>
        <w:tc>
          <w:tcPr>
            <w:tcW w:w="1099" w:type="dxa"/>
            <w:vAlign w:val="center"/>
          </w:tcPr>
          <w:p w14:paraId="7115F4A5">
            <w:pPr>
              <w:spacing w:line="240" w:lineRule="auto"/>
              <w:ind w:firstLine="420"/>
              <w:jc w:val="center"/>
              <w:rPr>
                <w:rFonts w:ascii="仿宋_GB2312" w:hAnsi="宋体" w:eastAsia="仿宋_GB2312" w:cs="宋体"/>
                <w:kern w:val="0"/>
              </w:rPr>
            </w:pPr>
          </w:p>
        </w:tc>
        <w:tc>
          <w:tcPr>
            <w:tcW w:w="809" w:type="dxa"/>
            <w:vAlign w:val="center"/>
          </w:tcPr>
          <w:p w14:paraId="063BB88A">
            <w:pPr>
              <w:spacing w:line="240" w:lineRule="auto"/>
              <w:ind w:firstLine="420"/>
              <w:jc w:val="center"/>
              <w:rPr>
                <w:rFonts w:ascii="仿宋_GB2312" w:hAnsi="宋体" w:eastAsia="仿宋_GB2312" w:cs="宋体"/>
                <w:kern w:val="0"/>
              </w:rPr>
            </w:pPr>
          </w:p>
        </w:tc>
        <w:tc>
          <w:tcPr>
            <w:tcW w:w="849" w:type="dxa"/>
            <w:vAlign w:val="center"/>
          </w:tcPr>
          <w:p w14:paraId="24930744">
            <w:pPr>
              <w:spacing w:line="240" w:lineRule="auto"/>
              <w:ind w:firstLine="420"/>
              <w:jc w:val="center"/>
              <w:rPr>
                <w:rFonts w:ascii="仿宋_GB2312" w:hAnsi="宋体" w:eastAsia="仿宋_GB2312" w:cs="宋体"/>
                <w:kern w:val="0"/>
              </w:rPr>
            </w:pPr>
          </w:p>
        </w:tc>
        <w:tc>
          <w:tcPr>
            <w:tcW w:w="1383" w:type="dxa"/>
            <w:vAlign w:val="center"/>
          </w:tcPr>
          <w:p w14:paraId="7B7FD6FC">
            <w:pPr>
              <w:spacing w:line="240" w:lineRule="auto"/>
              <w:ind w:firstLine="420"/>
              <w:jc w:val="center"/>
              <w:rPr>
                <w:rFonts w:ascii="仿宋_GB2312" w:hAnsi="宋体" w:eastAsia="仿宋_GB2312" w:cs="宋体"/>
                <w:kern w:val="0"/>
              </w:rPr>
            </w:pPr>
          </w:p>
        </w:tc>
      </w:tr>
      <w:tr w14:paraId="752C4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C1AF8C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021A7C5">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37A2E16E">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467C3540">
            <w:pPr>
              <w:spacing w:line="240" w:lineRule="auto"/>
              <w:jc w:val="both"/>
              <w:rPr>
                <w:rFonts w:ascii="仿宋_GB2312" w:hAnsi="宋体" w:eastAsia="仿宋_GB2312" w:cs="宋体"/>
                <w:kern w:val="0"/>
              </w:rPr>
            </w:pPr>
            <w:r>
              <w:rPr>
                <w:rFonts w:hint="eastAsia" w:ascii="仿宋_GB2312" w:hAnsi="宋体" w:eastAsia="仿宋_GB2312" w:cs="宋体"/>
                <w:kern w:val="0"/>
              </w:rPr>
              <w:t>居住环境改善</w:t>
            </w:r>
          </w:p>
        </w:tc>
        <w:tc>
          <w:tcPr>
            <w:tcW w:w="1099" w:type="dxa"/>
            <w:vAlign w:val="center"/>
          </w:tcPr>
          <w:p w14:paraId="286C219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良好</w:t>
            </w:r>
          </w:p>
        </w:tc>
        <w:tc>
          <w:tcPr>
            <w:tcW w:w="1099" w:type="dxa"/>
            <w:vAlign w:val="center"/>
          </w:tcPr>
          <w:p w14:paraId="4CA75DE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良好</w:t>
            </w:r>
          </w:p>
        </w:tc>
        <w:tc>
          <w:tcPr>
            <w:tcW w:w="809" w:type="dxa"/>
            <w:vAlign w:val="center"/>
          </w:tcPr>
          <w:p w14:paraId="491BA994">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1BF7EB9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5E0A44CC">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r>
      <w:tr w14:paraId="79157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ED1695F">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648E9A4">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126F5CFF">
            <w:pPr>
              <w:spacing w:line="240" w:lineRule="auto"/>
              <w:ind w:firstLine="420"/>
              <w:jc w:val="center"/>
              <w:rPr>
                <w:rFonts w:ascii="仿宋_GB2312" w:hAnsi="宋体" w:eastAsia="仿宋_GB2312" w:cs="宋体"/>
                <w:kern w:val="0"/>
              </w:rPr>
            </w:pPr>
          </w:p>
        </w:tc>
        <w:tc>
          <w:tcPr>
            <w:tcW w:w="1020" w:type="dxa"/>
            <w:vAlign w:val="center"/>
          </w:tcPr>
          <w:p w14:paraId="03E0B683">
            <w:pPr>
              <w:spacing w:line="240" w:lineRule="auto"/>
              <w:ind w:firstLine="420"/>
              <w:jc w:val="center"/>
              <w:rPr>
                <w:rFonts w:ascii="仿宋_GB2312" w:hAnsi="宋体" w:eastAsia="仿宋_GB2312" w:cs="宋体"/>
                <w:kern w:val="0"/>
              </w:rPr>
            </w:pPr>
          </w:p>
        </w:tc>
        <w:tc>
          <w:tcPr>
            <w:tcW w:w="1099" w:type="dxa"/>
            <w:vAlign w:val="center"/>
          </w:tcPr>
          <w:p w14:paraId="284DAE29">
            <w:pPr>
              <w:spacing w:line="240" w:lineRule="auto"/>
              <w:ind w:firstLine="420"/>
              <w:jc w:val="center"/>
              <w:rPr>
                <w:rFonts w:ascii="仿宋_GB2312" w:hAnsi="宋体" w:eastAsia="仿宋_GB2312" w:cs="宋体"/>
                <w:kern w:val="0"/>
              </w:rPr>
            </w:pPr>
          </w:p>
        </w:tc>
        <w:tc>
          <w:tcPr>
            <w:tcW w:w="1099" w:type="dxa"/>
            <w:vAlign w:val="center"/>
          </w:tcPr>
          <w:p w14:paraId="3E80B33A">
            <w:pPr>
              <w:spacing w:line="240" w:lineRule="auto"/>
              <w:ind w:firstLine="420"/>
              <w:jc w:val="center"/>
              <w:rPr>
                <w:rFonts w:ascii="仿宋_GB2312" w:hAnsi="宋体" w:eastAsia="仿宋_GB2312" w:cs="宋体"/>
                <w:kern w:val="0"/>
              </w:rPr>
            </w:pPr>
          </w:p>
        </w:tc>
        <w:tc>
          <w:tcPr>
            <w:tcW w:w="809" w:type="dxa"/>
            <w:vAlign w:val="center"/>
          </w:tcPr>
          <w:p w14:paraId="5B45A609">
            <w:pPr>
              <w:spacing w:line="240" w:lineRule="auto"/>
              <w:ind w:firstLine="420"/>
              <w:jc w:val="center"/>
              <w:rPr>
                <w:rFonts w:ascii="仿宋_GB2312" w:hAnsi="宋体" w:eastAsia="仿宋_GB2312" w:cs="宋体"/>
                <w:kern w:val="0"/>
              </w:rPr>
            </w:pPr>
          </w:p>
        </w:tc>
        <w:tc>
          <w:tcPr>
            <w:tcW w:w="849" w:type="dxa"/>
            <w:vAlign w:val="center"/>
          </w:tcPr>
          <w:p w14:paraId="5506B9DE">
            <w:pPr>
              <w:spacing w:line="240" w:lineRule="auto"/>
              <w:ind w:firstLine="420"/>
              <w:jc w:val="center"/>
              <w:rPr>
                <w:rFonts w:ascii="仿宋_GB2312" w:hAnsi="宋体" w:eastAsia="仿宋_GB2312" w:cs="宋体"/>
                <w:kern w:val="0"/>
              </w:rPr>
            </w:pPr>
          </w:p>
        </w:tc>
        <w:tc>
          <w:tcPr>
            <w:tcW w:w="1383" w:type="dxa"/>
            <w:vAlign w:val="center"/>
          </w:tcPr>
          <w:p w14:paraId="1E093232">
            <w:pPr>
              <w:spacing w:line="240" w:lineRule="auto"/>
              <w:ind w:firstLine="420"/>
              <w:jc w:val="center"/>
              <w:rPr>
                <w:rFonts w:ascii="仿宋_GB2312" w:hAnsi="宋体" w:eastAsia="仿宋_GB2312" w:cs="宋体"/>
                <w:kern w:val="0"/>
              </w:rPr>
            </w:pPr>
          </w:p>
        </w:tc>
      </w:tr>
      <w:tr w14:paraId="451B8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6B1773B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CD572E5">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67FD8A67">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1BFEC1E9">
            <w:pPr>
              <w:spacing w:line="240" w:lineRule="auto"/>
              <w:jc w:val="both"/>
              <w:rPr>
                <w:rFonts w:ascii="仿宋_GB2312" w:hAnsi="宋体" w:eastAsia="仿宋_GB2312" w:cs="宋体"/>
                <w:kern w:val="0"/>
              </w:rPr>
            </w:pPr>
            <w:r>
              <w:rPr>
                <w:rFonts w:hint="eastAsia" w:ascii="仿宋_GB2312" w:hAnsi="宋体" w:eastAsia="仿宋_GB2312" w:cs="宋体"/>
                <w:kern w:val="0"/>
              </w:rPr>
              <w:t>住房保障系统持续完善</w:t>
            </w:r>
          </w:p>
        </w:tc>
        <w:tc>
          <w:tcPr>
            <w:tcW w:w="1099" w:type="dxa"/>
            <w:vAlign w:val="center"/>
          </w:tcPr>
          <w:p w14:paraId="48F3A1C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有持续性</w:t>
            </w:r>
          </w:p>
        </w:tc>
        <w:tc>
          <w:tcPr>
            <w:tcW w:w="1099" w:type="dxa"/>
            <w:vAlign w:val="center"/>
          </w:tcPr>
          <w:p w14:paraId="596F13D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有持续性</w:t>
            </w:r>
          </w:p>
        </w:tc>
        <w:tc>
          <w:tcPr>
            <w:tcW w:w="809" w:type="dxa"/>
            <w:vAlign w:val="center"/>
          </w:tcPr>
          <w:p w14:paraId="49A57C7B">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044D5C88">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2463F4C6">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r>
      <w:tr w14:paraId="5B2481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9FB86FD">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C3FF724">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7542575E">
            <w:pPr>
              <w:spacing w:line="240" w:lineRule="auto"/>
              <w:ind w:firstLine="420"/>
              <w:jc w:val="center"/>
              <w:rPr>
                <w:rFonts w:ascii="仿宋_GB2312" w:hAnsi="宋体" w:eastAsia="仿宋_GB2312" w:cs="宋体"/>
                <w:kern w:val="0"/>
              </w:rPr>
            </w:pPr>
          </w:p>
        </w:tc>
        <w:tc>
          <w:tcPr>
            <w:tcW w:w="1020" w:type="dxa"/>
            <w:vAlign w:val="center"/>
          </w:tcPr>
          <w:p w14:paraId="1072249E">
            <w:pPr>
              <w:spacing w:line="240" w:lineRule="auto"/>
              <w:ind w:firstLine="420"/>
              <w:jc w:val="center"/>
              <w:rPr>
                <w:rFonts w:ascii="仿宋_GB2312" w:hAnsi="宋体" w:eastAsia="仿宋_GB2312" w:cs="宋体"/>
                <w:kern w:val="0"/>
              </w:rPr>
            </w:pPr>
          </w:p>
        </w:tc>
        <w:tc>
          <w:tcPr>
            <w:tcW w:w="1099" w:type="dxa"/>
            <w:vAlign w:val="center"/>
          </w:tcPr>
          <w:p w14:paraId="6FDEFD75">
            <w:pPr>
              <w:spacing w:line="240" w:lineRule="auto"/>
              <w:ind w:firstLine="420"/>
              <w:jc w:val="center"/>
              <w:rPr>
                <w:rFonts w:ascii="仿宋_GB2312" w:hAnsi="宋体" w:eastAsia="仿宋_GB2312" w:cs="宋体"/>
                <w:kern w:val="0"/>
              </w:rPr>
            </w:pPr>
          </w:p>
        </w:tc>
        <w:tc>
          <w:tcPr>
            <w:tcW w:w="1099" w:type="dxa"/>
            <w:vAlign w:val="center"/>
          </w:tcPr>
          <w:p w14:paraId="080101B6">
            <w:pPr>
              <w:spacing w:line="240" w:lineRule="auto"/>
              <w:ind w:firstLine="420"/>
              <w:jc w:val="center"/>
              <w:rPr>
                <w:rFonts w:ascii="仿宋_GB2312" w:hAnsi="宋体" w:eastAsia="仿宋_GB2312" w:cs="宋体"/>
                <w:kern w:val="0"/>
              </w:rPr>
            </w:pPr>
          </w:p>
        </w:tc>
        <w:tc>
          <w:tcPr>
            <w:tcW w:w="809" w:type="dxa"/>
            <w:vAlign w:val="center"/>
          </w:tcPr>
          <w:p w14:paraId="08424C68">
            <w:pPr>
              <w:spacing w:line="240" w:lineRule="auto"/>
              <w:ind w:firstLine="420"/>
              <w:jc w:val="center"/>
              <w:rPr>
                <w:rFonts w:ascii="仿宋_GB2312" w:hAnsi="宋体" w:eastAsia="仿宋_GB2312" w:cs="宋体"/>
                <w:kern w:val="0"/>
              </w:rPr>
            </w:pPr>
          </w:p>
        </w:tc>
        <w:tc>
          <w:tcPr>
            <w:tcW w:w="849" w:type="dxa"/>
            <w:vAlign w:val="center"/>
          </w:tcPr>
          <w:p w14:paraId="20F78EF3">
            <w:pPr>
              <w:spacing w:line="240" w:lineRule="auto"/>
              <w:ind w:firstLine="420"/>
              <w:jc w:val="center"/>
              <w:rPr>
                <w:rFonts w:ascii="仿宋_GB2312" w:hAnsi="宋体" w:eastAsia="仿宋_GB2312" w:cs="宋体"/>
                <w:kern w:val="0"/>
              </w:rPr>
            </w:pPr>
          </w:p>
        </w:tc>
        <w:tc>
          <w:tcPr>
            <w:tcW w:w="1383" w:type="dxa"/>
            <w:vAlign w:val="center"/>
          </w:tcPr>
          <w:p w14:paraId="5EED7278">
            <w:pPr>
              <w:spacing w:line="240" w:lineRule="auto"/>
              <w:ind w:firstLine="420"/>
              <w:jc w:val="center"/>
              <w:rPr>
                <w:rFonts w:ascii="仿宋_GB2312" w:hAnsi="宋体" w:eastAsia="仿宋_GB2312" w:cs="宋体"/>
                <w:kern w:val="0"/>
              </w:rPr>
            </w:pPr>
          </w:p>
        </w:tc>
      </w:tr>
      <w:tr w14:paraId="5BA6B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4EA93C00">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726A2891">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14908BEF">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4471F21F">
            <w:pPr>
              <w:spacing w:line="240" w:lineRule="auto"/>
              <w:jc w:val="both"/>
              <w:rPr>
                <w:rFonts w:ascii="仿宋_GB2312" w:hAnsi="宋体" w:eastAsia="仿宋_GB2312" w:cs="宋体"/>
                <w:kern w:val="0"/>
              </w:rPr>
            </w:pPr>
            <w:r>
              <w:rPr>
                <w:rFonts w:hint="eastAsia" w:ascii="仿宋_GB2312" w:hAnsi="宋体" w:eastAsia="仿宋_GB2312" w:cs="宋体"/>
                <w:kern w:val="0"/>
              </w:rPr>
              <w:t>群众满意度</w:t>
            </w:r>
          </w:p>
        </w:tc>
        <w:tc>
          <w:tcPr>
            <w:tcW w:w="1099" w:type="dxa"/>
            <w:vAlign w:val="center"/>
          </w:tcPr>
          <w:p w14:paraId="10DB725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&gt;=95%</w:t>
            </w:r>
          </w:p>
        </w:tc>
        <w:tc>
          <w:tcPr>
            <w:tcW w:w="1099" w:type="dxa"/>
            <w:vAlign w:val="center"/>
          </w:tcPr>
          <w:p w14:paraId="65FCC67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&gt;=95%</w:t>
            </w:r>
          </w:p>
        </w:tc>
        <w:tc>
          <w:tcPr>
            <w:tcW w:w="809" w:type="dxa"/>
            <w:vAlign w:val="center"/>
          </w:tcPr>
          <w:p w14:paraId="29FD5B5F">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57CE9A58">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9</w:t>
            </w:r>
          </w:p>
        </w:tc>
        <w:tc>
          <w:tcPr>
            <w:tcW w:w="1383" w:type="dxa"/>
            <w:vAlign w:val="center"/>
          </w:tcPr>
          <w:p w14:paraId="5D35589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部分工作仍需完善</w:t>
            </w:r>
          </w:p>
        </w:tc>
      </w:tr>
      <w:tr w14:paraId="2E92C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4375EDD">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C8D4EAC">
            <w:pPr>
              <w:spacing w:line="240" w:lineRule="auto"/>
              <w:ind w:firstLine="420"/>
              <w:jc w:val="center"/>
              <w:rPr>
                <w:rFonts w:ascii="仿宋_GB2312" w:hAnsi="宋体" w:eastAsia="仿宋_GB2312" w:cs="宋体"/>
                <w:kern w:val="0"/>
              </w:rPr>
            </w:pPr>
          </w:p>
        </w:tc>
        <w:tc>
          <w:tcPr>
            <w:tcW w:w="1218" w:type="dxa"/>
            <w:vMerge w:val="continue"/>
            <w:tcBorders>
              <w:top w:val="nil"/>
              <w:bottom w:val="nil"/>
            </w:tcBorders>
            <w:vAlign w:val="center"/>
          </w:tcPr>
          <w:p w14:paraId="6C89EE40">
            <w:pPr>
              <w:spacing w:line="240" w:lineRule="auto"/>
              <w:ind w:firstLine="420"/>
              <w:jc w:val="center"/>
              <w:rPr>
                <w:rFonts w:ascii="仿宋_GB2312" w:hAnsi="宋体" w:eastAsia="仿宋_GB2312" w:cs="宋体"/>
                <w:kern w:val="0"/>
              </w:rPr>
            </w:pPr>
          </w:p>
        </w:tc>
        <w:tc>
          <w:tcPr>
            <w:tcW w:w="1020" w:type="dxa"/>
            <w:vAlign w:val="center"/>
          </w:tcPr>
          <w:p w14:paraId="1703DA95">
            <w:pPr>
              <w:spacing w:line="240" w:lineRule="auto"/>
              <w:ind w:firstLine="420"/>
              <w:jc w:val="center"/>
              <w:rPr>
                <w:rFonts w:ascii="仿宋_GB2312" w:hAnsi="宋体" w:eastAsia="仿宋_GB2312" w:cs="宋体"/>
                <w:kern w:val="0"/>
              </w:rPr>
            </w:pPr>
          </w:p>
        </w:tc>
        <w:tc>
          <w:tcPr>
            <w:tcW w:w="1099" w:type="dxa"/>
            <w:vAlign w:val="center"/>
          </w:tcPr>
          <w:p w14:paraId="1AF12BF9">
            <w:pPr>
              <w:spacing w:line="240" w:lineRule="auto"/>
              <w:ind w:firstLine="420"/>
              <w:jc w:val="center"/>
              <w:rPr>
                <w:rFonts w:ascii="仿宋_GB2312" w:hAnsi="宋体" w:eastAsia="仿宋_GB2312" w:cs="宋体"/>
                <w:kern w:val="0"/>
              </w:rPr>
            </w:pPr>
          </w:p>
        </w:tc>
        <w:tc>
          <w:tcPr>
            <w:tcW w:w="1099" w:type="dxa"/>
            <w:vAlign w:val="center"/>
          </w:tcPr>
          <w:p w14:paraId="17728D02">
            <w:pPr>
              <w:spacing w:line="240" w:lineRule="auto"/>
              <w:ind w:firstLine="420"/>
              <w:jc w:val="center"/>
              <w:rPr>
                <w:rFonts w:ascii="仿宋_GB2312" w:hAnsi="宋体" w:eastAsia="仿宋_GB2312" w:cs="宋体"/>
                <w:kern w:val="0"/>
              </w:rPr>
            </w:pPr>
          </w:p>
        </w:tc>
        <w:tc>
          <w:tcPr>
            <w:tcW w:w="809" w:type="dxa"/>
            <w:vAlign w:val="center"/>
          </w:tcPr>
          <w:p w14:paraId="444A0622">
            <w:pPr>
              <w:spacing w:line="240" w:lineRule="auto"/>
              <w:ind w:firstLine="420"/>
              <w:jc w:val="center"/>
              <w:rPr>
                <w:rFonts w:ascii="仿宋_GB2312" w:hAnsi="宋体" w:eastAsia="仿宋_GB2312" w:cs="宋体"/>
                <w:kern w:val="0"/>
              </w:rPr>
            </w:pPr>
          </w:p>
        </w:tc>
        <w:tc>
          <w:tcPr>
            <w:tcW w:w="849" w:type="dxa"/>
            <w:vAlign w:val="center"/>
          </w:tcPr>
          <w:p w14:paraId="371E2947">
            <w:pPr>
              <w:spacing w:line="240" w:lineRule="auto"/>
              <w:ind w:firstLine="420"/>
              <w:jc w:val="center"/>
              <w:rPr>
                <w:rFonts w:ascii="仿宋_GB2312" w:hAnsi="宋体" w:eastAsia="仿宋_GB2312" w:cs="宋体"/>
                <w:kern w:val="0"/>
              </w:rPr>
            </w:pPr>
          </w:p>
        </w:tc>
        <w:tc>
          <w:tcPr>
            <w:tcW w:w="1383" w:type="dxa"/>
            <w:vAlign w:val="center"/>
          </w:tcPr>
          <w:p w14:paraId="3FF5E018">
            <w:pPr>
              <w:spacing w:line="240" w:lineRule="auto"/>
              <w:ind w:firstLine="420"/>
              <w:jc w:val="center"/>
              <w:rPr>
                <w:rFonts w:ascii="仿宋_GB2312" w:hAnsi="宋体" w:eastAsia="仿宋_GB2312" w:cs="宋体"/>
                <w:kern w:val="0"/>
              </w:rPr>
            </w:pPr>
          </w:p>
        </w:tc>
      </w:tr>
      <w:tr w14:paraId="790F34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7F77C22">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2327F267">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05A079AD">
            <w:pPr>
              <w:spacing w:line="240" w:lineRule="auto"/>
              <w:ind w:firstLine="420"/>
              <w:jc w:val="center"/>
              <w:rPr>
                <w:rFonts w:ascii="仿宋_GB2312" w:hAnsi="宋体" w:eastAsia="仿宋_GB2312" w:cs="宋体"/>
                <w:kern w:val="0"/>
              </w:rPr>
            </w:pPr>
          </w:p>
        </w:tc>
        <w:tc>
          <w:tcPr>
            <w:tcW w:w="1020" w:type="dxa"/>
            <w:vAlign w:val="center"/>
          </w:tcPr>
          <w:p w14:paraId="78B84DF9">
            <w:pPr>
              <w:spacing w:line="240" w:lineRule="auto"/>
              <w:ind w:firstLine="420"/>
              <w:jc w:val="center"/>
              <w:rPr>
                <w:rFonts w:ascii="仿宋_GB2312" w:hAnsi="宋体" w:eastAsia="仿宋_GB2312" w:cs="宋体"/>
                <w:kern w:val="0"/>
              </w:rPr>
            </w:pPr>
          </w:p>
        </w:tc>
        <w:tc>
          <w:tcPr>
            <w:tcW w:w="1099" w:type="dxa"/>
            <w:vAlign w:val="center"/>
          </w:tcPr>
          <w:p w14:paraId="5E84FB58">
            <w:pPr>
              <w:spacing w:line="240" w:lineRule="auto"/>
              <w:ind w:firstLine="420"/>
              <w:jc w:val="center"/>
              <w:rPr>
                <w:rFonts w:ascii="仿宋_GB2312" w:hAnsi="宋体" w:eastAsia="仿宋_GB2312" w:cs="宋体"/>
                <w:kern w:val="0"/>
              </w:rPr>
            </w:pPr>
          </w:p>
        </w:tc>
        <w:tc>
          <w:tcPr>
            <w:tcW w:w="1099" w:type="dxa"/>
            <w:vAlign w:val="center"/>
          </w:tcPr>
          <w:p w14:paraId="27CE5650">
            <w:pPr>
              <w:spacing w:line="240" w:lineRule="auto"/>
              <w:ind w:firstLine="420"/>
              <w:jc w:val="center"/>
              <w:rPr>
                <w:rFonts w:ascii="仿宋_GB2312" w:hAnsi="宋体" w:eastAsia="仿宋_GB2312" w:cs="宋体"/>
                <w:kern w:val="0"/>
              </w:rPr>
            </w:pPr>
          </w:p>
        </w:tc>
        <w:tc>
          <w:tcPr>
            <w:tcW w:w="809" w:type="dxa"/>
            <w:vAlign w:val="center"/>
          </w:tcPr>
          <w:p w14:paraId="78CED8C4">
            <w:pPr>
              <w:spacing w:line="240" w:lineRule="auto"/>
              <w:ind w:firstLine="420"/>
              <w:jc w:val="center"/>
              <w:rPr>
                <w:rFonts w:ascii="仿宋_GB2312" w:hAnsi="宋体" w:eastAsia="仿宋_GB2312" w:cs="宋体"/>
                <w:kern w:val="0"/>
              </w:rPr>
            </w:pPr>
          </w:p>
        </w:tc>
        <w:tc>
          <w:tcPr>
            <w:tcW w:w="849" w:type="dxa"/>
            <w:vAlign w:val="center"/>
          </w:tcPr>
          <w:p w14:paraId="7ED607E5">
            <w:pPr>
              <w:spacing w:line="240" w:lineRule="auto"/>
              <w:ind w:firstLine="420"/>
              <w:jc w:val="center"/>
              <w:rPr>
                <w:rFonts w:ascii="仿宋_GB2312" w:hAnsi="宋体" w:eastAsia="仿宋_GB2312" w:cs="宋体"/>
                <w:kern w:val="0"/>
              </w:rPr>
            </w:pPr>
          </w:p>
        </w:tc>
        <w:tc>
          <w:tcPr>
            <w:tcW w:w="1383" w:type="dxa"/>
            <w:vAlign w:val="center"/>
          </w:tcPr>
          <w:p w14:paraId="4F5D532F">
            <w:pPr>
              <w:spacing w:line="240" w:lineRule="auto"/>
              <w:ind w:firstLine="420"/>
              <w:jc w:val="center"/>
              <w:rPr>
                <w:rFonts w:ascii="仿宋_GB2312" w:hAnsi="宋体" w:eastAsia="仿宋_GB2312" w:cs="宋体"/>
                <w:kern w:val="0"/>
              </w:rPr>
            </w:pPr>
          </w:p>
        </w:tc>
      </w:tr>
      <w:tr w14:paraId="0C49F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AFCBE8A">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49989B83">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750BB04A">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795EA9CB">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2D050142">
            <w:pPr>
              <w:spacing w:line="240" w:lineRule="auto"/>
              <w:jc w:val="both"/>
              <w:rPr>
                <w:rFonts w:ascii="仿宋_GB2312" w:hAnsi="宋体" w:eastAsia="仿宋_GB2312" w:cs="宋体"/>
                <w:kern w:val="0"/>
              </w:rPr>
            </w:pPr>
            <w:r>
              <w:rPr>
                <w:rFonts w:hint="eastAsia" w:ascii="仿宋_GB2312" w:hAnsi="宋体" w:eastAsia="仿宋_GB2312" w:cs="宋体"/>
                <w:kern w:val="0"/>
              </w:rPr>
              <w:t>控制在财政预算内</w:t>
            </w:r>
          </w:p>
        </w:tc>
        <w:tc>
          <w:tcPr>
            <w:tcW w:w="1099" w:type="dxa"/>
            <w:vAlign w:val="center"/>
          </w:tcPr>
          <w:p w14:paraId="7D8FEFD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5</w:t>
            </w:r>
          </w:p>
        </w:tc>
        <w:tc>
          <w:tcPr>
            <w:tcW w:w="1099" w:type="dxa"/>
            <w:vAlign w:val="center"/>
          </w:tcPr>
          <w:p w14:paraId="729BFD57">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09" w:type="dxa"/>
            <w:vAlign w:val="center"/>
          </w:tcPr>
          <w:p w14:paraId="43443E17">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w:t>
            </w:r>
          </w:p>
        </w:tc>
        <w:tc>
          <w:tcPr>
            <w:tcW w:w="849" w:type="dxa"/>
            <w:vAlign w:val="center"/>
          </w:tcPr>
          <w:p w14:paraId="1005FDF9">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w:t>
            </w:r>
          </w:p>
        </w:tc>
        <w:tc>
          <w:tcPr>
            <w:tcW w:w="1383" w:type="dxa"/>
            <w:vAlign w:val="center"/>
          </w:tcPr>
          <w:p w14:paraId="2AB38FDF">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r>
      <w:tr w14:paraId="03F18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2A8D65D">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196E843C">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D444AAD">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61DC1F69">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c>
          <w:tcPr>
            <w:tcW w:w="1099" w:type="dxa"/>
            <w:vAlign w:val="center"/>
          </w:tcPr>
          <w:p w14:paraId="515A6775">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c>
          <w:tcPr>
            <w:tcW w:w="1099" w:type="dxa"/>
            <w:vAlign w:val="center"/>
          </w:tcPr>
          <w:p w14:paraId="79BCBEC4">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c>
          <w:tcPr>
            <w:tcW w:w="809" w:type="dxa"/>
            <w:vAlign w:val="center"/>
          </w:tcPr>
          <w:p w14:paraId="7CB491CD">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849" w:type="dxa"/>
            <w:vAlign w:val="center"/>
          </w:tcPr>
          <w:p w14:paraId="7D797644">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383" w:type="dxa"/>
            <w:vAlign w:val="center"/>
          </w:tcPr>
          <w:p w14:paraId="1A01EA78">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r>
      <w:tr w14:paraId="2E9F8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F18E50A">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0BFF40B">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17D0F6A">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2C28E6A5">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c>
          <w:tcPr>
            <w:tcW w:w="1099" w:type="dxa"/>
            <w:vAlign w:val="center"/>
          </w:tcPr>
          <w:p w14:paraId="52AC4F9E">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c>
          <w:tcPr>
            <w:tcW w:w="1099" w:type="dxa"/>
            <w:vAlign w:val="center"/>
          </w:tcPr>
          <w:p w14:paraId="0867BB9D">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c>
          <w:tcPr>
            <w:tcW w:w="809" w:type="dxa"/>
            <w:vAlign w:val="center"/>
          </w:tcPr>
          <w:p w14:paraId="640DCB80">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849" w:type="dxa"/>
            <w:vAlign w:val="center"/>
          </w:tcPr>
          <w:p w14:paraId="03C9828A">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383" w:type="dxa"/>
            <w:vAlign w:val="center"/>
          </w:tcPr>
          <w:p w14:paraId="7AC32C23">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r>
      <w:tr w14:paraId="2FAF7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1103439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20B2CC3E">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3FD2854A">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w:t>
            </w:r>
          </w:p>
        </w:tc>
        <w:tc>
          <w:tcPr>
            <w:tcW w:w="1383" w:type="dxa"/>
            <w:vAlign w:val="center"/>
          </w:tcPr>
          <w:p w14:paraId="643C41F8">
            <w:pPr>
              <w:spacing w:line="240" w:lineRule="auto"/>
              <w:ind w:firstLine="420"/>
              <w:jc w:val="center"/>
              <w:rPr>
                <w:rFonts w:ascii="仿宋_GB2312" w:hAnsi="宋体" w:eastAsia="仿宋_GB2312" w:cs="宋体"/>
                <w:kern w:val="0"/>
              </w:rPr>
            </w:pPr>
          </w:p>
        </w:tc>
      </w:tr>
    </w:tbl>
    <w:p w14:paraId="6224FA4D">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51522281">
      <w:pPr>
        <w:spacing w:line="240" w:lineRule="auto"/>
        <w:ind w:firstLine="420"/>
        <w:jc w:val="left"/>
        <w:rPr>
          <w:rFonts w:ascii="宋体" w:hAnsi="宋体" w:eastAsia="宋体" w:cs="宋体"/>
          <w:kern w:val="0"/>
          <w:lang w:eastAsia="zh-CN"/>
        </w:rPr>
      </w:pPr>
    </w:p>
    <w:p w14:paraId="1858B9D2">
      <w:pPr>
        <w:rPr>
          <w:rFonts w:hint="eastAsia" w:ascii="仿宋_GB2312" w:hAnsi="宋体" w:eastAsia="仿宋_GB2312" w:cs="宋体"/>
          <w:kern w:val="0"/>
          <w:lang w:eastAsia="zh-CN"/>
        </w:r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2375C34B">
      <w:pPr>
        <w:rPr>
          <w:rFonts w:hint="eastAsia" w:ascii="仿宋_GB2312" w:hAnsi="宋体" w:eastAsia="仿宋_GB2312" w:cs="宋体"/>
          <w:kern w:val="0"/>
          <w:lang w:eastAsia="zh-CN"/>
        </w:rPr>
      </w:pPr>
    </w:p>
    <w:p w14:paraId="6CF84AC4">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附件3-9</w:t>
      </w:r>
    </w:p>
    <w:p w14:paraId="09ECCE16">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14:paraId="143F984D">
      <w:pPr>
        <w:spacing w:line="95" w:lineRule="exact"/>
        <w:ind w:firstLine="420"/>
        <w:jc w:val="left"/>
        <w:rPr>
          <w:kern w:val="0"/>
          <w:lang w:eastAsia="zh-CN"/>
        </w:rPr>
      </w:pPr>
    </w:p>
    <w:tbl>
      <w:tblPr>
        <w:tblStyle w:val="11"/>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6CEA93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6110AE7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4ED06A60">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2023年危房鉴定经费</w:t>
            </w:r>
          </w:p>
        </w:tc>
      </w:tr>
      <w:tr w14:paraId="166A45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6344DB3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56A6C32D">
            <w:pPr>
              <w:spacing w:line="240" w:lineRule="auto"/>
              <w:ind w:firstLine="420"/>
              <w:jc w:val="center"/>
              <w:rPr>
                <w:rFonts w:ascii="仿宋_GB2312" w:hAnsi="宋体" w:eastAsia="仿宋_GB2312" w:cs="宋体"/>
                <w:kern w:val="0"/>
                <w:lang w:eastAsia="zh-CN"/>
              </w:rPr>
            </w:pPr>
          </w:p>
        </w:tc>
        <w:tc>
          <w:tcPr>
            <w:tcW w:w="1099" w:type="dxa"/>
            <w:vAlign w:val="center"/>
          </w:tcPr>
          <w:p w14:paraId="2C3F475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3BB9153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0D22F656">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汨罗市住房保障服务中心</w:t>
            </w:r>
          </w:p>
        </w:tc>
      </w:tr>
      <w:tr w14:paraId="14ED0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162F8FA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3C7E7F54">
            <w:pPr>
              <w:spacing w:line="240" w:lineRule="auto"/>
              <w:ind w:firstLine="420"/>
              <w:jc w:val="center"/>
              <w:rPr>
                <w:rFonts w:ascii="仿宋_GB2312" w:hAnsi="宋体" w:eastAsia="仿宋_GB2312" w:cs="宋体"/>
                <w:kern w:val="0"/>
                <w:lang w:eastAsia="zh-CN"/>
              </w:rPr>
            </w:pPr>
          </w:p>
        </w:tc>
        <w:tc>
          <w:tcPr>
            <w:tcW w:w="1020" w:type="dxa"/>
            <w:vAlign w:val="center"/>
          </w:tcPr>
          <w:p w14:paraId="6C1E9BD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2EA2262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63587D8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1C8FDF3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70D9554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2A07543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4CABE93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13A3498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1015AA64">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2AC2DD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0348CCD9">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6704D5B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05ECC606">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099" w:type="dxa"/>
            <w:vAlign w:val="center"/>
          </w:tcPr>
          <w:p w14:paraId="752B8F16">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099" w:type="dxa"/>
            <w:vAlign w:val="center"/>
          </w:tcPr>
          <w:p w14:paraId="04C4668D">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09" w:type="dxa"/>
            <w:vAlign w:val="center"/>
          </w:tcPr>
          <w:p w14:paraId="42A769E3">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61E5BC9E">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3C254AEF">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16D63E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4FE85B5">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811432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1A5E4FD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099" w:type="dxa"/>
            <w:vAlign w:val="center"/>
          </w:tcPr>
          <w:p w14:paraId="25F9FE47">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099" w:type="dxa"/>
            <w:vAlign w:val="center"/>
          </w:tcPr>
          <w:p w14:paraId="6D4E75A9">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09" w:type="dxa"/>
            <w:vAlign w:val="center"/>
          </w:tcPr>
          <w:p w14:paraId="26B6A083">
            <w:pPr>
              <w:spacing w:line="240" w:lineRule="auto"/>
              <w:ind w:firstLine="420"/>
              <w:jc w:val="center"/>
              <w:rPr>
                <w:rFonts w:ascii="仿宋_GB2312" w:hAnsi="宋体" w:eastAsia="仿宋_GB2312" w:cs="宋体"/>
                <w:kern w:val="0"/>
                <w:lang w:eastAsia="zh-CN"/>
              </w:rPr>
            </w:pPr>
          </w:p>
        </w:tc>
        <w:tc>
          <w:tcPr>
            <w:tcW w:w="849" w:type="dxa"/>
            <w:vAlign w:val="center"/>
          </w:tcPr>
          <w:p w14:paraId="09140F97">
            <w:pPr>
              <w:spacing w:line="240" w:lineRule="auto"/>
              <w:ind w:firstLine="420"/>
              <w:jc w:val="center"/>
              <w:rPr>
                <w:rFonts w:ascii="仿宋_GB2312" w:hAnsi="宋体" w:eastAsia="仿宋_GB2312" w:cs="宋体"/>
                <w:kern w:val="0"/>
                <w:lang w:eastAsia="zh-CN"/>
              </w:rPr>
            </w:pPr>
          </w:p>
        </w:tc>
        <w:tc>
          <w:tcPr>
            <w:tcW w:w="1383" w:type="dxa"/>
            <w:vAlign w:val="center"/>
          </w:tcPr>
          <w:p w14:paraId="255AFA67">
            <w:pPr>
              <w:spacing w:line="240" w:lineRule="auto"/>
              <w:ind w:firstLine="420"/>
              <w:jc w:val="center"/>
              <w:rPr>
                <w:rFonts w:ascii="仿宋_GB2312" w:hAnsi="宋体" w:eastAsia="仿宋_GB2312" w:cs="宋体"/>
                <w:kern w:val="0"/>
                <w:lang w:eastAsia="zh-CN"/>
              </w:rPr>
            </w:pPr>
          </w:p>
        </w:tc>
      </w:tr>
      <w:tr w14:paraId="4BABDB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108EA2E5">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0D1268A5">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65A21F8B">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14:paraId="60F2C169">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14:paraId="497A5B1A">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809" w:type="dxa"/>
            <w:vAlign w:val="center"/>
          </w:tcPr>
          <w:p w14:paraId="743072DB">
            <w:pPr>
              <w:spacing w:line="240" w:lineRule="auto"/>
              <w:ind w:firstLine="420"/>
              <w:jc w:val="center"/>
              <w:rPr>
                <w:rFonts w:ascii="仿宋_GB2312" w:hAnsi="宋体" w:eastAsia="仿宋_GB2312" w:cs="宋体"/>
                <w:kern w:val="0"/>
                <w:lang w:eastAsia="zh-CN"/>
              </w:rPr>
            </w:pPr>
          </w:p>
        </w:tc>
        <w:tc>
          <w:tcPr>
            <w:tcW w:w="849" w:type="dxa"/>
            <w:vAlign w:val="center"/>
          </w:tcPr>
          <w:p w14:paraId="26EB09D6">
            <w:pPr>
              <w:spacing w:line="240" w:lineRule="auto"/>
              <w:ind w:firstLine="420"/>
              <w:jc w:val="center"/>
              <w:rPr>
                <w:rFonts w:ascii="仿宋_GB2312" w:hAnsi="宋体" w:eastAsia="仿宋_GB2312" w:cs="宋体"/>
                <w:kern w:val="0"/>
                <w:lang w:eastAsia="zh-CN"/>
              </w:rPr>
            </w:pPr>
          </w:p>
        </w:tc>
        <w:tc>
          <w:tcPr>
            <w:tcW w:w="1383" w:type="dxa"/>
            <w:vAlign w:val="center"/>
          </w:tcPr>
          <w:p w14:paraId="069E8581">
            <w:pPr>
              <w:spacing w:line="240" w:lineRule="auto"/>
              <w:ind w:firstLine="420"/>
              <w:jc w:val="center"/>
              <w:rPr>
                <w:rFonts w:ascii="仿宋_GB2312" w:hAnsi="宋体" w:eastAsia="仿宋_GB2312" w:cs="宋体"/>
                <w:kern w:val="0"/>
                <w:lang w:eastAsia="zh-CN"/>
              </w:rPr>
            </w:pPr>
          </w:p>
        </w:tc>
      </w:tr>
      <w:tr w14:paraId="2EF661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3C828AD8">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CDD6542">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66634B5E">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14:paraId="405635A9">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14:paraId="579FB1E9">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809" w:type="dxa"/>
            <w:vAlign w:val="center"/>
          </w:tcPr>
          <w:p w14:paraId="13044514">
            <w:pPr>
              <w:spacing w:line="240" w:lineRule="auto"/>
              <w:ind w:firstLine="420"/>
              <w:jc w:val="center"/>
              <w:rPr>
                <w:rFonts w:ascii="仿宋_GB2312" w:hAnsi="宋体" w:eastAsia="仿宋_GB2312" w:cs="宋体"/>
                <w:kern w:val="0"/>
              </w:rPr>
            </w:pPr>
          </w:p>
        </w:tc>
        <w:tc>
          <w:tcPr>
            <w:tcW w:w="849" w:type="dxa"/>
            <w:vAlign w:val="center"/>
          </w:tcPr>
          <w:p w14:paraId="14A460AF">
            <w:pPr>
              <w:spacing w:line="240" w:lineRule="auto"/>
              <w:ind w:firstLine="420"/>
              <w:jc w:val="center"/>
              <w:rPr>
                <w:rFonts w:ascii="仿宋_GB2312" w:hAnsi="宋体" w:eastAsia="仿宋_GB2312" w:cs="宋体"/>
                <w:kern w:val="0"/>
              </w:rPr>
            </w:pPr>
          </w:p>
        </w:tc>
        <w:tc>
          <w:tcPr>
            <w:tcW w:w="1383" w:type="dxa"/>
            <w:vAlign w:val="center"/>
          </w:tcPr>
          <w:p w14:paraId="02BFE6DD">
            <w:pPr>
              <w:spacing w:line="240" w:lineRule="auto"/>
              <w:ind w:firstLine="420"/>
              <w:jc w:val="center"/>
              <w:rPr>
                <w:rFonts w:ascii="仿宋_GB2312" w:hAnsi="宋体" w:eastAsia="仿宋_GB2312" w:cs="宋体"/>
                <w:kern w:val="0"/>
              </w:rPr>
            </w:pPr>
          </w:p>
        </w:tc>
      </w:tr>
      <w:tr w14:paraId="0DF99E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5D15C305">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1778826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0086900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3F6EB4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0BDE0D58">
            <w:pPr>
              <w:spacing w:line="240" w:lineRule="auto"/>
              <w:ind w:firstLine="420"/>
              <w:jc w:val="center"/>
              <w:rPr>
                <w:rFonts w:ascii="仿宋_GB2312" w:hAnsi="宋体" w:eastAsia="仿宋_GB2312" w:cs="宋体"/>
                <w:kern w:val="0"/>
              </w:rPr>
            </w:pPr>
          </w:p>
        </w:tc>
        <w:tc>
          <w:tcPr>
            <w:tcW w:w="4396" w:type="dxa"/>
            <w:gridSpan w:val="4"/>
            <w:vAlign w:val="center"/>
          </w:tcPr>
          <w:p w14:paraId="50468A1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2023年危房鉴定工作经费</w:t>
            </w:r>
          </w:p>
        </w:tc>
        <w:tc>
          <w:tcPr>
            <w:tcW w:w="4140" w:type="dxa"/>
            <w:gridSpan w:val="4"/>
            <w:vAlign w:val="center"/>
          </w:tcPr>
          <w:p w14:paraId="403388A6">
            <w:pPr>
              <w:spacing w:line="240" w:lineRule="auto"/>
              <w:jc w:val="both"/>
              <w:rPr>
                <w:rFonts w:ascii="仿宋_GB2312" w:hAnsi="宋体" w:eastAsia="仿宋_GB2312" w:cs="宋体"/>
                <w:kern w:val="0"/>
              </w:rPr>
            </w:pPr>
            <w:r>
              <w:rPr>
                <w:rFonts w:hint="eastAsia" w:ascii="仿宋_GB2312" w:hAnsi="宋体" w:eastAsia="仿宋_GB2312" w:cs="宋体"/>
                <w:kern w:val="0"/>
              </w:rPr>
              <w:t>完成危房摸排3761栋</w:t>
            </w:r>
          </w:p>
        </w:tc>
      </w:tr>
      <w:tr w14:paraId="0AEE6E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773C4791">
            <w:pPr>
              <w:spacing w:line="240" w:lineRule="auto"/>
              <w:ind w:firstLine="420"/>
              <w:jc w:val="center"/>
              <w:rPr>
                <w:rFonts w:ascii="仿宋_GB2312" w:hAnsi="宋体" w:eastAsia="仿宋_GB2312" w:cs="宋体"/>
                <w:kern w:val="0"/>
              </w:rPr>
            </w:pPr>
          </w:p>
          <w:p w14:paraId="5E0DE5D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350CE141">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78C32EF3">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744A0632">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77216036">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0378CEB7">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2B253CDC">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03ACBF2E">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5C805FC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2F1C91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2007B17">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49609885">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71903AF3">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15AD54ED">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7C5F6CA1">
            <w:pPr>
              <w:spacing w:line="240" w:lineRule="auto"/>
              <w:jc w:val="both"/>
              <w:rPr>
                <w:rFonts w:ascii="仿宋_GB2312" w:hAnsi="宋体" w:eastAsia="仿宋_GB2312" w:cs="宋体"/>
                <w:kern w:val="0"/>
              </w:rPr>
            </w:pPr>
            <w:r>
              <w:rPr>
                <w:rFonts w:hint="eastAsia" w:ascii="仿宋_GB2312" w:hAnsi="宋体" w:eastAsia="仿宋_GB2312" w:cs="宋体"/>
                <w:kern w:val="0"/>
              </w:rPr>
              <w:t>危房鉴定摸排</w:t>
            </w:r>
          </w:p>
        </w:tc>
        <w:tc>
          <w:tcPr>
            <w:tcW w:w="1099" w:type="dxa"/>
            <w:vAlign w:val="center"/>
          </w:tcPr>
          <w:p w14:paraId="3A5F846F">
            <w:pPr>
              <w:spacing w:line="240" w:lineRule="auto"/>
              <w:jc w:val="both"/>
              <w:rPr>
                <w:rFonts w:ascii="仿宋_GB2312" w:hAnsi="宋体" w:eastAsia="仿宋_GB2312" w:cs="宋体"/>
                <w:kern w:val="0"/>
              </w:rPr>
            </w:pPr>
            <w:r>
              <w:rPr>
                <w:rFonts w:hint="eastAsia" w:ascii="仿宋_GB2312" w:hAnsi="宋体" w:eastAsia="仿宋_GB2312" w:cs="宋体"/>
                <w:kern w:val="0"/>
              </w:rPr>
              <w:t>不漏一户</w:t>
            </w:r>
          </w:p>
        </w:tc>
        <w:tc>
          <w:tcPr>
            <w:tcW w:w="1099" w:type="dxa"/>
            <w:vAlign w:val="center"/>
          </w:tcPr>
          <w:p w14:paraId="537AAAE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3761栋</w:t>
            </w:r>
          </w:p>
        </w:tc>
        <w:tc>
          <w:tcPr>
            <w:tcW w:w="809" w:type="dxa"/>
            <w:vAlign w:val="center"/>
          </w:tcPr>
          <w:p w14:paraId="33B3490D">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204031A7">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3EAF6659">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r>
      <w:tr w14:paraId="14B12C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A120161">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86B3F22">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1D01568A">
            <w:pPr>
              <w:spacing w:line="240" w:lineRule="auto"/>
              <w:ind w:firstLine="420"/>
              <w:jc w:val="center"/>
              <w:rPr>
                <w:rFonts w:ascii="仿宋_GB2312" w:hAnsi="宋体" w:eastAsia="仿宋_GB2312" w:cs="宋体"/>
                <w:kern w:val="0"/>
              </w:rPr>
            </w:pPr>
          </w:p>
        </w:tc>
        <w:tc>
          <w:tcPr>
            <w:tcW w:w="1020" w:type="dxa"/>
            <w:vAlign w:val="center"/>
          </w:tcPr>
          <w:p w14:paraId="48F33F33">
            <w:pPr>
              <w:spacing w:line="240" w:lineRule="auto"/>
              <w:jc w:val="both"/>
              <w:rPr>
                <w:rFonts w:ascii="仿宋_GB2312" w:hAnsi="宋体" w:eastAsia="仿宋_GB2312" w:cs="宋体"/>
                <w:kern w:val="0"/>
              </w:rPr>
            </w:pPr>
          </w:p>
        </w:tc>
        <w:tc>
          <w:tcPr>
            <w:tcW w:w="1099" w:type="dxa"/>
            <w:vAlign w:val="center"/>
          </w:tcPr>
          <w:p w14:paraId="289AC163">
            <w:pPr>
              <w:spacing w:line="240" w:lineRule="auto"/>
              <w:ind w:firstLine="420"/>
              <w:jc w:val="center"/>
              <w:rPr>
                <w:rFonts w:ascii="仿宋_GB2312" w:hAnsi="宋体" w:eastAsia="仿宋_GB2312" w:cs="宋体"/>
                <w:kern w:val="0"/>
              </w:rPr>
            </w:pPr>
          </w:p>
        </w:tc>
        <w:tc>
          <w:tcPr>
            <w:tcW w:w="1099" w:type="dxa"/>
            <w:vAlign w:val="center"/>
          </w:tcPr>
          <w:p w14:paraId="27763E95">
            <w:pPr>
              <w:spacing w:line="240" w:lineRule="auto"/>
              <w:ind w:firstLine="420"/>
              <w:jc w:val="center"/>
              <w:rPr>
                <w:rFonts w:ascii="仿宋_GB2312" w:hAnsi="宋体" w:eastAsia="仿宋_GB2312" w:cs="宋体"/>
                <w:kern w:val="0"/>
              </w:rPr>
            </w:pPr>
          </w:p>
        </w:tc>
        <w:tc>
          <w:tcPr>
            <w:tcW w:w="809" w:type="dxa"/>
            <w:vAlign w:val="center"/>
          </w:tcPr>
          <w:p w14:paraId="15C5786D">
            <w:pPr>
              <w:spacing w:line="240" w:lineRule="auto"/>
              <w:ind w:firstLine="420"/>
              <w:jc w:val="center"/>
              <w:rPr>
                <w:rFonts w:hint="eastAsia" w:ascii="仿宋_GB2312" w:hAnsi="宋体" w:eastAsia="仿宋_GB2312" w:cs="宋体"/>
                <w:kern w:val="0"/>
                <w:lang w:val="en-US" w:eastAsia="zh-CN"/>
              </w:rPr>
            </w:pPr>
          </w:p>
        </w:tc>
        <w:tc>
          <w:tcPr>
            <w:tcW w:w="849" w:type="dxa"/>
            <w:vAlign w:val="center"/>
          </w:tcPr>
          <w:p w14:paraId="524DE700">
            <w:pPr>
              <w:spacing w:line="240" w:lineRule="auto"/>
              <w:ind w:firstLine="420"/>
              <w:jc w:val="center"/>
              <w:rPr>
                <w:rFonts w:hint="eastAsia" w:ascii="仿宋_GB2312" w:hAnsi="宋体" w:eastAsia="仿宋_GB2312" w:cs="宋体"/>
                <w:kern w:val="0"/>
                <w:lang w:val="en-US" w:eastAsia="zh-CN"/>
              </w:rPr>
            </w:pPr>
          </w:p>
        </w:tc>
        <w:tc>
          <w:tcPr>
            <w:tcW w:w="1383" w:type="dxa"/>
            <w:vAlign w:val="center"/>
          </w:tcPr>
          <w:p w14:paraId="30FC65EE">
            <w:pPr>
              <w:spacing w:line="240" w:lineRule="auto"/>
              <w:ind w:firstLine="420"/>
              <w:jc w:val="center"/>
              <w:rPr>
                <w:rFonts w:hint="eastAsia" w:ascii="仿宋_GB2312" w:hAnsi="宋体" w:eastAsia="仿宋_GB2312" w:cs="宋体"/>
                <w:kern w:val="0"/>
                <w:lang w:eastAsia="zh-CN"/>
              </w:rPr>
            </w:pPr>
          </w:p>
        </w:tc>
      </w:tr>
      <w:tr w14:paraId="2C1BDE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723E8C01">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F0ABEAF">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29F922B7">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1D793626">
            <w:pPr>
              <w:spacing w:line="240" w:lineRule="auto"/>
              <w:jc w:val="both"/>
              <w:rPr>
                <w:rFonts w:ascii="仿宋_GB2312" w:hAnsi="宋体" w:eastAsia="仿宋_GB2312" w:cs="宋体"/>
                <w:kern w:val="0"/>
              </w:rPr>
            </w:pPr>
            <w:r>
              <w:rPr>
                <w:rFonts w:hint="eastAsia" w:ascii="仿宋_GB2312" w:hAnsi="宋体" w:eastAsia="仿宋_GB2312" w:cs="宋体"/>
                <w:kern w:val="0"/>
              </w:rPr>
              <w:t>按质按量完成</w:t>
            </w:r>
          </w:p>
        </w:tc>
        <w:tc>
          <w:tcPr>
            <w:tcW w:w="1099" w:type="dxa"/>
            <w:vAlign w:val="center"/>
          </w:tcPr>
          <w:p w14:paraId="589B580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做到不漏一户</w:t>
            </w:r>
          </w:p>
        </w:tc>
        <w:tc>
          <w:tcPr>
            <w:tcW w:w="1099" w:type="dxa"/>
            <w:vAlign w:val="center"/>
          </w:tcPr>
          <w:p w14:paraId="2B229A1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不漏一户</w:t>
            </w:r>
          </w:p>
        </w:tc>
        <w:tc>
          <w:tcPr>
            <w:tcW w:w="809" w:type="dxa"/>
            <w:vAlign w:val="center"/>
          </w:tcPr>
          <w:p w14:paraId="60C05BC9">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3A2CC1A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3F06814C">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r>
      <w:tr w14:paraId="7BC171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4785AAF">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17E9B00">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154080B6">
            <w:pPr>
              <w:spacing w:line="240" w:lineRule="auto"/>
              <w:ind w:firstLine="420"/>
              <w:jc w:val="center"/>
              <w:rPr>
                <w:rFonts w:ascii="仿宋_GB2312" w:hAnsi="宋体" w:eastAsia="仿宋_GB2312" w:cs="宋体"/>
                <w:kern w:val="0"/>
              </w:rPr>
            </w:pPr>
          </w:p>
        </w:tc>
        <w:tc>
          <w:tcPr>
            <w:tcW w:w="1020" w:type="dxa"/>
            <w:vAlign w:val="center"/>
          </w:tcPr>
          <w:p w14:paraId="1661521E">
            <w:pPr>
              <w:spacing w:line="240" w:lineRule="auto"/>
              <w:ind w:firstLine="420"/>
              <w:jc w:val="center"/>
              <w:rPr>
                <w:rFonts w:ascii="仿宋_GB2312" w:hAnsi="宋体" w:eastAsia="仿宋_GB2312" w:cs="宋体"/>
                <w:kern w:val="0"/>
              </w:rPr>
            </w:pPr>
          </w:p>
        </w:tc>
        <w:tc>
          <w:tcPr>
            <w:tcW w:w="1099" w:type="dxa"/>
            <w:vAlign w:val="center"/>
          </w:tcPr>
          <w:p w14:paraId="4646213A">
            <w:pPr>
              <w:spacing w:line="240" w:lineRule="auto"/>
              <w:ind w:firstLine="420"/>
              <w:jc w:val="center"/>
              <w:rPr>
                <w:rFonts w:ascii="仿宋_GB2312" w:hAnsi="宋体" w:eastAsia="仿宋_GB2312" w:cs="宋体"/>
                <w:kern w:val="0"/>
              </w:rPr>
            </w:pPr>
          </w:p>
        </w:tc>
        <w:tc>
          <w:tcPr>
            <w:tcW w:w="1099" w:type="dxa"/>
            <w:vAlign w:val="center"/>
          </w:tcPr>
          <w:p w14:paraId="6CC239CF">
            <w:pPr>
              <w:spacing w:line="240" w:lineRule="auto"/>
              <w:ind w:firstLine="420"/>
              <w:jc w:val="center"/>
              <w:rPr>
                <w:rFonts w:ascii="仿宋_GB2312" w:hAnsi="宋体" w:eastAsia="仿宋_GB2312" w:cs="宋体"/>
                <w:kern w:val="0"/>
              </w:rPr>
            </w:pPr>
          </w:p>
        </w:tc>
        <w:tc>
          <w:tcPr>
            <w:tcW w:w="809" w:type="dxa"/>
            <w:vAlign w:val="center"/>
          </w:tcPr>
          <w:p w14:paraId="65710902">
            <w:pPr>
              <w:spacing w:line="240" w:lineRule="auto"/>
              <w:ind w:firstLine="420"/>
              <w:jc w:val="center"/>
              <w:rPr>
                <w:rFonts w:ascii="仿宋_GB2312" w:hAnsi="宋体" w:eastAsia="仿宋_GB2312" w:cs="宋体"/>
                <w:kern w:val="0"/>
              </w:rPr>
            </w:pPr>
          </w:p>
        </w:tc>
        <w:tc>
          <w:tcPr>
            <w:tcW w:w="849" w:type="dxa"/>
            <w:vAlign w:val="center"/>
          </w:tcPr>
          <w:p w14:paraId="5867A387">
            <w:pPr>
              <w:spacing w:line="240" w:lineRule="auto"/>
              <w:ind w:firstLine="420"/>
              <w:jc w:val="center"/>
              <w:rPr>
                <w:rFonts w:ascii="仿宋_GB2312" w:hAnsi="宋体" w:eastAsia="仿宋_GB2312" w:cs="宋体"/>
                <w:kern w:val="0"/>
              </w:rPr>
            </w:pPr>
          </w:p>
        </w:tc>
        <w:tc>
          <w:tcPr>
            <w:tcW w:w="1383" w:type="dxa"/>
            <w:vAlign w:val="center"/>
          </w:tcPr>
          <w:p w14:paraId="50A77B6D">
            <w:pPr>
              <w:spacing w:line="240" w:lineRule="auto"/>
              <w:ind w:firstLine="420"/>
              <w:jc w:val="center"/>
              <w:rPr>
                <w:rFonts w:ascii="仿宋_GB2312" w:hAnsi="宋体" w:eastAsia="仿宋_GB2312" w:cs="宋体"/>
                <w:kern w:val="0"/>
              </w:rPr>
            </w:pPr>
          </w:p>
        </w:tc>
      </w:tr>
      <w:tr w14:paraId="39BDE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F8609C8">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03346DD">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0F972E89">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250BD07D">
            <w:pPr>
              <w:spacing w:line="240" w:lineRule="auto"/>
              <w:jc w:val="both"/>
              <w:rPr>
                <w:rFonts w:ascii="仿宋_GB2312" w:hAnsi="宋体" w:eastAsia="仿宋_GB2312" w:cs="宋体"/>
                <w:kern w:val="0"/>
              </w:rPr>
            </w:pPr>
            <w:r>
              <w:rPr>
                <w:rFonts w:hint="eastAsia" w:ascii="仿宋_GB2312" w:hAnsi="宋体" w:eastAsia="仿宋_GB2312" w:cs="宋体"/>
                <w:kern w:val="0"/>
              </w:rPr>
              <w:t>按计划时间完成</w:t>
            </w:r>
          </w:p>
        </w:tc>
        <w:tc>
          <w:tcPr>
            <w:tcW w:w="1099" w:type="dxa"/>
            <w:vAlign w:val="center"/>
          </w:tcPr>
          <w:p w14:paraId="48DF4E44">
            <w:pPr>
              <w:spacing w:line="240" w:lineRule="auto"/>
              <w:jc w:val="both"/>
              <w:rPr>
                <w:rFonts w:ascii="仿宋_GB2312" w:hAnsi="宋体" w:eastAsia="仿宋_GB2312" w:cs="宋体"/>
                <w:kern w:val="0"/>
              </w:rPr>
            </w:pPr>
            <w:r>
              <w:rPr>
                <w:rFonts w:hint="eastAsia" w:ascii="仿宋_GB2312" w:hAnsi="宋体" w:eastAsia="仿宋_GB2312" w:cs="宋体"/>
                <w:kern w:val="0"/>
              </w:rPr>
              <w:t>2023年1-12月</w:t>
            </w:r>
          </w:p>
        </w:tc>
        <w:tc>
          <w:tcPr>
            <w:tcW w:w="1099" w:type="dxa"/>
            <w:vAlign w:val="center"/>
          </w:tcPr>
          <w:p w14:paraId="5E541C16">
            <w:pPr>
              <w:spacing w:line="240" w:lineRule="auto"/>
              <w:jc w:val="both"/>
              <w:rPr>
                <w:rFonts w:ascii="仿宋_GB2312" w:hAnsi="宋体" w:eastAsia="仿宋_GB2312" w:cs="宋体"/>
                <w:kern w:val="0"/>
              </w:rPr>
            </w:pPr>
            <w:r>
              <w:rPr>
                <w:rFonts w:hint="eastAsia" w:ascii="仿宋_GB2312" w:hAnsi="宋体" w:eastAsia="仿宋_GB2312" w:cs="宋体"/>
                <w:kern w:val="0"/>
              </w:rPr>
              <w:t>2023年1-12月</w:t>
            </w:r>
          </w:p>
        </w:tc>
        <w:tc>
          <w:tcPr>
            <w:tcW w:w="809" w:type="dxa"/>
            <w:vAlign w:val="center"/>
          </w:tcPr>
          <w:p w14:paraId="6E5A91EE">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7701C837">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3E144E58">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r>
      <w:tr w14:paraId="275969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4B3B78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945D10D">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701EB37D">
            <w:pPr>
              <w:spacing w:line="240" w:lineRule="auto"/>
              <w:ind w:firstLine="420"/>
              <w:jc w:val="center"/>
              <w:rPr>
                <w:rFonts w:ascii="仿宋_GB2312" w:hAnsi="宋体" w:eastAsia="仿宋_GB2312" w:cs="宋体"/>
                <w:kern w:val="0"/>
              </w:rPr>
            </w:pPr>
          </w:p>
        </w:tc>
        <w:tc>
          <w:tcPr>
            <w:tcW w:w="1020" w:type="dxa"/>
            <w:vAlign w:val="center"/>
          </w:tcPr>
          <w:p w14:paraId="6E0D2F32">
            <w:pPr>
              <w:spacing w:line="240" w:lineRule="auto"/>
              <w:ind w:firstLine="420"/>
              <w:jc w:val="center"/>
              <w:rPr>
                <w:rFonts w:ascii="仿宋_GB2312" w:hAnsi="宋体" w:eastAsia="仿宋_GB2312" w:cs="宋体"/>
                <w:kern w:val="0"/>
              </w:rPr>
            </w:pPr>
          </w:p>
        </w:tc>
        <w:tc>
          <w:tcPr>
            <w:tcW w:w="1099" w:type="dxa"/>
            <w:vAlign w:val="center"/>
          </w:tcPr>
          <w:p w14:paraId="53E167ED">
            <w:pPr>
              <w:spacing w:line="240" w:lineRule="auto"/>
              <w:ind w:firstLine="420"/>
              <w:jc w:val="center"/>
              <w:rPr>
                <w:rFonts w:ascii="仿宋_GB2312" w:hAnsi="宋体" w:eastAsia="仿宋_GB2312" w:cs="宋体"/>
                <w:kern w:val="0"/>
              </w:rPr>
            </w:pPr>
          </w:p>
        </w:tc>
        <w:tc>
          <w:tcPr>
            <w:tcW w:w="1099" w:type="dxa"/>
            <w:vAlign w:val="center"/>
          </w:tcPr>
          <w:p w14:paraId="4139C6F8">
            <w:pPr>
              <w:spacing w:line="240" w:lineRule="auto"/>
              <w:ind w:firstLine="420"/>
              <w:jc w:val="center"/>
              <w:rPr>
                <w:rFonts w:ascii="仿宋_GB2312" w:hAnsi="宋体" w:eastAsia="仿宋_GB2312" w:cs="宋体"/>
                <w:kern w:val="0"/>
              </w:rPr>
            </w:pPr>
          </w:p>
        </w:tc>
        <w:tc>
          <w:tcPr>
            <w:tcW w:w="809" w:type="dxa"/>
            <w:vAlign w:val="center"/>
          </w:tcPr>
          <w:p w14:paraId="7F221208">
            <w:pPr>
              <w:spacing w:line="240" w:lineRule="auto"/>
              <w:ind w:firstLine="420"/>
              <w:jc w:val="center"/>
              <w:rPr>
                <w:rFonts w:ascii="仿宋_GB2312" w:hAnsi="宋体" w:eastAsia="仿宋_GB2312" w:cs="宋体"/>
                <w:kern w:val="0"/>
              </w:rPr>
            </w:pPr>
          </w:p>
        </w:tc>
        <w:tc>
          <w:tcPr>
            <w:tcW w:w="849" w:type="dxa"/>
            <w:vAlign w:val="center"/>
          </w:tcPr>
          <w:p w14:paraId="1D7246A2">
            <w:pPr>
              <w:spacing w:line="240" w:lineRule="auto"/>
              <w:ind w:firstLine="420"/>
              <w:jc w:val="center"/>
              <w:rPr>
                <w:rFonts w:ascii="仿宋_GB2312" w:hAnsi="宋体" w:eastAsia="仿宋_GB2312" w:cs="宋体"/>
                <w:kern w:val="0"/>
              </w:rPr>
            </w:pPr>
          </w:p>
        </w:tc>
        <w:tc>
          <w:tcPr>
            <w:tcW w:w="1383" w:type="dxa"/>
            <w:vAlign w:val="center"/>
          </w:tcPr>
          <w:p w14:paraId="19B814E6">
            <w:pPr>
              <w:spacing w:line="240" w:lineRule="auto"/>
              <w:ind w:firstLine="420"/>
              <w:jc w:val="center"/>
              <w:rPr>
                <w:rFonts w:ascii="仿宋_GB2312" w:hAnsi="宋体" w:eastAsia="仿宋_GB2312" w:cs="宋体"/>
                <w:kern w:val="0"/>
              </w:rPr>
            </w:pPr>
          </w:p>
        </w:tc>
      </w:tr>
      <w:tr w14:paraId="466E49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068AFEF">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3FD596B2">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29825AC3">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488ECE46">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1C128C60">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c>
          <w:tcPr>
            <w:tcW w:w="1099" w:type="dxa"/>
            <w:vAlign w:val="center"/>
          </w:tcPr>
          <w:p w14:paraId="7699701A">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c>
          <w:tcPr>
            <w:tcW w:w="1099" w:type="dxa"/>
            <w:vAlign w:val="center"/>
          </w:tcPr>
          <w:p w14:paraId="06A57C3F">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c>
          <w:tcPr>
            <w:tcW w:w="809" w:type="dxa"/>
            <w:vAlign w:val="center"/>
          </w:tcPr>
          <w:p w14:paraId="0A073CBB">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849" w:type="dxa"/>
            <w:vAlign w:val="center"/>
          </w:tcPr>
          <w:p w14:paraId="29A14CDB">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383" w:type="dxa"/>
            <w:vAlign w:val="center"/>
          </w:tcPr>
          <w:p w14:paraId="54597080">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r>
      <w:tr w14:paraId="2D447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3ED73CA0">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D4CEE8F">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3D501C13">
            <w:pPr>
              <w:spacing w:line="240" w:lineRule="auto"/>
              <w:ind w:firstLine="420"/>
              <w:jc w:val="center"/>
              <w:rPr>
                <w:rFonts w:ascii="仿宋_GB2312" w:hAnsi="宋体" w:eastAsia="仿宋_GB2312" w:cs="宋体"/>
                <w:kern w:val="0"/>
              </w:rPr>
            </w:pPr>
          </w:p>
        </w:tc>
        <w:tc>
          <w:tcPr>
            <w:tcW w:w="1020" w:type="dxa"/>
            <w:vAlign w:val="center"/>
          </w:tcPr>
          <w:p w14:paraId="762ECDAD">
            <w:pPr>
              <w:spacing w:line="240" w:lineRule="auto"/>
              <w:ind w:firstLine="420"/>
              <w:jc w:val="center"/>
              <w:rPr>
                <w:rFonts w:ascii="仿宋_GB2312" w:hAnsi="宋体" w:eastAsia="仿宋_GB2312" w:cs="宋体"/>
                <w:kern w:val="0"/>
              </w:rPr>
            </w:pPr>
          </w:p>
        </w:tc>
        <w:tc>
          <w:tcPr>
            <w:tcW w:w="1099" w:type="dxa"/>
            <w:vAlign w:val="center"/>
          </w:tcPr>
          <w:p w14:paraId="2C9C91AD">
            <w:pPr>
              <w:spacing w:line="240" w:lineRule="auto"/>
              <w:ind w:firstLine="420"/>
              <w:jc w:val="center"/>
              <w:rPr>
                <w:rFonts w:ascii="仿宋_GB2312" w:hAnsi="宋体" w:eastAsia="仿宋_GB2312" w:cs="宋体"/>
                <w:kern w:val="0"/>
              </w:rPr>
            </w:pPr>
          </w:p>
        </w:tc>
        <w:tc>
          <w:tcPr>
            <w:tcW w:w="1099" w:type="dxa"/>
            <w:vAlign w:val="center"/>
          </w:tcPr>
          <w:p w14:paraId="4C895FBF">
            <w:pPr>
              <w:spacing w:line="240" w:lineRule="auto"/>
              <w:ind w:firstLine="420"/>
              <w:jc w:val="center"/>
              <w:rPr>
                <w:rFonts w:ascii="仿宋_GB2312" w:hAnsi="宋体" w:eastAsia="仿宋_GB2312" w:cs="宋体"/>
                <w:kern w:val="0"/>
              </w:rPr>
            </w:pPr>
          </w:p>
        </w:tc>
        <w:tc>
          <w:tcPr>
            <w:tcW w:w="809" w:type="dxa"/>
            <w:vAlign w:val="center"/>
          </w:tcPr>
          <w:p w14:paraId="5932CB65">
            <w:pPr>
              <w:spacing w:line="240" w:lineRule="auto"/>
              <w:ind w:firstLine="420"/>
              <w:jc w:val="center"/>
              <w:rPr>
                <w:rFonts w:ascii="仿宋_GB2312" w:hAnsi="宋体" w:eastAsia="仿宋_GB2312" w:cs="宋体"/>
                <w:kern w:val="0"/>
              </w:rPr>
            </w:pPr>
          </w:p>
        </w:tc>
        <w:tc>
          <w:tcPr>
            <w:tcW w:w="849" w:type="dxa"/>
            <w:vAlign w:val="center"/>
          </w:tcPr>
          <w:p w14:paraId="69226A12">
            <w:pPr>
              <w:spacing w:line="240" w:lineRule="auto"/>
              <w:ind w:firstLine="420"/>
              <w:jc w:val="center"/>
              <w:rPr>
                <w:rFonts w:ascii="仿宋_GB2312" w:hAnsi="宋体" w:eastAsia="仿宋_GB2312" w:cs="宋体"/>
                <w:kern w:val="0"/>
              </w:rPr>
            </w:pPr>
          </w:p>
        </w:tc>
        <w:tc>
          <w:tcPr>
            <w:tcW w:w="1383" w:type="dxa"/>
            <w:vAlign w:val="center"/>
          </w:tcPr>
          <w:p w14:paraId="5C2096F4">
            <w:pPr>
              <w:spacing w:line="240" w:lineRule="auto"/>
              <w:ind w:firstLine="420"/>
              <w:jc w:val="center"/>
              <w:rPr>
                <w:rFonts w:ascii="仿宋_GB2312" w:hAnsi="宋体" w:eastAsia="仿宋_GB2312" w:cs="宋体"/>
                <w:kern w:val="0"/>
              </w:rPr>
            </w:pPr>
          </w:p>
        </w:tc>
      </w:tr>
      <w:tr w14:paraId="08952E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1573AA6">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6703747">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2CDBBAE8">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0B177BF0">
            <w:pPr>
              <w:spacing w:line="240" w:lineRule="auto"/>
              <w:jc w:val="both"/>
              <w:rPr>
                <w:rFonts w:ascii="仿宋_GB2312" w:hAnsi="宋体" w:eastAsia="仿宋_GB2312" w:cs="宋体"/>
                <w:kern w:val="0"/>
              </w:rPr>
            </w:pPr>
            <w:r>
              <w:rPr>
                <w:rFonts w:hint="eastAsia" w:ascii="仿宋_GB2312" w:hAnsi="宋体" w:eastAsia="仿宋_GB2312" w:cs="宋体"/>
                <w:kern w:val="0"/>
              </w:rPr>
              <w:t>确保住房保障市场平稳发展</w:t>
            </w:r>
          </w:p>
        </w:tc>
        <w:tc>
          <w:tcPr>
            <w:tcW w:w="1099" w:type="dxa"/>
            <w:vAlign w:val="center"/>
          </w:tcPr>
          <w:p w14:paraId="4BBF6C6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有序稳步发展</w:t>
            </w:r>
          </w:p>
        </w:tc>
        <w:tc>
          <w:tcPr>
            <w:tcW w:w="1099" w:type="dxa"/>
            <w:vAlign w:val="center"/>
          </w:tcPr>
          <w:p w14:paraId="0D08F79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有序稳步发展</w:t>
            </w:r>
          </w:p>
        </w:tc>
        <w:tc>
          <w:tcPr>
            <w:tcW w:w="809" w:type="dxa"/>
            <w:vAlign w:val="center"/>
          </w:tcPr>
          <w:p w14:paraId="5209EC85">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3D92E32F">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9</w:t>
            </w:r>
          </w:p>
        </w:tc>
        <w:tc>
          <w:tcPr>
            <w:tcW w:w="1383" w:type="dxa"/>
            <w:vAlign w:val="center"/>
          </w:tcPr>
          <w:p w14:paraId="1E128D68">
            <w:pPr>
              <w:spacing w:line="240" w:lineRule="auto"/>
              <w:jc w:val="both"/>
              <w:rPr>
                <w:rFonts w:ascii="仿宋_GB2312" w:hAnsi="宋体" w:eastAsia="仿宋_GB2312" w:cs="宋体"/>
                <w:kern w:val="0"/>
              </w:rPr>
            </w:pPr>
            <w:r>
              <w:rPr>
                <w:rFonts w:hint="eastAsia" w:ascii="仿宋_GB2312" w:hAnsi="宋体" w:eastAsia="仿宋_GB2312" w:cs="宋体"/>
                <w:kern w:val="0"/>
              </w:rPr>
              <w:t>部分工作仍需完善</w:t>
            </w:r>
          </w:p>
        </w:tc>
      </w:tr>
      <w:tr w14:paraId="34263A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291749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2A26FDB">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4C1263FC">
            <w:pPr>
              <w:spacing w:line="240" w:lineRule="auto"/>
              <w:ind w:firstLine="420"/>
              <w:jc w:val="center"/>
              <w:rPr>
                <w:rFonts w:ascii="仿宋_GB2312" w:hAnsi="宋体" w:eastAsia="仿宋_GB2312" w:cs="宋体"/>
                <w:kern w:val="0"/>
              </w:rPr>
            </w:pPr>
          </w:p>
        </w:tc>
        <w:tc>
          <w:tcPr>
            <w:tcW w:w="1020" w:type="dxa"/>
            <w:vAlign w:val="center"/>
          </w:tcPr>
          <w:p w14:paraId="4F8C1BC6">
            <w:pPr>
              <w:spacing w:line="240" w:lineRule="auto"/>
              <w:ind w:firstLine="420"/>
              <w:jc w:val="center"/>
              <w:rPr>
                <w:rFonts w:ascii="仿宋_GB2312" w:hAnsi="宋体" w:eastAsia="仿宋_GB2312" w:cs="宋体"/>
                <w:kern w:val="0"/>
              </w:rPr>
            </w:pPr>
          </w:p>
        </w:tc>
        <w:tc>
          <w:tcPr>
            <w:tcW w:w="1099" w:type="dxa"/>
            <w:vAlign w:val="center"/>
          </w:tcPr>
          <w:p w14:paraId="2CAF99D9">
            <w:pPr>
              <w:spacing w:line="240" w:lineRule="auto"/>
              <w:ind w:firstLine="420"/>
              <w:jc w:val="center"/>
              <w:rPr>
                <w:rFonts w:ascii="仿宋_GB2312" w:hAnsi="宋体" w:eastAsia="仿宋_GB2312" w:cs="宋体"/>
                <w:kern w:val="0"/>
              </w:rPr>
            </w:pPr>
          </w:p>
        </w:tc>
        <w:tc>
          <w:tcPr>
            <w:tcW w:w="1099" w:type="dxa"/>
            <w:vAlign w:val="center"/>
          </w:tcPr>
          <w:p w14:paraId="49B475DB">
            <w:pPr>
              <w:spacing w:line="240" w:lineRule="auto"/>
              <w:ind w:firstLine="420"/>
              <w:jc w:val="center"/>
              <w:rPr>
                <w:rFonts w:ascii="仿宋_GB2312" w:hAnsi="宋体" w:eastAsia="仿宋_GB2312" w:cs="宋体"/>
                <w:kern w:val="0"/>
              </w:rPr>
            </w:pPr>
          </w:p>
        </w:tc>
        <w:tc>
          <w:tcPr>
            <w:tcW w:w="809" w:type="dxa"/>
            <w:vAlign w:val="center"/>
          </w:tcPr>
          <w:p w14:paraId="18502ED2">
            <w:pPr>
              <w:spacing w:line="240" w:lineRule="auto"/>
              <w:ind w:firstLine="420"/>
              <w:jc w:val="center"/>
              <w:rPr>
                <w:rFonts w:ascii="仿宋_GB2312" w:hAnsi="宋体" w:eastAsia="仿宋_GB2312" w:cs="宋体"/>
                <w:kern w:val="0"/>
              </w:rPr>
            </w:pPr>
          </w:p>
        </w:tc>
        <w:tc>
          <w:tcPr>
            <w:tcW w:w="849" w:type="dxa"/>
            <w:vAlign w:val="center"/>
          </w:tcPr>
          <w:p w14:paraId="2083F019">
            <w:pPr>
              <w:spacing w:line="240" w:lineRule="auto"/>
              <w:ind w:firstLine="420"/>
              <w:jc w:val="center"/>
              <w:rPr>
                <w:rFonts w:ascii="仿宋_GB2312" w:hAnsi="宋体" w:eastAsia="仿宋_GB2312" w:cs="宋体"/>
                <w:kern w:val="0"/>
              </w:rPr>
            </w:pPr>
          </w:p>
        </w:tc>
        <w:tc>
          <w:tcPr>
            <w:tcW w:w="1383" w:type="dxa"/>
            <w:vAlign w:val="center"/>
          </w:tcPr>
          <w:p w14:paraId="5712FF7A">
            <w:pPr>
              <w:spacing w:line="240" w:lineRule="auto"/>
              <w:ind w:firstLine="420"/>
              <w:jc w:val="center"/>
              <w:rPr>
                <w:rFonts w:ascii="仿宋_GB2312" w:hAnsi="宋体" w:eastAsia="仿宋_GB2312" w:cs="宋体"/>
                <w:kern w:val="0"/>
              </w:rPr>
            </w:pPr>
          </w:p>
        </w:tc>
      </w:tr>
      <w:tr w14:paraId="592AC2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6FB4833">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8348234">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14A6DDB4">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6B0B89A6">
            <w:pPr>
              <w:spacing w:line="240" w:lineRule="auto"/>
              <w:jc w:val="both"/>
              <w:rPr>
                <w:rFonts w:ascii="仿宋_GB2312" w:hAnsi="宋体" w:eastAsia="仿宋_GB2312" w:cs="宋体"/>
                <w:kern w:val="0"/>
              </w:rPr>
            </w:pPr>
            <w:r>
              <w:rPr>
                <w:rFonts w:hint="eastAsia" w:ascii="仿宋_GB2312" w:hAnsi="宋体" w:eastAsia="仿宋_GB2312" w:cs="宋体"/>
                <w:kern w:val="0"/>
              </w:rPr>
              <w:t>居住环境改善</w:t>
            </w:r>
          </w:p>
        </w:tc>
        <w:tc>
          <w:tcPr>
            <w:tcW w:w="1099" w:type="dxa"/>
            <w:vAlign w:val="center"/>
          </w:tcPr>
          <w:p w14:paraId="277BD8D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良好</w:t>
            </w:r>
          </w:p>
        </w:tc>
        <w:tc>
          <w:tcPr>
            <w:tcW w:w="1099" w:type="dxa"/>
            <w:vAlign w:val="center"/>
          </w:tcPr>
          <w:p w14:paraId="5F6D27F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良好</w:t>
            </w:r>
          </w:p>
        </w:tc>
        <w:tc>
          <w:tcPr>
            <w:tcW w:w="809" w:type="dxa"/>
            <w:vAlign w:val="center"/>
          </w:tcPr>
          <w:p w14:paraId="6B2D30C3">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3C3D16A6">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6DE477B9">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r>
      <w:tr w14:paraId="22E98A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DE84B13">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F4D849D">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799C3078">
            <w:pPr>
              <w:spacing w:line="240" w:lineRule="auto"/>
              <w:ind w:firstLine="420"/>
              <w:jc w:val="center"/>
              <w:rPr>
                <w:rFonts w:ascii="仿宋_GB2312" w:hAnsi="宋体" w:eastAsia="仿宋_GB2312" w:cs="宋体"/>
                <w:kern w:val="0"/>
              </w:rPr>
            </w:pPr>
          </w:p>
        </w:tc>
        <w:tc>
          <w:tcPr>
            <w:tcW w:w="1020" w:type="dxa"/>
            <w:vAlign w:val="center"/>
          </w:tcPr>
          <w:p w14:paraId="1CA340E7">
            <w:pPr>
              <w:spacing w:line="240" w:lineRule="auto"/>
              <w:ind w:firstLine="420"/>
              <w:jc w:val="center"/>
              <w:rPr>
                <w:rFonts w:ascii="仿宋_GB2312" w:hAnsi="宋体" w:eastAsia="仿宋_GB2312" w:cs="宋体"/>
                <w:kern w:val="0"/>
              </w:rPr>
            </w:pPr>
          </w:p>
        </w:tc>
        <w:tc>
          <w:tcPr>
            <w:tcW w:w="1099" w:type="dxa"/>
            <w:vAlign w:val="center"/>
          </w:tcPr>
          <w:p w14:paraId="75B4CA2F">
            <w:pPr>
              <w:spacing w:line="240" w:lineRule="auto"/>
              <w:ind w:firstLine="420"/>
              <w:jc w:val="center"/>
              <w:rPr>
                <w:rFonts w:ascii="仿宋_GB2312" w:hAnsi="宋体" w:eastAsia="仿宋_GB2312" w:cs="宋体"/>
                <w:kern w:val="0"/>
              </w:rPr>
            </w:pPr>
          </w:p>
        </w:tc>
        <w:tc>
          <w:tcPr>
            <w:tcW w:w="1099" w:type="dxa"/>
            <w:vAlign w:val="center"/>
          </w:tcPr>
          <w:p w14:paraId="50138C36">
            <w:pPr>
              <w:spacing w:line="240" w:lineRule="auto"/>
              <w:ind w:firstLine="420"/>
              <w:jc w:val="center"/>
              <w:rPr>
                <w:rFonts w:ascii="仿宋_GB2312" w:hAnsi="宋体" w:eastAsia="仿宋_GB2312" w:cs="宋体"/>
                <w:kern w:val="0"/>
              </w:rPr>
            </w:pPr>
          </w:p>
        </w:tc>
        <w:tc>
          <w:tcPr>
            <w:tcW w:w="809" w:type="dxa"/>
            <w:vAlign w:val="center"/>
          </w:tcPr>
          <w:p w14:paraId="398BD51A">
            <w:pPr>
              <w:spacing w:line="240" w:lineRule="auto"/>
              <w:ind w:firstLine="420"/>
              <w:jc w:val="center"/>
              <w:rPr>
                <w:rFonts w:ascii="仿宋_GB2312" w:hAnsi="宋体" w:eastAsia="仿宋_GB2312" w:cs="宋体"/>
                <w:kern w:val="0"/>
              </w:rPr>
            </w:pPr>
          </w:p>
        </w:tc>
        <w:tc>
          <w:tcPr>
            <w:tcW w:w="849" w:type="dxa"/>
            <w:vAlign w:val="center"/>
          </w:tcPr>
          <w:p w14:paraId="0C11A7CE">
            <w:pPr>
              <w:spacing w:line="240" w:lineRule="auto"/>
              <w:ind w:firstLine="420"/>
              <w:jc w:val="center"/>
              <w:rPr>
                <w:rFonts w:ascii="仿宋_GB2312" w:hAnsi="宋体" w:eastAsia="仿宋_GB2312" w:cs="宋体"/>
                <w:kern w:val="0"/>
              </w:rPr>
            </w:pPr>
          </w:p>
        </w:tc>
        <w:tc>
          <w:tcPr>
            <w:tcW w:w="1383" w:type="dxa"/>
            <w:vAlign w:val="center"/>
          </w:tcPr>
          <w:p w14:paraId="3A10917F">
            <w:pPr>
              <w:spacing w:line="240" w:lineRule="auto"/>
              <w:ind w:firstLine="420"/>
              <w:jc w:val="center"/>
              <w:rPr>
                <w:rFonts w:ascii="仿宋_GB2312" w:hAnsi="宋体" w:eastAsia="仿宋_GB2312" w:cs="宋体"/>
                <w:kern w:val="0"/>
              </w:rPr>
            </w:pPr>
          </w:p>
        </w:tc>
      </w:tr>
      <w:tr w14:paraId="634A3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64A3AE3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CF21123">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76E59EAA">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5992AF32">
            <w:pPr>
              <w:spacing w:line="240" w:lineRule="auto"/>
              <w:jc w:val="both"/>
              <w:rPr>
                <w:rFonts w:ascii="仿宋_GB2312" w:hAnsi="宋体" w:eastAsia="仿宋_GB2312" w:cs="宋体"/>
                <w:kern w:val="0"/>
              </w:rPr>
            </w:pPr>
            <w:r>
              <w:rPr>
                <w:rFonts w:hint="eastAsia" w:ascii="仿宋_GB2312" w:hAnsi="宋体" w:eastAsia="仿宋_GB2312" w:cs="宋体"/>
                <w:kern w:val="0"/>
              </w:rPr>
              <w:t>住房保障系统持续完善</w:t>
            </w:r>
          </w:p>
        </w:tc>
        <w:tc>
          <w:tcPr>
            <w:tcW w:w="1099" w:type="dxa"/>
            <w:vAlign w:val="center"/>
          </w:tcPr>
          <w:p w14:paraId="47644BA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有持续性</w:t>
            </w:r>
          </w:p>
        </w:tc>
        <w:tc>
          <w:tcPr>
            <w:tcW w:w="1099" w:type="dxa"/>
            <w:vAlign w:val="center"/>
          </w:tcPr>
          <w:p w14:paraId="17B81ED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有持续性</w:t>
            </w:r>
          </w:p>
        </w:tc>
        <w:tc>
          <w:tcPr>
            <w:tcW w:w="809" w:type="dxa"/>
            <w:vAlign w:val="center"/>
          </w:tcPr>
          <w:p w14:paraId="6F455EF6">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0A3653F1">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24355319">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r>
      <w:tr w14:paraId="02A2DE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F092896">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07BC4571">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29612324">
            <w:pPr>
              <w:spacing w:line="240" w:lineRule="auto"/>
              <w:ind w:firstLine="420"/>
              <w:jc w:val="center"/>
              <w:rPr>
                <w:rFonts w:ascii="仿宋_GB2312" w:hAnsi="宋体" w:eastAsia="仿宋_GB2312" w:cs="宋体"/>
                <w:kern w:val="0"/>
              </w:rPr>
            </w:pPr>
          </w:p>
        </w:tc>
        <w:tc>
          <w:tcPr>
            <w:tcW w:w="1020" w:type="dxa"/>
            <w:vAlign w:val="center"/>
          </w:tcPr>
          <w:p w14:paraId="437B7C0D">
            <w:pPr>
              <w:spacing w:line="240" w:lineRule="auto"/>
              <w:ind w:firstLine="420"/>
              <w:jc w:val="center"/>
              <w:rPr>
                <w:rFonts w:ascii="仿宋_GB2312" w:hAnsi="宋体" w:eastAsia="仿宋_GB2312" w:cs="宋体"/>
                <w:kern w:val="0"/>
              </w:rPr>
            </w:pPr>
          </w:p>
        </w:tc>
        <w:tc>
          <w:tcPr>
            <w:tcW w:w="1099" w:type="dxa"/>
            <w:vAlign w:val="center"/>
          </w:tcPr>
          <w:p w14:paraId="6226396E">
            <w:pPr>
              <w:spacing w:line="240" w:lineRule="auto"/>
              <w:ind w:firstLine="420"/>
              <w:jc w:val="center"/>
              <w:rPr>
                <w:rFonts w:ascii="仿宋_GB2312" w:hAnsi="宋体" w:eastAsia="仿宋_GB2312" w:cs="宋体"/>
                <w:kern w:val="0"/>
              </w:rPr>
            </w:pPr>
          </w:p>
        </w:tc>
        <w:tc>
          <w:tcPr>
            <w:tcW w:w="1099" w:type="dxa"/>
            <w:vAlign w:val="center"/>
          </w:tcPr>
          <w:p w14:paraId="4C2CBD99">
            <w:pPr>
              <w:spacing w:line="240" w:lineRule="auto"/>
              <w:ind w:firstLine="420"/>
              <w:jc w:val="center"/>
              <w:rPr>
                <w:rFonts w:ascii="仿宋_GB2312" w:hAnsi="宋体" w:eastAsia="仿宋_GB2312" w:cs="宋体"/>
                <w:kern w:val="0"/>
              </w:rPr>
            </w:pPr>
          </w:p>
        </w:tc>
        <w:tc>
          <w:tcPr>
            <w:tcW w:w="809" w:type="dxa"/>
            <w:vAlign w:val="center"/>
          </w:tcPr>
          <w:p w14:paraId="512ED75B">
            <w:pPr>
              <w:spacing w:line="240" w:lineRule="auto"/>
              <w:ind w:firstLine="420"/>
              <w:jc w:val="center"/>
              <w:rPr>
                <w:rFonts w:ascii="仿宋_GB2312" w:hAnsi="宋体" w:eastAsia="仿宋_GB2312" w:cs="宋体"/>
                <w:kern w:val="0"/>
              </w:rPr>
            </w:pPr>
          </w:p>
        </w:tc>
        <w:tc>
          <w:tcPr>
            <w:tcW w:w="849" w:type="dxa"/>
            <w:vAlign w:val="center"/>
          </w:tcPr>
          <w:p w14:paraId="79BE04DE">
            <w:pPr>
              <w:spacing w:line="240" w:lineRule="auto"/>
              <w:ind w:firstLine="420"/>
              <w:jc w:val="center"/>
              <w:rPr>
                <w:rFonts w:ascii="仿宋_GB2312" w:hAnsi="宋体" w:eastAsia="仿宋_GB2312" w:cs="宋体"/>
                <w:kern w:val="0"/>
              </w:rPr>
            </w:pPr>
          </w:p>
        </w:tc>
        <w:tc>
          <w:tcPr>
            <w:tcW w:w="1383" w:type="dxa"/>
            <w:vAlign w:val="center"/>
          </w:tcPr>
          <w:p w14:paraId="3F992F46">
            <w:pPr>
              <w:spacing w:line="240" w:lineRule="auto"/>
              <w:ind w:firstLine="420"/>
              <w:jc w:val="center"/>
              <w:rPr>
                <w:rFonts w:ascii="仿宋_GB2312" w:hAnsi="宋体" w:eastAsia="仿宋_GB2312" w:cs="宋体"/>
                <w:kern w:val="0"/>
              </w:rPr>
            </w:pPr>
          </w:p>
        </w:tc>
      </w:tr>
      <w:tr w14:paraId="0E22D1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32A0F763">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5C4B4477">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181EEC90">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24CE7874">
            <w:pPr>
              <w:spacing w:line="240" w:lineRule="auto"/>
              <w:jc w:val="both"/>
              <w:rPr>
                <w:rFonts w:ascii="仿宋_GB2312" w:hAnsi="宋体" w:eastAsia="仿宋_GB2312" w:cs="宋体"/>
                <w:kern w:val="0"/>
              </w:rPr>
            </w:pPr>
            <w:r>
              <w:rPr>
                <w:rFonts w:hint="eastAsia" w:ascii="仿宋_GB2312" w:hAnsi="宋体" w:eastAsia="仿宋_GB2312" w:cs="宋体"/>
                <w:kern w:val="0"/>
              </w:rPr>
              <w:t>群众满意度</w:t>
            </w:r>
          </w:p>
        </w:tc>
        <w:tc>
          <w:tcPr>
            <w:tcW w:w="1099" w:type="dxa"/>
            <w:vAlign w:val="center"/>
          </w:tcPr>
          <w:p w14:paraId="4031448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&gt;=95%</w:t>
            </w:r>
          </w:p>
        </w:tc>
        <w:tc>
          <w:tcPr>
            <w:tcW w:w="1099" w:type="dxa"/>
            <w:vAlign w:val="center"/>
          </w:tcPr>
          <w:p w14:paraId="23D04D1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&gt;=95%</w:t>
            </w:r>
          </w:p>
        </w:tc>
        <w:tc>
          <w:tcPr>
            <w:tcW w:w="809" w:type="dxa"/>
            <w:vAlign w:val="center"/>
          </w:tcPr>
          <w:p w14:paraId="73527236">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794442E6">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9</w:t>
            </w:r>
          </w:p>
        </w:tc>
        <w:tc>
          <w:tcPr>
            <w:tcW w:w="1383" w:type="dxa"/>
            <w:vAlign w:val="center"/>
          </w:tcPr>
          <w:p w14:paraId="1F584D5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部分工作仍需完善</w:t>
            </w:r>
          </w:p>
        </w:tc>
      </w:tr>
      <w:tr w14:paraId="4EB4F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3041BA9">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D72149C">
            <w:pPr>
              <w:spacing w:line="240" w:lineRule="auto"/>
              <w:ind w:firstLine="420"/>
              <w:jc w:val="center"/>
              <w:rPr>
                <w:rFonts w:ascii="仿宋_GB2312" w:hAnsi="宋体" w:eastAsia="仿宋_GB2312" w:cs="宋体"/>
                <w:kern w:val="0"/>
              </w:rPr>
            </w:pPr>
          </w:p>
        </w:tc>
        <w:tc>
          <w:tcPr>
            <w:tcW w:w="1218" w:type="dxa"/>
            <w:vMerge w:val="continue"/>
            <w:tcBorders>
              <w:top w:val="nil"/>
              <w:bottom w:val="nil"/>
            </w:tcBorders>
            <w:vAlign w:val="center"/>
          </w:tcPr>
          <w:p w14:paraId="04316454">
            <w:pPr>
              <w:spacing w:line="240" w:lineRule="auto"/>
              <w:ind w:firstLine="420"/>
              <w:jc w:val="center"/>
              <w:rPr>
                <w:rFonts w:ascii="仿宋_GB2312" w:hAnsi="宋体" w:eastAsia="仿宋_GB2312" w:cs="宋体"/>
                <w:kern w:val="0"/>
              </w:rPr>
            </w:pPr>
          </w:p>
        </w:tc>
        <w:tc>
          <w:tcPr>
            <w:tcW w:w="1020" w:type="dxa"/>
            <w:vAlign w:val="center"/>
          </w:tcPr>
          <w:p w14:paraId="721A37B8">
            <w:pPr>
              <w:spacing w:line="240" w:lineRule="auto"/>
              <w:ind w:firstLine="420"/>
              <w:jc w:val="center"/>
              <w:rPr>
                <w:rFonts w:ascii="仿宋_GB2312" w:hAnsi="宋体" w:eastAsia="仿宋_GB2312" w:cs="宋体"/>
                <w:kern w:val="0"/>
              </w:rPr>
            </w:pPr>
          </w:p>
        </w:tc>
        <w:tc>
          <w:tcPr>
            <w:tcW w:w="1099" w:type="dxa"/>
            <w:vAlign w:val="center"/>
          </w:tcPr>
          <w:p w14:paraId="714C5FDE">
            <w:pPr>
              <w:spacing w:line="240" w:lineRule="auto"/>
              <w:ind w:firstLine="420"/>
              <w:jc w:val="center"/>
              <w:rPr>
                <w:rFonts w:ascii="仿宋_GB2312" w:hAnsi="宋体" w:eastAsia="仿宋_GB2312" w:cs="宋体"/>
                <w:kern w:val="0"/>
              </w:rPr>
            </w:pPr>
          </w:p>
        </w:tc>
        <w:tc>
          <w:tcPr>
            <w:tcW w:w="1099" w:type="dxa"/>
            <w:vAlign w:val="center"/>
          </w:tcPr>
          <w:p w14:paraId="58F82F83">
            <w:pPr>
              <w:spacing w:line="240" w:lineRule="auto"/>
              <w:ind w:firstLine="420"/>
              <w:jc w:val="center"/>
              <w:rPr>
                <w:rFonts w:ascii="仿宋_GB2312" w:hAnsi="宋体" w:eastAsia="仿宋_GB2312" w:cs="宋体"/>
                <w:kern w:val="0"/>
              </w:rPr>
            </w:pPr>
          </w:p>
        </w:tc>
        <w:tc>
          <w:tcPr>
            <w:tcW w:w="809" w:type="dxa"/>
            <w:vAlign w:val="center"/>
          </w:tcPr>
          <w:p w14:paraId="35167946">
            <w:pPr>
              <w:spacing w:line="240" w:lineRule="auto"/>
              <w:ind w:firstLine="420"/>
              <w:jc w:val="center"/>
              <w:rPr>
                <w:rFonts w:ascii="仿宋_GB2312" w:hAnsi="宋体" w:eastAsia="仿宋_GB2312" w:cs="宋体"/>
                <w:kern w:val="0"/>
              </w:rPr>
            </w:pPr>
          </w:p>
        </w:tc>
        <w:tc>
          <w:tcPr>
            <w:tcW w:w="849" w:type="dxa"/>
            <w:vAlign w:val="center"/>
          </w:tcPr>
          <w:p w14:paraId="10A4F4E5">
            <w:pPr>
              <w:spacing w:line="240" w:lineRule="auto"/>
              <w:ind w:firstLine="420"/>
              <w:jc w:val="center"/>
              <w:rPr>
                <w:rFonts w:ascii="仿宋_GB2312" w:hAnsi="宋体" w:eastAsia="仿宋_GB2312" w:cs="宋体"/>
                <w:kern w:val="0"/>
              </w:rPr>
            </w:pPr>
          </w:p>
        </w:tc>
        <w:tc>
          <w:tcPr>
            <w:tcW w:w="1383" w:type="dxa"/>
            <w:vAlign w:val="center"/>
          </w:tcPr>
          <w:p w14:paraId="12CB9E52">
            <w:pPr>
              <w:spacing w:line="240" w:lineRule="auto"/>
              <w:ind w:firstLine="420"/>
              <w:jc w:val="center"/>
              <w:rPr>
                <w:rFonts w:ascii="仿宋_GB2312" w:hAnsi="宋体" w:eastAsia="仿宋_GB2312" w:cs="宋体"/>
                <w:kern w:val="0"/>
              </w:rPr>
            </w:pPr>
          </w:p>
        </w:tc>
      </w:tr>
      <w:tr w14:paraId="05CA4B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7EA22C7">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02AD558C">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250B375C">
            <w:pPr>
              <w:spacing w:line="240" w:lineRule="auto"/>
              <w:ind w:firstLine="420"/>
              <w:jc w:val="center"/>
              <w:rPr>
                <w:rFonts w:ascii="仿宋_GB2312" w:hAnsi="宋体" w:eastAsia="仿宋_GB2312" w:cs="宋体"/>
                <w:kern w:val="0"/>
              </w:rPr>
            </w:pPr>
          </w:p>
        </w:tc>
        <w:tc>
          <w:tcPr>
            <w:tcW w:w="1020" w:type="dxa"/>
            <w:vAlign w:val="center"/>
          </w:tcPr>
          <w:p w14:paraId="4B74D480">
            <w:pPr>
              <w:spacing w:line="240" w:lineRule="auto"/>
              <w:ind w:firstLine="420"/>
              <w:jc w:val="center"/>
              <w:rPr>
                <w:rFonts w:ascii="仿宋_GB2312" w:hAnsi="宋体" w:eastAsia="仿宋_GB2312" w:cs="宋体"/>
                <w:kern w:val="0"/>
              </w:rPr>
            </w:pPr>
          </w:p>
        </w:tc>
        <w:tc>
          <w:tcPr>
            <w:tcW w:w="1099" w:type="dxa"/>
            <w:vAlign w:val="center"/>
          </w:tcPr>
          <w:p w14:paraId="5C88ED0E">
            <w:pPr>
              <w:spacing w:line="240" w:lineRule="auto"/>
              <w:ind w:firstLine="420"/>
              <w:jc w:val="center"/>
              <w:rPr>
                <w:rFonts w:ascii="仿宋_GB2312" w:hAnsi="宋体" w:eastAsia="仿宋_GB2312" w:cs="宋体"/>
                <w:kern w:val="0"/>
              </w:rPr>
            </w:pPr>
          </w:p>
        </w:tc>
        <w:tc>
          <w:tcPr>
            <w:tcW w:w="1099" w:type="dxa"/>
            <w:vAlign w:val="center"/>
          </w:tcPr>
          <w:p w14:paraId="486F0582">
            <w:pPr>
              <w:spacing w:line="240" w:lineRule="auto"/>
              <w:ind w:firstLine="420"/>
              <w:jc w:val="center"/>
              <w:rPr>
                <w:rFonts w:ascii="仿宋_GB2312" w:hAnsi="宋体" w:eastAsia="仿宋_GB2312" w:cs="宋体"/>
                <w:kern w:val="0"/>
              </w:rPr>
            </w:pPr>
          </w:p>
        </w:tc>
        <w:tc>
          <w:tcPr>
            <w:tcW w:w="809" w:type="dxa"/>
            <w:vAlign w:val="center"/>
          </w:tcPr>
          <w:p w14:paraId="3E6BB7FF">
            <w:pPr>
              <w:spacing w:line="240" w:lineRule="auto"/>
              <w:ind w:firstLine="420"/>
              <w:jc w:val="center"/>
              <w:rPr>
                <w:rFonts w:ascii="仿宋_GB2312" w:hAnsi="宋体" w:eastAsia="仿宋_GB2312" w:cs="宋体"/>
                <w:kern w:val="0"/>
              </w:rPr>
            </w:pPr>
          </w:p>
        </w:tc>
        <w:tc>
          <w:tcPr>
            <w:tcW w:w="849" w:type="dxa"/>
            <w:vAlign w:val="center"/>
          </w:tcPr>
          <w:p w14:paraId="3932CD99">
            <w:pPr>
              <w:spacing w:line="240" w:lineRule="auto"/>
              <w:ind w:firstLine="420"/>
              <w:jc w:val="center"/>
              <w:rPr>
                <w:rFonts w:ascii="仿宋_GB2312" w:hAnsi="宋体" w:eastAsia="仿宋_GB2312" w:cs="宋体"/>
                <w:kern w:val="0"/>
              </w:rPr>
            </w:pPr>
          </w:p>
        </w:tc>
        <w:tc>
          <w:tcPr>
            <w:tcW w:w="1383" w:type="dxa"/>
            <w:vAlign w:val="center"/>
          </w:tcPr>
          <w:p w14:paraId="385461CA">
            <w:pPr>
              <w:spacing w:line="240" w:lineRule="auto"/>
              <w:ind w:firstLine="420"/>
              <w:jc w:val="center"/>
              <w:rPr>
                <w:rFonts w:ascii="仿宋_GB2312" w:hAnsi="宋体" w:eastAsia="仿宋_GB2312" w:cs="宋体"/>
                <w:kern w:val="0"/>
              </w:rPr>
            </w:pPr>
          </w:p>
        </w:tc>
      </w:tr>
      <w:tr w14:paraId="578319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CAD9CFC">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72ED3A42">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7151C061">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77C7090D">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7DEBCDA8">
            <w:pPr>
              <w:spacing w:line="240" w:lineRule="auto"/>
              <w:jc w:val="both"/>
              <w:rPr>
                <w:rFonts w:ascii="仿宋_GB2312" w:hAnsi="宋体" w:eastAsia="仿宋_GB2312" w:cs="宋体"/>
                <w:kern w:val="0"/>
              </w:rPr>
            </w:pPr>
            <w:r>
              <w:rPr>
                <w:rFonts w:hint="eastAsia" w:ascii="仿宋_GB2312" w:hAnsi="宋体" w:eastAsia="仿宋_GB2312" w:cs="宋体"/>
                <w:kern w:val="0"/>
              </w:rPr>
              <w:t>控制在财政预算内</w:t>
            </w:r>
          </w:p>
        </w:tc>
        <w:tc>
          <w:tcPr>
            <w:tcW w:w="1099" w:type="dxa"/>
            <w:vAlign w:val="center"/>
          </w:tcPr>
          <w:p w14:paraId="0D392F37">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099" w:type="dxa"/>
            <w:vAlign w:val="center"/>
          </w:tcPr>
          <w:p w14:paraId="5DFD1F8A">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09" w:type="dxa"/>
            <w:vAlign w:val="center"/>
          </w:tcPr>
          <w:p w14:paraId="3B9012D8">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w:t>
            </w:r>
          </w:p>
        </w:tc>
        <w:tc>
          <w:tcPr>
            <w:tcW w:w="849" w:type="dxa"/>
            <w:vAlign w:val="center"/>
          </w:tcPr>
          <w:p w14:paraId="366349FF">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w:t>
            </w:r>
          </w:p>
        </w:tc>
        <w:tc>
          <w:tcPr>
            <w:tcW w:w="1383" w:type="dxa"/>
            <w:vAlign w:val="center"/>
          </w:tcPr>
          <w:p w14:paraId="601AB322">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r>
      <w:tr w14:paraId="5223DB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1F23494">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7A2D1C45">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28D7AB56">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5E7A3BE2">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c>
          <w:tcPr>
            <w:tcW w:w="1099" w:type="dxa"/>
            <w:vAlign w:val="center"/>
          </w:tcPr>
          <w:p w14:paraId="62751CBD">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c>
          <w:tcPr>
            <w:tcW w:w="1099" w:type="dxa"/>
            <w:vAlign w:val="center"/>
          </w:tcPr>
          <w:p w14:paraId="665D1F1A">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c>
          <w:tcPr>
            <w:tcW w:w="809" w:type="dxa"/>
            <w:vAlign w:val="center"/>
          </w:tcPr>
          <w:p w14:paraId="52F7522F">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849" w:type="dxa"/>
            <w:vAlign w:val="center"/>
          </w:tcPr>
          <w:p w14:paraId="5DD8A294">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383" w:type="dxa"/>
            <w:vAlign w:val="center"/>
          </w:tcPr>
          <w:p w14:paraId="572ABBDF">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r>
      <w:tr w14:paraId="59C920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1B20A99">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3EE94883">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77E2E36E">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1CF283DD">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c>
          <w:tcPr>
            <w:tcW w:w="1099" w:type="dxa"/>
            <w:vAlign w:val="center"/>
          </w:tcPr>
          <w:p w14:paraId="2662518F">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c>
          <w:tcPr>
            <w:tcW w:w="1099" w:type="dxa"/>
            <w:vAlign w:val="center"/>
          </w:tcPr>
          <w:p w14:paraId="729F1E42">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c>
          <w:tcPr>
            <w:tcW w:w="809" w:type="dxa"/>
            <w:vAlign w:val="center"/>
          </w:tcPr>
          <w:p w14:paraId="79F73B68">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849" w:type="dxa"/>
            <w:vAlign w:val="center"/>
          </w:tcPr>
          <w:p w14:paraId="31D5D392">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383" w:type="dxa"/>
            <w:vAlign w:val="center"/>
          </w:tcPr>
          <w:p w14:paraId="2F7DFE13">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r>
      <w:tr w14:paraId="687A1E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51D91FD9">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766C7A2F">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5B2498F4">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w:t>
            </w:r>
          </w:p>
        </w:tc>
        <w:tc>
          <w:tcPr>
            <w:tcW w:w="1383" w:type="dxa"/>
            <w:vAlign w:val="center"/>
          </w:tcPr>
          <w:p w14:paraId="7CCD4EF9">
            <w:pPr>
              <w:spacing w:line="240" w:lineRule="auto"/>
              <w:ind w:firstLine="420"/>
              <w:jc w:val="center"/>
              <w:rPr>
                <w:rFonts w:ascii="仿宋_GB2312" w:hAnsi="宋体" w:eastAsia="仿宋_GB2312" w:cs="宋体"/>
                <w:kern w:val="0"/>
              </w:rPr>
            </w:pPr>
          </w:p>
        </w:tc>
      </w:tr>
    </w:tbl>
    <w:p w14:paraId="24943A9B">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5EDD421F">
      <w:pPr>
        <w:spacing w:line="240" w:lineRule="auto"/>
        <w:ind w:firstLine="420"/>
        <w:jc w:val="left"/>
        <w:rPr>
          <w:rFonts w:ascii="宋体" w:hAnsi="宋体" w:eastAsia="宋体" w:cs="宋体"/>
          <w:kern w:val="0"/>
          <w:lang w:eastAsia="zh-CN"/>
        </w:rPr>
      </w:pPr>
    </w:p>
    <w:p w14:paraId="0133B0BF">
      <w:pPr>
        <w:rPr>
          <w:rFonts w:hint="eastAsia" w:ascii="仿宋_GB2312" w:hAnsi="宋体" w:eastAsia="仿宋_GB2312" w:cs="宋体"/>
          <w:kern w:val="0"/>
          <w:lang w:eastAsia="zh-CN"/>
        </w:r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2BB050CB">
      <w:pPr>
        <w:rPr>
          <w:rFonts w:hint="eastAsia" w:ascii="仿宋_GB2312" w:hAnsi="宋体" w:eastAsia="仿宋_GB2312" w:cs="宋体"/>
          <w:kern w:val="0"/>
          <w:lang w:eastAsia="zh-CN"/>
        </w:rPr>
      </w:pPr>
    </w:p>
    <w:p w14:paraId="62A380B1">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附件3-10</w:t>
      </w:r>
    </w:p>
    <w:p w14:paraId="38F5A155">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14:paraId="37DE9EC7">
      <w:pPr>
        <w:spacing w:line="95" w:lineRule="exact"/>
        <w:ind w:firstLine="420"/>
        <w:jc w:val="left"/>
        <w:rPr>
          <w:kern w:val="0"/>
          <w:lang w:eastAsia="zh-CN"/>
        </w:rPr>
      </w:pPr>
    </w:p>
    <w:tbl>
      <w:tblPr>
        <w:tblStyle w:val="11"/>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7A6826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327853E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146BDD49">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白蚁防治经费</w:t>
            </w:r>
          </w:p>
        </w:tc>
      </w:tr>
      <w:tr w14:paraId="4AD7CF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4C43EDC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6C7AA3BE">
            <w:pPr>
              <w:spacing w:line="240" w:lineRule="auto"/>
              <w:ind w:firstLine="420"/>
              <w:jc w:val="center"/>
              <w:rPr>
                <w:rFonts w:ascii="仿宋_GB2312" w:hAnsi="宋体" w:eastAsia="仿宋_GB2312" w:cs="宋体"/>
                <w:kern w:val="0"/>
                <w:lang w:eastAsia="zh-CN"/>
              </w:rPr>
            </w:pPr>
          </w:p>
        </w:tc>
        <w:tc>
          <w:tcPr>
            <w:tcW w:w="1099" w:type="dxa"/>
            <w:vAlign w:val="center"/>
          </w:tcPr>
          <w:p w14:paraId="5B0D9F1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4C319B3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0FF2404F">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汨罗市住房保障服务中心</w:t>
            </w:r>
          </w:p>
        </w:tc>
      </w:tr>
      <w:tr w14:paraId="242B4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6296FC4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000157F7">
            <w:pPr>
              <w:spacing w:line="240" w:lineRule="auto"/>
              <w:ind w:firstLine="420"/>
              <w:jc w:val="center"/>
              <w:rPr>
                <w:rFonts w:ascii="仿宋_GB2312" w:hAnsi="宋体" w:eastAsia="仿宋_GB2312" w:cs="宋体"/>
                <w:kern w:val="0"/>
                <w:lang w:eastAsia="zh-CN"/>
              </w:rPr>
            </w:pPr>
          </w:p>
        </w:tc>
        <w:tc>
          <w:tcPr>
            <w:tcW w:w="1020" w:type="dxa"/>
            <w:vAlign w:val="center"/>
          </w:tcPr>
          <w:p w14:paraId="5F697EC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165F385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532F293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4E8EB25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3E7FD1E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5C7C1D8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2A986D8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7C40AEF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740D3D3C">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77EF91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142E81DC">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6B1BC55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164E2AAA">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22</w:t>
            </w:r>
          </w:p>
        </w:tc>
        <w:tc>
          <w:tcPr>
            <w:tcW w:w="1099" w:type="dxa"/>
            <w:vAlign w:val="center"/>
          </w:tcPr>
          <w:p w14:paraId="26940A44">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22</w:t>
            </w:r>
          </w:p>
        </w:tc>
        <w:tc>
          <w:tcPr>
            <w:tcW w:w="1099" w:type="dxa"/>
            <w:vAlign w:val="center"/>
          </w:tcPr>
          <w:p w14:paraId="3C67D933">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22</w:t>
            </w:r>
          </w:p>
        </w:tc>
        <w:tc>
          <w:tcPr>
            <w:tcW w:w="809" w:type="dxa"/>
            <w:vAlign w:val="center"/>
          </w:tcPr>
          <w:p w14:paraId="6B644935">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0DB62B71">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5F8D7FCE">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2988DD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18D3C0F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340AFD8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70027C68">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22</w:t>
            </w:r>
          </w:p>
        </w:tc>
        <w:tc>
          <w:tcPr>
            <w:tcW w:w="1099" w:type="dxa"/>
            <w:vAlign w:val="center"/>
          </w:tcPr>
          <w:p w14:paraId="4E768A55">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22</w:t>
            </w:r>
          </w:p>
        </w:tc>
        <w:tc>
          <w:tcPr>
            <w:tcW w:w="1099" w:type="dxa"/>
            <w:vAlign w:val="center"/>
          </w:tcPr>
          <w:p w14:paraId="003D8496">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22</w:t>
            </w:r>
          </w:p>
        </w:tc>
        <w:tc>
          <w:tcPr>
            <w:tcW w:w="809" w:type="dxa"/>
            <w:vAlign w:val="center"/>
          </w:tcPr>
          <w:p w14:paraId="26BC20B8">
            <w:pPr>
              <w:spacing w:line="240" w:lineRule="auto"/>
              <w:ind w:firstLine="420"/>
              <w:jc w:val="center"/>
              <w:rPr>
                <w:rFonts w:ascii="仿宋_GB2312" w:hAnsi="宋体" w:eastAsia="仿宋_GB2312" w:cs="宋体"/>
                <w:kern w:val="0"/>
                <w:lang w:eastAsia="zh-CN"/>
              </w:rPr>
            </w:pPr>
          </w:p>
        </w:tc>
        <w:tc>
          <w:tcPr>
            <w:tcW w:w="849" w:type="dxa"/>
            <w:vAlign w:val="center"/>
          </w:tcPr>
          <w:p w14:paraId="0CFD73A0">
            <w:pPr>
              <w:spacing w:line="240" w:lineRule="auto"/>
              <w:ind w:firstLine="420"/>
              <w:jc w:val="center"/>
              <w:rPr>
                <w:rFonts w:ascii="仿宋_GB2312" w:hAnsi="宋体" w:eastAsia="仿宋_GB2312" w:cs="宋体"/>
                <w:kern w:val="0"/>
                <w:lang w:eastAsia="zh-CN"/>
              </w:rPr>
            </w:pPr>
          </w:p>
        </w:tc>
        <w:tc>
          <w:tcPr>
            <w:tcW w:w="1383" w:type="dxa"/>
            <w:vAlign w:val="center"/>
          </w:tcPr>
          <w:p w14:paraId="23E16B27">
            <w:pPr>
              <w:spacing w:line="240" w:lineRule="auto"/>
              <w:ind w:firstLine="420"/>
              <w:jc w:val="center"/>
              <w:rPr>
                <w:rFonts w:ascii="仿宋_GB2312" w:hAnsi="宋体" w:eastAsia="仿宋_GB2312" w:cs="宋体"/>
                <w:kern w:val="0"/>
                <w:lang w:eastAsia="zh-CN"/>
              </w:rPr>
            </w:pPr>
          </w:p>
        </w:tc>
      </w:tr>
      <w:tr w14:paraId="25FE5B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EBCA0B7">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3207550">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25FB2968">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14:paraId="3C7458F7">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14:paraId="60487ACE">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809" w:type="dxa"/>
            <w:vAlign w:val="center"/>
          </w:tcPr>
          <w:p w14:paraId="233A83DB">
            <w:pPr>
              <w:spacing w:line="240" w:lineRule="auto"/>
              <w:ind w:firstLine="420"/>
              <w:jc w:val="center"/>
              <w:rPr>
                <w:rFonts w:ascii="仿宋_GB2312" w:hAnsi="宋体" w:eastAsia="仿宋_GB2312" w:cs="宋体"/>
                <w:kern w:val="0"/>
                <w:lang w:eastAsia="zh-CN"/>
              </w:rPr>
            </w:pPr>
          </w:p>
        </w:tc>
        <w:tc>
          <w:tcPr>
            <w:tcW w:w="849" w:type="dxa"/>
            <w:vAlign w:val="center"/>
          </w:tcPr>
          <w:p w14:paraId="124C2F50">
            <w:pPr>
              <w:spacing w:line="240" w:lineRule="auto"/>
              <w:ind w:firstLine="420"/>
              <w:jc w:val="center"/>
              <w:rPr>
                <w:rFonts w:ascii="仿宋_GB2312" w:hAnsi="宋体" w:eastAsia="仿宋_GB2312" w:cs="宋体"/>
                <w:kern w:val="0"/>
                <w:lang w:eastAsia="zh-CN"/>
              </w:rPr>
            </w:pPr>
          </w:p>
        </w:tc>
        <w:tc>
          <w:tcPr>
            <w:tcW w:w="1383" w:type="dxa"/>
            <w:vAlign w:val="center"/>
          </w:tcPr>
          <w:p w14:paraId="1FB2B021">
            <w:pPr>
              <w:spacing w:line="240" w:lineRule="auto"/>
              <w:ind w:firstLine="420"/>
              <w:jc w:val="center"/>
              <w:rPr>
                <w:rFonts w:ascii="仿宋_GB2312" w:hAnsi="宋体" w:eastAsia="仿宋_GB2312" w:cs="宋体"/>
                <w:kern w:val="0"/>
                <w:lang w:eastAsia="zh-CN"/>
              </w:rPr>
            </w:pPr>
          </w:p>
        </w:tc>
      </w:tr>
      <w:tr w14:paraId="7782F9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4DC0A121">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D5E7F54">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395129BD">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14:paraId="60E680CA">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14:paraId="684D8A4C">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809" w:type="dxa"/>
            <w:vAlign w:val="center"/>
          </w:tcPr>
          <w:p w14:paraId="6D00F800">
            <w:pPr>
              <w:spacing w:line="240" w:lineRule="auto"/>
              <w:ind w:firstLine="420"/>
              <w:jc w:val="center"/>
              <w:rPr>
                <w:rFonts w:ascii="仿宋_GB2312" w:hAnsi="宋体" w:eastAsia="仿宋_GB2312" w:cs="宋体"/>
                <w:kern w:val="0"/>
              </w:rPr>
            </w:pPr>
          </w:p>
        </w:tc>
        <w:tc>
          <w:tcPr>
            <w:tcW w:w="849" w:type="dxa"/>
            <w:vAlign w:val="center"/>
          </w:tcPr>
          <w:p w14:paraId="6B5300F6">
            <w:pPr>
              <w:spacing w:line="240" w:lineRule="auto"/>
              <w:ind w:firstLine="420"/>
              <w:jc w:val="center"/>
              <w:rPr>
                <w:rFonts w:ascii="仿宋_GB2312" w:hAnsi="宋体" w:eastAsia="仿宋_GB2312" w:cs="宋体"/>
                <w:kern w:val="0"/>
              </w:rPr>
            </w:pPr>
          </w:p>
        </w:tc>
        <w:tc>
          <w:tcPr>
            <w:tcW w:w="1383" w:type="dxa"/>
            <w:vAlign w:val="center"/>
          </w:tcPr>
          <w:p w14:paraId="32A4552F">
            <w:pPr>
              <w:spacing w:line="240" w:lineRule="auto"/>
              <w:ind w:firstLine="420"/>
              <w:jc w:val="center"/>
              <w:rPr>
                <w:rFonts w:ascii="仿宋_GB2312" w:hAnsi="宋体" w:eastAsia="仿宋_GB2312" w:cs="宋体"/>
                <w:kern w:val="0"/>
              </w:rPr>
            </w:pPr>
          </w:p>
        </w:tc>
      </w:tr>
      <w:tr w14:paraId="75450C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5589AA8F">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13F3D7F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4290AA2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6FCCC4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4B24AEEA">
            <w:pPr>
              <w:spacing w:line="240" w:lineRule="auto"/>
              <w:ind w:firstLine="420"/>
              <w:jc w:val="center"/>
              <w:rPr>
                <w:rFonts w:ascii="仿宋_GB2312" w:hAnsi="宋体" w:eastAsia="仿宋_GB2312" w:cs="宋体"/>
                <w:kern w:val="0"/>
              </w:rPr>
            </w:pPr>
          </w:p>
        </w:tc>
        <w:tc>
          <w:tcPr>
            <w:tcW w:w="4396" w:type="dxa"/>
            <w:gridSpan w:val="4"/>
            <w:vAlign w:val="center"/>
          </w:tcPr>
          <w:p w14:paraId="7D67B1D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2023年白蚁工作防治经费</w:t>
            </w:r>
          </w:p>
        </w:tc>
        <w:tc>
          <w:tcPr>
            <w:tcW w:w="4140" w:type="dxa"/>
            <w:gridSpan w:val="4"/>
            <w:vAlign w:val="center"/>
          </w:tcPr>
          <w:p w14:paraId="3768405D">
            <w:pPr>
              <w:spacing w:line="240" w:lineRule="auto"/>
              <w:jc w:val="both"/>
              <w:rPr>
                <w:rFonts w:ascii="仿宋_GB2312" w:hAnsi="宋体" w:eastAsia="仿宋_GB2312" w:cs="宋体"/>
                <w:kern w:val="0"/>
              </w:rPr>
            </w:pPr>
            <w:r>
              <w:rPr>
                <w:rFonts w:hint="eastAsia" w:ascii="仿宋_GB2312" w:hAnsi="宋体" w:eastAsia="仿宋_GB2312" w:cs="宋体"/>
                <w:kern w:val="0"/>
              </w:rPr>
              <w:t>完成白蚁防治92.96万平方米</w:t>
            </w:r>
          </w:p>
        </w:tc>
      </w:tr>
      <w:tr w14:paraId="765364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1B275212">
            <w:pPr>
              <w:spacing w:line="240" w:lineRule="auto"/>
              <w:ind w:firstLine="420"/>
              <w:jc w:val="center"/>
              <w:rPr>
                <w:rFonts w:ascii="仿宋_GB2312" w:hAnsi="宋体" w:eastAsia="仿宋_GB2312" w:cs="宋体"/>
                <w:kern w:val="0"/>
              </w:rPr>
            </w:pPr>
          </w:p>
          <w:p w14:paraId="7B1CA17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5F7F2ECA">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20A93077">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4B969E59">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7448129D">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21D7B4AC">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05D159B5">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67F124B1">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21C262E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399404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4E64E5A">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4B05DD8D">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5DF72C03">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13204854">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59D512F3">
            <w:pPr>
              <w:spacing w:line="240" w:lineRule="auto"/>
              <w:jc w:val="both"/>
              <w:rPr>
                <w:rFonts w:ascii="仿宋_GB2312" w:hAnsi="宋体" w:eastAsia="仿宋_GB2312" w:cs="宋体"/>
                <w:kern w:val="0"/>
              </w:rPr>
            </w:pPr>
            <w:r>
              <w:rPr>
                <w:rFonts w:hint="eastAsia" w:ascii="仿宋_GB2312" w:hAnsi="宋体" w:eastAsia="仿宋_GB2312" w:cs="宋体"/>
                <w:kern w:val="0"/>
              </w:rPr>
              <w:t>白蚁免费防治</w:t>
            </w:r>
          </w:p>
        </w:tc>
        <w:tc>
          <w:tcPr>
            <w:tcW w:w="1099" w:type="dxa"/>
            <w:vAlign w:val="center"/>
          </w:tcPr>
          <w:p w14:paraId="5A678130">
            <w:pPr>
              <w:spacing w:line="240" w:lineRule="auto"/>
              <w:jc w:val="both"/>
              <w:rPr>
                <w:rFonts w:ascii="仿宋_GB2312" w:hAnsi="宋体" w:eastAsia="仿宋_GB2312" w:cs="宋体"/>
                <w:kern w:val="0"/>
              </w:rPr>
            </w:pPr>
            <w:r>
              <w:rPr>
                <w:rFonts w:hint="eastAsia" w:ascii="仿宋_GB2312" w:hAnsi="宋体" w:eastAsia="仿宋_GB2312" w:cs="宋体"/>
                <w:kern w:val="0"/>
              </w:rPr>
              <w:t>55万平方米</w:t>
            </w:r>
          </w:p>
        </w:tc>
        <w:tc>
          <w:tcPr>
            <w:tcW w:w="1099" w:type="dxa"/>
            <w:vAlign w:val="center"/>
          </w:tcPr>
          <w:p w14:paraId="3A110925">
            <w:pPr>
              <w:spacing w:line="240" w:lineRule="auto"/>
              <w:jc w:val="both"/>
              <w:rPr>
                <w:rFonts w:ascii="仿宋_GB2312" w:hAnsi="宋体" w:eastAsia="仿宋_GB2312" w:cs="宋体"/>
                <w:kern w:val="0"/>
              </w:rPr>
            </w:pPr>
            <w:r>
              <w:rPr>
                <w:rFonts w:hint="eastAsia" w:ascii="仿宋_GB2312" w:hAnsi="宋体" w:eastAsia="仿宋_GB2312" w:cs="宋体"/>
                <w:kern w:val="0"/>
              </w:rPr>
              <w:t>92.96万平方米</w:t>
            </w:r>
          </w:p>
        </w:tc>
        <w:tc>
          <w:tcPr>
            <w:tcW w:w="809" w:type="dxa"/>
            <w:vAlign w:val="center"/>
          </w:tcPr>
          <w:p w14:paraId="7C3822B3">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5ED338A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79DF8CAD">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r>
      <w:tr w14:paraId="755971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C2E89C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96000F7">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13C2FB7A">
            <w:pPr>
              <w:spacing w:line="240" w:lineRule="auto"/>
              <w:ind w:firstLine="420"/>
              <w:jc w:val="center"/>
              <w:rPr>
                <w:rFonts w:ascii="仿宋_GB2312" w:hAnsi="宋体" w:eastAsia="仿宋_GB2312" w:cs="宋体"/>
                <w:kern w:val="0"/>
              </w:rPr>
            </w:pPr>
          </w:p>
        </w:tc>
        <w:tc>
          <w:tcPr>
            <w:tcW w:w="1020" w:type="dxa"/>
            <w:vAlign w:val="center"/>
          </w:tcPr>
          <w:p w14:paraId="51BA2791">
            <w:pPr>
              <w:spacing w:line="240" w:lineRule="auto"/>
              <w:jc w:val="both"/>
              <w:rPr>
                <w:rFonts w:ascii="仿宋_GB2312" w:hAnsi="宋体" w:eastAsia="仿宋_GB2312" w:cs="宋体"/>
                <w:kern w:val="0"/>
              </w:rPr>
            </w:pPr>
          </w:p>
        </w:tc>
        <w:tc>
          <w:tcPr>
            <w:tcW w:w="1099" w:type="dxa"/>
            <w:vAlign w:val="center"/>
          </w:tcPr>
          <w:p w14:paraId="2771730B">
            <w:pPr>
              <w:spacing w:line="240" w:lineRule="auto"/>
              <w:ind w:firstLine="420"/>
              <w:jc w:val="center"/>
              <w:rPr>
                <w:rFonts w:ascii="仿宋_GB2312" w:hAnsi="宋体" w:eastAsia="仿宋_GB2312" w:cs="宋体"/>
                <w:kern w:val="0"/>
              </w:rPr>
            </w:pPr>
          </w:p>
        </w:tc>
        <w:tc>
          <w:tcPr>
            <w:tcW w:w="1099" w:type="dxa"/>
            <w:vAlign w:val="center"/>
          </w:tcPr>
          <w:p w14:paraId="07B73DBF">
            <w:pPr>
              <w:spacing w:line="240" w:lineRule="auto"/>
              <w:ind w:firstLine="420"/>
              <w:jc w:val="center"/>
              <w:rPr>
                <w:rFonts w:ascii="仿宋_GB2312" w:hAnsi="宋体" w:eastAsia="仿宋_GB2312" w:cs="宋体"/>
                <w:kern w:val="0"/>
              </w:rPr>
            </w:pPr>
          </w:p>
        </w:tc>
        <w:tc>
          <w:tcPr>
            <w:tcW w:w="809" w:type="dxa"/>
            <w:vAlign w:val="center"/>
          </w:tcPr>
          <w:p w14:paraId="7D0A1EF9">
            <w:pPr>
              <w:spacing w:line="240" w:lineRule="auto"/>
              <w:ind w:firstLine="420"/>
              <w:jc w:val="center"/>
              <w:rPr>
                <w:rFonts w:hint="eastAsia" w:ascii="仿宋_GB2312" w:hAnsi="宋体" w:eastAsia="仿宋_GB2312" w:cs="宋体"/>
                <w:kern w:val="0"/>
                <w:lang w:val="en-US" w:eastAsia="zh-CN"/>
              </w:rPr>
            </w:pPr>
          </w:p>
        </w:tc>
        <w:tc>
          <w:tcPr>
            <w:tcW w:w="849" w:type="dxa"/>
            <w:vAlign w:val="center"/>
          </w:tcPr>
          <w:p w14:paraId="691F2E2F">
            <w:pPr>
              <w:spacing w:line="240" w:lineRule="auto"/>
              <w:ind w:firstLine="420"/>
              <w:jc w:val="center"/>
              <w:rPr>
                <w:rFonts w:hint="eastAsia" w:ascii="仿宋_GB2312" w:hAnsi="宋体" w:eastAsia="仿宋_GB2312" w:cs="宋体"/>
                <w:kern w:val="0"/>
                <w:lang w:val="en-US" w:eastAsia="zh-CN"/>
              </w:rPr>
            </w:pPr>
          </w:p>
        </w:tc>
        <w:tc>
          <w:tcPr>
            <w:tcW w:w="1383" w:type="dxa"/>
            <w:vAlign w:val="center"/>
          </w:tcPr>
          <w:p w14:paraId="610F7649">
            <w:pPr>
              <w:spacing w:line="240" w:lineRule="auto"/>
              <w:ind w:firstLine="420"/>
              <w:jc w:val="center"/>
              <w:rPr>
                <w:rFonts w:hint="eastAsia" w:ascii="仿宋_GB2312" w:hAnsi="宋体" w:eastAsia="仿宋_GB2312" w:cs="宋体"/>
                <w:kern w:val="0"/>
                <w:lang w:eastAsia="zh-CN"/>
              </w:rPr>
            </w:pPr>
          </w:p>
        </w:tc>
      </w:tr>
      <w:tr w14:paraId="765350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7C129EF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1990273">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32AC203C">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60B678AF">
            <w:pPr>
              <w:spacing w:line="240" w:lineRule="auto"/>
              <w:jc w:val="both"/>
              <w:rPr>
                <w:rFonts w:ascii="仿宋_GB2312" w:hAnsi="宋体" w:eastAsia="仿宋_GB2312" w:cs="宋体"/>
                <w:kern w:val="0"/>
              </w:rPr>
            </w:pPr>
            <w:r>
              <w:rPr>
                <w:rFonts w:hint="eastAsia" w:ascii="仿宋_GB2312" w:hAnsi="宋体" w:eastAsia="仿宋_GB2312" w:cs="宋体"/>
                <w:kern w:val="0"/>
              </w:rPr>
              <w:t>白蚁防治工作完成率</w:t>
            </w:r>
          </w:p>
        </w:tc>
        <w:tc>
          <w:tcPr>
            <w:tcW w:w="1099" w:type="dxa"/>
            <w:vAlign w:val="center"/>
          </w:tcPr>
          <w:p w14:paraId="5566309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14:paraId="0EBB0A2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14:paraId="3D1FA198">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413A0FD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68F64C90">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r>
      <w:tr w14:paraId="3CC0B4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25911AB">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7885E53">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17F28AB6">
            <w:pPr>
              <w:spacing w:line="240" w:lineRule="auto"/>
              <w:ind w:firstLine="420"/>
              <w:jc w:val="center"/>
              <w:rPr>
                <w:rFonts w:ascii="仿宋_GB2312" w:hAnsi="宋体" w:eastAsia="仿宋_GB2312" w:cs="宋体"/>
                <w:kern w:val="0"/>
              </w:rPr>
            </w:pPr>
          </w:p>
        </w:tc>
        <w:tc>
          <w:tcPr>
            <w:tcW w:w="1020" w:type="dxa"/>
            <w:vAlign w:val="center"/>
          </w:tcPr>
          <w:p w14:paraId="5579526C">
            <w:pPr>
              <w:spacing w:line="240" w:lineRule="auto"/>
              <w:ind w:firstLine="420"/>
              <w:jc w:val="center"/>
              <w:rPr>
                <w:rFonts w:ascii="仿宋_GB2312" w:hAnsi="宋体" w:eastAsia="仿宋_GB2312" w:cs="宋体"/>
                <w:kern w:val="0"/>
              </w:rPr>
            </w:pPr>
          </w:p>
        </w:tc>
        <w:tc>
          <w:tcPr>
            <w:tcW w:w="1099" w:type="dxa"/>
            <w:vAlign w:val="center"/>
          </w:tcPr>
          <w:p w14:paraId="31C8EFE8">
            <w:pPr>
              <w:spacing w:line="240" w:lineRule="auto"/>
              <w:ind w:firstLine="420"/>
              <w:jc w:val="center"/>
              <w:rPr>
                <w:rFonts w:ascii="仿宋_GB2312" w:hAnsi="宋体" w:eastAsia="仿宋_GB2312" w:cs="宋体"/>
                <w:kern w:val="0"/>
              </w:rPr>
            </w:pPr>
          </w:p>
        </w:tc>
        <w:tc>
          <w:tcPr>
            <w:tcW w:w="1099" w:type="dxa"/>
            <w:vAlign w:val="center"/>
          </w:tcPr>
          <w:p w14:paraId="4FD5AE94">
            <w:pPr>
              <w:spacing w:line="240" w:lineRule="auto"/>
              <w:ind w:firstLine="420"/>
              <w:jc w:val="center"/>
              <w:rPr>
                <w:rFonts w:ascii="仿宋_GB2312" w:hAnsi="宋体" w:eastAsia="仿宋_GB2312" w:cs="宋体"/>
                <w:kern w:val="0"/>
              </w:rPr>
            </w:pPr>
          </w:p>
        </w:tc>
        <w:tc>
          <w:tcPr>
            <w:tcW w:w="809" w:type="dxa"/>
            <w:vAlign w:val="center"/>
          </w:tcPr>
          <w:p w14:paraId="39E614A1">
            <w:pPr>
              <w:spacing w:line="240" w:lineRule="auto"/>
              <w:ind w:firstLine="420"/>
              <w:jc w:val="center"/>
              <w:rPr>
                <w:rFonts w:ascii="仿宋_GB2312" w:hAnsi="宋体" w:eastAsia="仿宋_GB2312" w:cs="宋体"/>
                <w:kern w:val="0"/>
              </w:rPr>
            </w:pPr>
          </w:p>
        </w:tc>
        <w:tc>
          <w:tcPr>
            <w:tcW w:w="849" w:type="dxa"/>
            <w:vAlign w:val="center"/>
          </w:tcPr>
          <w:p w14:paraId="110E87C8">
            <w:pPr>
              <w:spacing w:line="240" w:lineRule="auto"/>
              <w:ind w:firstLine="420"/>
              <w:jc w:val="center"/>
              <w:rPr>
                <w:rFonts w:ascii="仿宋_GB2312" w:hAnsi="宋体" w:eastAsia="仿宋_GB2312" w:cs="宋体"/>
                <w:kern w:val="0"/>
              </w:rPr>
            </w:pPr>
          </w:p>
        </w:tc>
        <w:tc>
          <w:tcPr>
            <w:tcW w:w="1383" w:type="dxa"/>
            <w:vAlign w:val="center"/>
          </w:tcPr>
          <w:p w14:paraId="750EA19A">
            <w:pPr>
              <w:spacing w:line="240" w:lineRule="auto"/>
              <w:ind w:firstLine="420"/>
              <w:jc w:val="center"/>
              <w:rPr>
                <w:rFonts w:ascii="仿宋_GB2312" w:hAnsi="宋体" w:eastAsia="仿宋_GB2312" w:cs="宋体"/>
                <w:kern w:val="0"/>
              </w:rPr>
            </w:pPr>
          </w:p>
        </w:tc>
      </w:tr>
      <w:tr w14:paraId="03343C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AF63B35">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3E0A218">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38D58B98">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025901E0">
            <w:pPr>
              <w:spacing w:line="240" w:lineRule="auto"/>
              <w:jc w:val="both"/>
              <w:rPr>
                <w:rFonts w:ascii="仿宋_GB2312" w:hAnsi="宋体" w:eastAsia="仿宋_GB2312" w:cs="宋体"/>
                <w:kern w:val="0"/>
              </w:rPr>
            </w:pPr>
            <w:r>
              <w:rPr>
                <w:rFonts w:hint="eastAsia" w:ascii="仿宋_GB2312" w:hAnsi="宋体" w:eastAsia="仿宋_GB2312" w:cs="宋体"/>
                <w:kern w:val="0"/>
              </w:rPr>
              <w:t>按计划时间完成</w:t>
            </w:r>
          </w:p>
        </w:tc>
        <w:tc>
          <w:tcPr>
            <w:tcW w:w="1099" w:type="dxa"/>
            <w:vAlign w:val="center"/>
          </w:tcPr>
          <w:p w14:paraId="5490EB41">
            <w:pPr>
              <w:spacing w:line="240" w:lineRule="auto"/>
              <w:jc w:val="both"/>
              <w:rPr>
                <w:rFonts w:ascii="仿宋_GB2312" w:hAnsi="宋体" w:eastAsia="仿宋_GB2312" w:cs="宋体"/>
                <w:kern w:val="0"/>
              </w:rPr>
            </w:pPr>
            <w:r>
              <w:rPr>
                <w:rFonts w:hint="eastAsia" w:ascii="仿宋_GB2312" w:hAnsi="宋体" w:eastAsia="仿宋_GB2312" w:cs="宋体"/>
                <w:kern w:val="0"/>
              </w:rPr>
              <w:t>2023年1-12月</w:t>
            </w:r>
          </w:p>
        </w:tc>
        <w:tc>
          <w:tcPr>
            <w:tcW w:w="1099" w:type="dxa"/>
            <w:vAlign w:val="center"/>
          </w:tcPr>
          <w:p w14:paraId="5FDE3D95">
            <w:pPr>
              <w:spacing w:line="240" w:lineRule="auto"/>
              <w:jc w:val="both"/>
              <w:rPr>
                <w:rFonts w:ascii="仿宋_GB2312" w:hAnsi="宋体" w:eastAsia="仿宋_GB2312" w:cs="宋体"/>
                <w:kern w:val="0"/>
              </w:rPr>
            </w:pPr>
            <w:r>
              <w:rPr>
                <w:rFonts w:hint="eastAsia" w:ascii="仿宋_GB2312" w:hAnsi="宋体" w:eastAsia="仿宋_GB2312" w:cs="宋体"/>
                <w:kern w:val="0"/>
              </w:rPr>
              <w:t>2023年1-12月</w:t>
            </w:r>
          </w:p>
        </w:tc>
        <w:tc>
          <w:tcPr>
            <w:tcW w:w="809" w:type="dxa"/>
            <w:vAlign w:val="center"/>
          </w:tcPr>
          <w:p w14:paraId="1C1C2915">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035D6F01">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618617DC">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r>
      <w:tr w14:paraId="597DE5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5103AA9">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3CDCD63">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5EE83D22">
            <w:pPr>
              <w:spacing w:line="240" w:lineRule="auto"/>
              <w:ind w:firstLine="420"/>
              <w:jc w:val="center"/>
              <w:rPr>
                <w:rFonts w:ascii="仿宋_GB2312" w:hAnsi="宋体" w:eastAsia="仿宋_GB2312" w:cs="宋体"/>
                <w:kern w:val="0"/>
              </w:rPr>
            </w:pPr>
          </w:p>
        </w:tc>
        <w:tc>
          <w:tcPr>
            <w:tcW w:w="1020" w:type="dxa"/>
            <w:vAlign w:val="center"/>
          </w:tcPr>
          <w:p w14:paraId="56E4A85A">
            <w:pPr>
              <w:spacing w:line="240" w:lineRule="auto"/>
              <w:ind w:firstLine="420"/>
              <w:jc w:val="center"/>
              <w:rPr>
                <w:rFonts w:ascii="仿宋_GB2312" w:hAnsi="宋体" w:eastAsia="仿宋_GB2312" w:cs="宋体"/>
                <w:kern w:val="0"/>
              </w:rPr>
            </w:pPr>
          </w:p>
        </w:tc>
        <w:tc>
          <w:tcPr>
            <w:tcW w:w="1099" w:type="dxa"/>
            <w:vAlign w:val="center"/>
          </w:tcPr>
          <w:p w14:paraId="297C9340">
            <w:pPr>
              <w:spacing w:line="240" w:lineRule="auto"/>
              <w:ind w:firstLine="420"/>
              <w:jc w:val="center"/>
              <w:rPr>
                <w:rFonts w:ascii="仿宋_GB2312" w:hAnsi="宋体" w:eastAsia="仿宋_GB2312" w:cs="宋体"/>
                <w:kern w:val="0"/>
              </w:rPr>
            </w:pPr>
          </w:p>
        </w:tc>
        <w:tc>
          <w:tcPr>
            <w:tcW w:w="1099" w:type="dxa"/>
            <w:vAlign w:val="center"/>
          </w:tcPr>
          <w:p w14:paraId="3C13211D">
            <w:pPr>
              <w:spacing w:line="240" w:lineRule="auto"/>
              <w:ind w:firstLine="420"/>
              <w:jc w:val="center"/>
              <w:rPr>
                <w:rFonts w:ascii="仿宋_GB2312" w:hAnsi="宋体" w:eastAsia="仿宋_GB2312" w:cs="宋体"/>
                <w:kern w:val="0"/>
              </w:rPr>
            </w:pPr>
          </w:p>
        </w:tc>
        <w:tc>
          <w:tcPr>
            <w:tcW w:w="809" w:type="dxa"/>
            <w:vAlign w:val="center"/>
          </w:tcPr>
          <w:p w14:paraId="3C86DCEA">
            <w:pPr>
              <w:spacing w:line="240" w:lineRule="auto"/>
              <w:ind w:firstLine="420"/>
              <w:jc w:val="center"/>
              <w:rPr>
                <w:rFonts w:ascii="仿宋_GB2312" w:hAnsi="宋体" w:eastAsia="仿宋_GB2312" w:cs="宋体"/>
                <w:kern w:val="0"/>
              </w:rPr>
            </w:pPr>
          </w:p>
        </w:tc>
        <w:tc>
          <w:tcPr>
            <w:tcW w:w="849" w:type="dxa"/>
            <w:vAlign w:val="center"/>
          </w:tcPr>
          <w:p w14:paraId="7E2A1DC8">
            <w:pPr>
              <w:spacing w:line="240" w:lineRule="auto"/>
              <w:ind w:firstLine="420"/>
              <w:jc w:val="center"/>
              <w:rPr>
                <w:rFonts w:ascii="仿宋_GB2312" w:hAnsi="宋体" w:eastAsia="仿宋_GB2312" w:cs="宋体"/>
                <w:kern w:val="0"/>
              </w:rPr>
            </w:pPr>
          </w:p>
        </w:tc>
        <w:tc>
          <w:tcPr>
            <w:tcW w:w="1383" w:type="dxa"/>
            <w:vAlign w:val="center"/>
          </w:tcPr>
          <w:p w14:paraId="23DF6492">
            <w:pPr>
              <w:spacing w:line="240" w:lineRule="auto"/>
              <w:ind w:firstLine="420"/>
              <w:jc w:val="center"/>
              <w:rPr>
                <w:rFonts w:ascii="仿宋_GB2312" w:hAnsi="宋体" w:eastAsia="仿宋_GB2312" w:cs="宋体"/>
                <w:kern w:val="0"/>
              </w:rPr>
            </w:pPr>
          </w:p>
        </w:tc>
      </w:tr>
      <w:tr w14:paraId="230A6B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70BFB97">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4D6931D8">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7968E676">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1D0F33B5">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2B7DE995">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c>
          <w:tcPr>
            <w:tcW w:w="1099" w:type="dxa"/>
            <w:vAlign w:val="center"/>
          </w:tcPr>
          <w:p w14:paraId="67E341A3">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c>
          <w:tcPr>
            <w:tcW w:w="1099" w:type="dxa"/>
            <w:vAlign w:val="center"/>
          </w:tcPr>
          <w:p w14:paraId="64C8D59C">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c>
          <w:tcPr>
            <w:tcW w:w="809" w:type="dxa"/>
            <w:vAlign w:val="center"/>
          </w:tcPr>
          <w:p w14:paraId="2F63D43F">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849" w:type="dxa"/>
            <w:vAlign w:val="center"/>
          </w:tcPr>
          <w:p w14:paraId="5FC98732">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383" w:type="dxa"/>
            <w:vAlign w:val="center"/>
          </w:tcPr>
          <w:p w14:paraId="5287AE52">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r>
      <w:tr w14:paraId="5EA9A0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4F3D419">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51CA51A">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65EA81B3">
            <w:pPr>
              <w:spacing w:line="240" w:lineRule="auto"/>
              <w:ind w:firstLine="420"/>
              <w:jc w:val="center"/>
              <w:rPr>
                <w:rFonts w:ascii="仿宋_GB2312" w:hAnsi="宋体" w:eastAsia="仿宋_GB2312" w:cs="宋体"/>
                <w:kern w:val="0"/>
              </w:rPr>
            </w:pPr>
          </w:p>
        </w:tc>
        <w:tc>
          <w:tcPr>
            <w:tcW w:w="1020" w:type="dxa"/>
            <w:vAlign w:val="center"/>
          </w:tcPr>
          <w:p w14:paraId="26B92CA0">
            <w:pPr>
              <w:spacing w:line="240" w:lineRule="auto"/>
              <w:ind w:firstLine="420"/>
              <w:jc w:val="center"/>
              <w:rPr>
                <w:rFonts w:ascii="仿宋_GB2312" w:hAnsi="宋体" w:eastAsia="仿宋_GB2312" w:cs="宋体"/>
                <w:kern w:val="0"/>
              </w:rPr>
            </w:pPr>
          </w:p>
        </w:tc>
        <w:tc>
          <w:tcPr>
            <w:tcW w:w="1099" w:type="dxa"/>
            <w:vAlign w:val="center"/>
          </w:tcPr>
          <w:p w14:paraId="03EFCB54">
            <w:pPr>
              <w:spacing w:line="240" w:lineRule="auto"/>
              <w:ind w:firstLine="420"/>
              <w:jc w:val="center"/>
              <w:rPr>
                <w:rFonts w:ascii="仿宋_GB2312" w:hAnsi="宋体" w:eastAsia="仿宋_GB2312" w:cs="宋体"/>
                <w:kern w:val="0"/>
              </w:rPr>
            </w:pPr>
          </w:p>
        </w:tc>
        <w:tc>
          <w:tcPr>
            <w:tcW w:w="1099" w:type="dxa"/>
            <w:vAlign w:val="center"/>
          </w:tcPr>
          <w:p w14:paraId="35048AE9">
            <w:pPr>
              <w:spacing w:line="240" w:lineRule="auto"/>
              <w:ind w:firstLine="420"/>
              <w:jc w:val="center"/>
              <w:rPr>
                <w:rFonts w:ascii="仿宋_GB2312" w:hAnsi="宋体" w:eastAsia="仿宋_GB2312" w:cs="宋体"/>
                <w:kern w:val="0"/>
              </w:rPr>
            </w:pPr>
          </w:p>
        </w:tc>
        <w:tc>
          <w:tcPr>
            <w:tcW w:w="809" w:type="dxa"/>
            <w:vAlign w:val="center"/>
          </w:tcPr>
          <w:p w14:paraId="5506396B">
            <w:pPr>
              <w:spacing w:line="240" w:lineRule="auto"/>
              <w:ind w:firstLine="420"/>
              <w:jc w:val="center"/>
              <w:rPr>
                <w:rFonts w:ascii="仿宋_GB2312" w:hAnsi="宋体" w:eastAsia="仿宋_GB2312" w:cs="宋体"/>
                <w:kern w:val="0"/>
              </w:rPr>
            </w:pPr>
          </w:p>
        </w:tc>
        <w:tc>
          <w:tcPr>
            <w:tcW w:w="849" w:type="dxa"/>
            <w:vAlign w:val="center"/>
          </w:tcPr>
          <w:p w14:paraId="2C8C76EF">
            <w:pPr>
              <w:spacing w:line="240" w:lineRule="auto"/>
              <w:ind w:firstLine="420"/>
              <w:jc w:val="center"/>
              <w:rPr>
                <w:rFonts w:ascii="仿宋_GB2312" w:hAnsi="宋体" w:eastAsia="仿宋_GB2312" w:cs="宋体"/>
                <w:kern w:val="0"/>
              </w:rPr>
            </w:pPr>
          </w:p>
        </w:tc>
        <w:tc>
          <w:tcPr>
            <w:tcW w:w="1383" w:type="dxa"/>
            <w:vAlign w:val="center"/>
          </w:tcPr>
          <w:p w14:paraId="701D8B52">
            <w:pPr>
              <w:spacing w:line="240" w:lineRule="auto"/>
              <w:ind w:firstLine="420"/>
              <w:jc w:val="center"/>
              <w:rPr>
                <w:rFonts w:ascii="仿宋_GB2312" w:hAnsi="宋体" w:eastAsia="仿宋_GB2312" w:cs="宋体"/>
                <w:kern w:val="0"/>
              </w:rPr>
            </w:pPr>
          </w:p>
        </w:tc>
      </w:tr>
      <w:tr w14:paraId="5A8500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597F7DD">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CCCBC36">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7E86F854">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58D3A343">
            <w:pPr>
              <w:spacing w:line="240" w:lineRule="auto"/>
              <w:jc w:val="both"/>
              <w:rPr>
                <w:rFonts w:ascii="仿宋_GB2312" w:hAnsi="宋体" w:eastAsia="仿宋_GB2312" w:cs="宋体"/>
                <w:kern w:val="0"/>
              </w:rPr>
            </w:pPr>
            <w:r>
              <w:rPr>
                <w:rFonts w:hint="eastAsia" w:ascii="仿宋_GB2312" w:hAnsi="宋体" w:eastAsia="仿宋_GB2312" w:cs="宋体"/>
                <w:kern w:val="0"/>
              </w:rPr>
              <w:t>确保住房保障市场平稳发展</w:t>
            </w:r>
          </w:p>
        </w:tc>
        <w:tc>
          <w:tcPr>
            <w:tcW w:w="1099" w:type="dxa"/>
            <w:vAlign w:val="center"/>
          </w:tcPr>
          <w:p w14:paraId="29A53AD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有序稳步发展</w:t>
            </w:r>
          </w:p>
        </w:tc>
        <w:tc>
          <w:tcPr>
            <w:tcW w:w="1099" w:type="dxa"/>
            <w:vAlign w:val="center"/>
          </w:tcPr>
          <w:p w14:paraId="1FAA480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有序稳步发展</w:t>
            </w:r>
          </w:p>
        </w:tc>
        <w:tc>
          <w:tcPr>
            <w:tcW w:w="809" w:type="dxa"/>
            <w:vAlign w:val="center"/>
          </w:tcPr>
          <w:p w14:paraId="30AA9923">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0D61083C">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9</w:t>
            </w:r>
          </w:p>
        </w:tc>
        <w:tc>
          <w:tcPr>
            <w:tcW w:w="1383" w:type="dxa"/>
            <w:vAlign w:val="center"/>
          </w:tcPr>
          <w:p w14:paraId="1C434DE5">
            <w:pPr>
              <w:spacing w:line="240" w:lineRule="auto"/>
              <w:jc w:val="both"/>
              <w:rPr>
                <w:rFonts w:ascii="仿宋_GB2312" w:hAnsi="宋体" w:eastAsia="仿宋_GB2312" w:cs="宋体"/>
                <w:kern w:val="0"/>
              </w:rPr>
            </w:pPr>
            <w:r>
              <w:rPr>
                <w:rFonts w:hint="eastAsia" w:ascii="仿宋_GB2312" w:hAnsi="宋体" w:eastAsia="仿宋_GB2312" w:cs="宋体"/>
                <w:kern w:val="0"/>
              </w:rPr>
              <w:t>部分工作仍需完善</w:t>
            </w:r>
          </w:p>
        </w:tc>
      </w:tr>
      <w:tr w14:paraId="178D51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D6DFF0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0E9A145">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49BCFF5E">
            <w:pPr>
              <w:spacing w:line="240" w:lineRule="auto"/>
              <w:ind w:firstLine="420"/>
              <w:jc w:val="center"/>
              <w:rPr>
                <w:rFonts w:ascii="仿宋_GB2312" w:hAnsi="宋体" w:eastAsia="仿宋_GB2312" w:cs="宋体"/>
                <w:kern w:val="0"/>
              </w:rPr>
            </w:pPr>
          </w:p>
        </w:tc>
        <w:tc>
          <w:tcPr>
            <w:tcW w:w="1020" w:type="dxa"/>
            <w:vAlign w:val="center"/>
          </w:tcPr>
          <w:p w14:paraId="07817FFC">
            <w:pPr>
              <w:spacing w:line="240" w:lineRule="auto"/>
              <w:ind w:firstLine="420"/>
              <w:jc w:val="center"/>
              <w:rPr>
                <w:rFonts w:ascii="仿宋_GB2312" w:hAnsi="宋体" w:eastAsia="仿宋_GB2312" w:cs="宋体"/>
                <w:kern w:val="0"/>
              </w:rPr>
            </w:pPr>
          </w:p>
        </w:tc>
        <w:tc>
          <w:tcPr>
            <w:tcW w:w="1099" w:type="dxa"/>
            <w:vAlign w:val="center"/>
          </w:tcPr>
          <w:p w14:paraId="0F02098B">
            <w:pPr>
              <w:spacing w:line="240" w:lineRule="auto"/>
              <w:ind w:firstLine="420"/>
              <w:jc w:val="center"/>
              <w:rPr>
                <w:rFonts w:ascii="仿宋_GB2312" w:hAnsi="宋体" w:eastAsia="仿宋_GB2312" w:cs="宋体"/>
                <w:kern w:val="0"/>
              </w:rPr>
            </w:pPr>
          </w:p>
        </w:tc>
        <w:tc>
          <w:tcPr>
            <w:tcW w:w="1099" w:type="dxa"/>
            <w:vAlign w:val="center"/>
          </w:tcPr>
          <w:p w14:paraId="347B6C70">
            <w:pPr>
              <w:spacing w:line="240" w:lineRule="auto"/>
              <w:ind w:firstLine="420"/>
              <w:jc w:val="center"/>
              <w:rPr>
                <w:rFonts w:ascii="仿宋_GB2312" w:hAnsi="宋体" w:eastAsia="仿宋_GB2312" w:cs="宋体"/>
                <w:kern w:val="0"/>
              </w:rPr>
            </w:pPr>
          </w:p>
        </w:tc>
        <w:tc>
          <w:tcPr>
            <w:tcW w:w="809" w:type="dxa"/>
            <w:vAlign w:val="center"/>
          </w:tcPr>
          <w:p w14:paraId="410E7202">
            <w:pPr>
              <w:spacing w:line="240" w:lineRule="auto"/>
              <w:ind w:firstLine="420"/>
              <w:jc w:val="center"/>
              <w:rPr>
                <w:rFonts w:ascii="仿宋_GB2312" w:hAnsi="宋体" w:eastAsia="仿宋_GB2312" w:cs="宋体"/>
                <w:kern w:val="0"/>
              </w:rPr>
            </w:pPr>
          </w:p>
        </w:tc>
        <w:tc>
          <w:tcPr>
            <w:tcW w:w="849" w:type="dxa"/>
            <w:vAlign w:val="center"/>
          </w:tcPr>
          <w:p w14:paraId="3B516ECC">
            <w:pPr>
              <w:spacing w:line="240" w:lineRule="auto"/>
              <w:ind w:firstLine="420"/>
              <w:jc w:val="center"/>
              <w:rPr>
                <w:rFonts w:ascii="仿宋_GB2312" w:hAnsi="宋体" w:eastAsia="仿宋_GB2312" w:cs="宋体"/>
                <w:kern w:val="0"/>
              </w:rPr>
            </w:pPr>
          </w:p>
        </w:tc>
        <w:tc>
          <w:tcPr>
            <w:tcW w:w="1383" w:type="dxa"/>
            <w:vAlign w:val="center"/>
          </w:tcPr>
          <w:p w14:paraId="60486806">
            <w:pPr>
              <w:spacing w:line="240" w:lineRule="auto"/>
              <w:ind w:firstLine="420"/>
              <w:jc w:val="center"/>
              <w:rPr>
                <w:rFonts w:ascii="仿宋_GB2312" w:hAnsi="宋体" w:eastAsia="仿宋_GB2312" w:cs="宋体"/>
                <w:kern w:val="0"/>
              </w:rPr>
            </w:pPr>
          </w:p>
        </w:tc>
      </w:tr>
      <w:tr w14:paraId="3C1FC0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EED76E9">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900827C">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513F21A3">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1377FDA3">
            <w:pPr>
              <w:spacing w:line="240" w:lineRule="auto"/>
              <w:jc w:val="both"/>
              <w:rPr>
                <w:rFonts w:ascii="仿宋_GB2312" w:hAnsi="宋体" w:eastAsia="仿宋_GB2312" w:cs="宋体"/>
                <w:kern w:val="0"/>
              </w:rPr>
            </w:pPr>
            <w:r>
              <w:rPr>
                <w:rFonts w:hint="eastAsia" w:ascii="仿宋_GB2312" w:hAnsi="宋体" w:eastAsia="仿宋_GB2312" w:cs="宋体"/>
                <w:kern w:val="0"/>
              </w:rPr>
              <w:t>居住环境改善</w:t>
            </w:r>
          </w:p>
        </w:tc>
        <w:tc>
          <w:tcPr>
            <w:tcW w:w="1099" w:type="dxa"/>
            <w:vAlign w:val="center"/>
          </w:tcPr>
          <w:p w14:paraId="33C0B8E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良好</w:t>
            </w:r>
          </w:p>
        </w:tc>
        <w:tc>
          <w:tcPr>
            <w:tcW w:w="1099" w:type="dxa"/>
            <w:vAlign w:val="center"/>
          </w:tcPr>
          <w:p w14:paraId="16638B2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良好</w:t>
            </w:r>
          </w:p>
        </w:tc>
        <w:tc>
          <w:tcPr>
            <w:tcW w:w="809" w:type="dxa"/>
            <w:vAlign w:val="center"/>
          </w:tcPr>
          <w:p w14:paraId="6726781B">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72B78EDB">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2E389FCE">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r>
      <w:tr w14:paraId="1694BA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01CE746">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B8B8892">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7B05F227">
            <w:pPr>
              <w:spacing w:line="240" w:lineRule="auto"/>
              <w:ind w:firstLine="420"/>
              <w:jc w:val="center"/>
              <w:rPr>
                <w:rFonts w:ascii="仿宋_GB2312" w:hAnsi="宋体" w:eastAsia="仿宋_GB2312" w:cs="宋体"/>
                <w:kern w:val="0"/>
              </w:rPr>
            </w:pPr>
          </w:p>
        </w:tc>
        <w:tc>
          <w:tcPr>
            <w:tcW w:w="1020" w:type="dxa"/>
            <w:vAlign w:val="center"/>
          </w:tcPr>
          <w:p w14:paraId="307B4BAE">
            <w:pPr>
              <w:spacing w:line="240" w:lineRule="auto"/>
              <w:ind w:firstLine="420"/>
              <w:jc w:val="center"/>
              <w:rPr>
                <w:rFonts w:ascii="仿宋_GB2312" w:hAnsi="宋体" w:eastAsia="仿宋_GB2312" w:cs="宋体"/>
                <w:kern w:val="0"/>
              </w:rPr>
            </w:pPr>
          </w:p>
        </w:tc>
        <w:tc>
          <w:tcPr>
            <w:tcW w:w="1099" w:type="dxa"/>
            <w:vAlign w:val="center"/>
          </w:tcPr>
          <w:p w14:paraId="0CF84BE3">
            <w:pPr>
              <w:spacing w:line="240" w:lineRule="auto"/>
              <w:ind w:firstLine="420"/>
              <w:jc w:val="center"/>
              <w:rPr>
                <w:rFonts w:ascii="仿宋_GB2312" w:hAnsi="宋体" w:eastAsia="仿宋_GB2312" w:cs="宋体"/>
                <w:kern w:val="0"/>
              </w:rPr>
            </w:pPr>
          </w:p>
        </w:tc>
        <w:tc>
          <w:tcPr>
            <w:tcW w:w="1099" w:type="dxa"/>
            <w:vAlign w:val="center"/>
          </w:tcPr>
          <w:p w14:paraId="110FF944">
            <w:pPr>
              <w:spacing w:line="240" w:lineRule="auto"/>
              <w:ind w:firstLine="420"/>
              <w:jc w:val="center"/>
              <w:rPr>
                <w:rFonts w:ascii="仿宋_GB2312" w:hAnsi="宋体" w:eastAsia="仿宋_GB2312" w:cs="宋体"/>
                <w:kern w:val="0"/>
              </w:rPr>
            </w:pPr>
          </w:p>
        </w:tc>
        <w:tc>
          <w:tcPr>
            <w:tcW w:w="809" w:type="dxa"/>
            <w:vAlign w:val="center"/>
          </w:tcPr>
          <w:p w14:paraId="7B3E754C">
            <w:pPr>
              <w:spacing w:line="240" w:lineRule="auto"/>
              <w:ind w:firstLine="420"/>
              <w:jc w:val="center"/>
              <w:rPr>
                <w:rFonts w:ascii="仿宋_GB2312" w:hAnsi="宋体" w:eastAsia="仿宋_GB2312" w:cs="宋体"/>
                <w:kern w:val="0"/>
              </w:rPr>
            </w:pPr>
          </w:p>
        </w:tc>
        <w:tc>
          <w:tcPr>
            <w:tcW w:w="849" w:type="dxa"/>
            <w:vAlign w:val="center"/>
          </w:tcPr>
          <w:p w14:paraId="25BB93DD">
            <w:pPr>
              <w:spacing w:line="240" w:lineRule="auto"/>
              <w:ind w:firstLine="420"/>
              <w:jc w:val="center"/>
              <w:rPr>
                <w:rFonts w:ascii="仿宋_GB2312" w:hAnsi="宋体" w:eastAsia="仿宋_GB2312" w:cs="宋体"/>
                <w:kern w:val="0"/>
              </w:rPr>
            </w:pPr>
          </w:p>
        </w:tc>
        <w:tc>
          <w:tcPr>
            <w:tcW w:w="1383" w:type="dxa"/>
            <w:vAlign w:val="center"/>
          </w:tcPr>
          <w:p w14:paraId="641B7957">
            <w:pPr>
              <w:spacing w:line="240" w:lineRule="auto"/>
              <w:ind w:firstLine="420"/>
              <w:jc w:val="center"/>
              <w:rPr>
                <w:rFonts w:ascii="仿宋_GB2312" w:hAnsi="宋体" w:eastAsia="仿宋_GB2312" w:cs="宋体"/>
                <w:kern w:val="0"/>
              </w:rPr>
            </w:pPr>
          </w:p>
        </w:tc>
      </w:tr>
      <w:tr w14:paraId="49E849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582BCF39">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A9C116B">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064008E1">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44E3D9FF">
            <w:pPr>
              <w:spacing w:line="240" w:lineRule="auto"/>
              <w:jc w:val="both"/>
              <w:rPr>
                <w:rFonts w:ascii="仿宋_GB2312" w:hAnsi="宋体" w:eastAsia="仿宋_GB2312" w:cs="宋体"/>
                <w:kern w:val="0"/>
              </w:rPr>
            </w:pPr>
            <w:r>
              <w:rPr>
                <w:rFonts w:hint="eastAsia" w:ascii="仿宋_GB2312" w:hAnsi="宋体" w:eastAsia="仿宋_GB2312" w:cs="宋体"/>
                <w:kern w:val="0"/>
              </w:rPr>
              <w:t>住房保障系统持续完善</w:t>
            </w:r>
          </w:p>
        </w:tc>
        <w:tc>
          <w:tcPr>
            <w:tcW w:w="1099" w:type="dxa"/>
            <w:vAlign w:val="center"/>
          </w:tcPr>
          <w:p w14:paraId="25A528A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有持续性</w:t>
            </w:r>
          </w:p>
        </w:tc>
        <w:tc>
          <w:tcPr>
            <w:tcW w:w="1099" w:type="dxa"/>
            <w:vAlign w:val="center"/>
          </w:tcPr>
          <w:p w14:paraId="1DC4DED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有持续性</w:t>
            </w:r>
          </w:p>
        </w:tc>
        <w:tc>
          <w:tcPr>
            <w:tcW w:w="809" w:type="dxa"/>
            <w:vAlign w:val="center"/>
          </w:tcPr>
          <w:p w14:paraId="0BCEA2B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380B88C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105F22AF">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r>
      <w:tr w14:paraId="788157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759B40B">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0E47CB81">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2D2D69C9">
            <w:pPr>
              <w:spacing w:line="240" w:lineRule="auto"/>
              <w:ind w:firstLine="420"/>
              <w:jc w:val="center"/>
              <w:rPr>
                <w:rFonts w:ascii="仿宋_GB2312" w:hAnsi="宋体" w:eastAsia="仿宋_GB2312" w:cs="宋体"/>
                <w:kern w:val="0"/>
              </w:rPr>
            </w:pPr>
          </w:p>
        </w:tc>
        <w:tc>
          <w:tcPr>
            <w:tcW w:w="1020" w:type="dxa"/>
            <w:vAlign w:val="center"/>
          </w:tcPr>
          <w:p w14:paraId="48FF158A">
            <w:pPr>
              <w:spacing w:line="240" w:lineRule="auto"/>
              <w:ind w:firstLine="420"/>
              <w:jc w:val="center"/>
              <w:rPr>
                <w:rFonts w:ascii="仿宋_GB2312" w:hAnsi="宋体" w:eastAsia="仿宋_GB2312" w:cs="宋体"/>
                <w:kern w:val="0"/>
              </w:rPr>
            </w:pPr>
          </w:p>
        </w:tc>
        <w:tc>
          <w:tcPr>
            <w:tcW w:w="1099" w:type="dxa"/>
            <w:vAlign w:val="center"/>
          </w:tcPr>
          <w:p w14:paraId="5129C821">
            <w:pPr>
              <w:spacing w:line="240" w:lineRule="auto"/>
              <w:ind w:firstLine="420"/>
              <w:jc w:val="center"/>
              <w:rPr>
                <w:rFonts w:ascii="仿宋_GB2312" w:hAnsi="宋体" w:eastAsia="仿宋_GB2312" w:cs="宋体"/>
                <w:kern w:val="0"/>
              </w:rPr>
            </w:pPr>
          </w:p>
        </w:tc>
        <w:tc>
          <w:tcPr>
            <w:tcW w:w="1099" w:type="dxa"/>
            <w:vAlign w:val="center"/>
          </w:tcPr>
          <w:p w14:paraId="1C3A60C6">
            <w:pPr>
              <w:spacing w:line="240" w:lineRule="auto"/>
              <w:ind w:firstLine="420"/>
              <w:jc w:val="center"/>
              <w:rPr>
                <w:rFonts w:ascii="仿宋_GB2312" w:hAnsi="宋体" w:eastAsia="仿宋_GB2312" w:cs="宋体"/>
                <w:kern w:val="0"/>
              </w:rPr>
            </w:pPr>
          </w:p>
        </w:tc>
        <w:tc>
          <w:tcPr>
            <w:tcW w:w="809" w:type="dxa"/>
            <w:vAlign w:val="center"/>
          </w:tcPr>
          <w:p w14:paraId="75FB02CF">
            <w:pPr>
              <w:spacing w:line="240" w:lineRule="auto"/>
              <w:ind w:firstLine="420"/>
              <w:jc w:val="center"/>
              <w:rPr>
                <w:rFonts w:ascii="仿宋_GB2312" w:hAnsi="宋体" w:eastAsia="仿宋_GB2312" w:cs="宋体"/>
                <w:kern w:val="0"/>
              </w:rPr>
            </w:pPr>
          </w:p>
        </w:tc>
        <w:tc>
          <w:tcPr>
            <w:tcW w:w="849" w:type="dxa"/>
            <w:vAlign w:val="center"/>
          </w:tcPr>
          <w:p w14:paraId="7F411F08">
            <w:pPr>
              <w:spacing w:line="240" w:lineRule="auto"/>
              <w:ind w:firstLine="420"/>
              <w:jc w:val="center"/>
              <w:rPr>
                <w:rFonts w:ascii="仿宋_GB2312" w:hAnsi="宋体" w:eastAsia="仿宋_GB2312" w:cs="宋体"/>
                <w:kern w:val="0"/>
              </w:rPr>
            </w:pPr>
          </w:p>
        </w:tc>
        <w:tc>
          <w:tcPr>
            <w:tcW w:w="1383" w:type="dxa"/>
            <w:vAlign w:val="center"/>
          </w:tcPr>
          <w:p w14:paraId="34E3559A">
            <w:pPr>
              <w:spacing w:line="240" w:lineRule="auto"/>
              <w:ind w:firstLine="420"/>
              <w:jc w:val="center"/>
              <w:rPr>
                <w:rFonts w:ascii="仿宋_GB2312" w:hAnsi="宋体" w:eastAsia="仿宋_GB2312" w:cs="宋体"/>
                <w:kern w:val="0"/>
              </w:rPr>
            </w:pPr>
          </w:p>
        </w:tc>
      </w:tr>
      <w:tr w14:paraId="2F28F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7728AC62">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3CB5032C">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133F1E7A">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37B51C7F">
            <w:pPr>
              <w:spacing w:line="240" w:lineRule="auto"/>
              <w:jc w:val="both"/>
              <w:rPr>
                <w:rFonts w:ascii="仿宋_GB2312" w:hAnsi="宋体" w:eastAsia="仿宋_GB2312" w:cs="宋体"/>
                <w:kern w:val="0"/>
              </w:rPr>
            </w:pPr>
            <w:r>
              <w:rPr>
                <w:rFonts w:hint="eastAsia" w:ascii="仿宋_GB2312" w:hAnsi="宋体" w:eastAsia="仿宋_GB2312" w:cs="宋体"/>
                <w:kern w:val="0"/>
              </w:rPr>
              <w:t>群众满意度</w:t>
            </w:r>
          </w:p>
        </w:tc>
        <w:tc>
          <w:tcPr>
            <w:tcW w:w="1099" w:type="dxa"/>
            <w:vAlign w:val="center"/>
          </w:tcPr>
          <w:p w14:paraId="2865D83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&gt;=95%</w:t>
            </w:r>
          </w:p>
        </w:tc>
        <w:tc>
          <w:tcPr>
            <w:tcW w:w="1099" w:type="dxa"/>
            <w:vAlign w:val="center"/>
          </w:tcPr>
          <w:p w14:paraId="76D7546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&gt;=95%</w:t>
            </w:r>
          </w:p>
        </w:tc>
        <w:tc>
          <w:tcPr>
            <w:tcW w:w="809" w:type="dxa"/>
            <w:vAlign w:val="center"/>
          </w:tcPr>
          <w:p w14:paraId="4708D934">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66D92BDA">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524D16F8">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r>
      <w:tr w14:paraId="5A69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71AD857">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F2447CF">
            <w:pPr>
              <w:spacing w:line="240" w:lineRule="auto"/>
              <w:ind w:firstLine="420"/>
              <w:jc w:val="center"/>
              <w:rPr>
                <w:rFonts w:ascii="仿宋_GB2312" w:hAnsi="宋体" w:eastAsia="仿宋_GB2312" w:cs="宋体"/>
                <w:kern w:val="0"/>
              </w:rPr>
            </w:pPr>
          </w:p>
        </w:tc>
        <w:tc>
          <w:tcPr>
            <w:tcW w:w="1218" w:type="dxa"/>
            <w:vMerge w:val="continue"/>
            <w:tcBorders>
              <w:top w:val="nil"/>
              <w:bottom w:val="nil"/>
            </w:tcBorders>
            <w:vAlign w:val="center"/>
          </w:tcPr>
          <w:p w14:paraId="41914DD9">
            <w:pPr>
              <w:spacing w:line="240" w:lineRule="auto"/>
              <w:ind w:firstLine="420"/>
              <w:jc w:val="center"/>
              <w:rPr>
                <w:rFonts w:ascii="仿宋_GB2312" w:hAnsi="宋体" w:eastAsia="仿宋_GB2312" w:cs="宋体"/>
                <w:kern w:val="0"/>
              </w:rPr>
            </w:pPr>
          </w:p>
        </w:tc>
        <w:tc>
          <w:tcPr>
            <w:tcW w:w="1020" w:type="dxa"/>
            <w:vAlign w:val="center"/>
          </w:tcPr>
          <w:p w14:paraId="19C19C18">
            <w:pPr>
              <w:spacing w:line="240" w:lineRule="auto"/>
              <w:ind w:firstLine="420"/>
              <w:jc w:val="center"/>
              <w:rPr>
                <w:rFonts w:ascii="仿宋_GB2312" w:hAnsi="宋体" w:eastAsia="仿宋_GB2312" w:cs="宋体"/>
                <w:kern w:val="0"/>
              </w:rPr>
            </w:pPr>
          </w:p>
        </w:tc>
        <w:tc>
          <w:tcPr>
            <w:tcW w:w="1099" w:type="dxa"/>
            <w:vAlign w:val="center"/>
          </w:tcPr>
          <w:p w14:paraId="6DC36E0D">
            <w:pPr>
              <w:spacing w:line="240" w:lineRule="auto"/>
              <w:ind w:firstLine="420"/>
              <w:jc w:val="center"/>
              <w:rPr>
                <w:rFonts w:ascii="仿宋_GB2312" w:hAnsi="宋体" w:eastAsia="仿宋_GB2312" w:cs="宋体"/>
                <w:kern w:val="0"/>
              </w:rPr>
            </w:pPr>
          </w:p>
        </w:tc>
        <w:tc>
          <w:tcPr>
            <w:tcW w:w="1099" w:type="dxa"/>
            <w:vAlign w:val="center"/>
          </w:tcPr>
          <w:p w14:paraId="718F215C">
            <w:pPr>
              <w:spacing w:line="240" w:lineRule="auto"/>
              <w:ind w:firstLine="420"/>
              <w:jc w:val="center"/>
              <w:rPr>
                <w:rFonts w:ascii="仿宋_GB2312" w:hAnsi="宋体" w:eastAsia="仿宋_GB2312" w:cs="宋体"/>
                <w:kern w:val="0"/>
              </w:rPr>
            </w:pPr>
          </w:p>
        </w:tc>
        <w:tc>
          <w:tcPr>
            <w:tcW w:w="809" w:type="dxa"/>
            <w:vAlign w:val="center"/>
          </w:tcPr>
          <w:p w14:paraId="60FC091F">
            <w:pPr>
              <w:spacing w:line="240" w:lineRule="auto"/>
              <w:ind w:firstLine="420"/>
              <w:jc w:val="center"/>
              <w:rPr>
                <w:rFonts w:ascii="仿宋_GB2312" w:hAnsi="宋体" w:eastAsia="仿宋_GB2312" w:cs="宋体"/>
                <w:kern w:val="0"/>
              </w:rPr>
            </w:pPr>
          </w:p>
        </w:tc>
        <w:tc>
          <w:tcPr>
            <w:tcW w:w="849" w:type="dxa"/>
            <w:vAlign w:val="center"/>
          </w:tcPr>
          <w:p w14:paraId="35176D49">
            <w:pPr>
              <w:spacing w:line="240" w:lineRule="auto"/>
              <w:ind w:firstLine="420"/>
              <w:jc w:val="center"/>
              <w:rPr>
                <w:rFonts w:ascii="仿宋_GB2312" w:hAnsi="宋体" w:eastAsia="仿宋_GB2312" w:cs="宋体"/>
                <w:kern w:val="0"/>
              </w:rPr>
            </w:pPr>
          </w:p>
        </w:tc>
        <w:tc>
          <w:tcPr>
            <w:tcW w:w="1383" w:type="dxa"/>
            <w:vAlign w:val="center"/>
          </w:tcPr>
          <w:p w14:paraId="5CE92194">
            <w:pPr>
              <w:spacing w:line="240" w:lineRule="auto"/>
              <w:ind w:firstLine="420"/>
              <w:jc w:val="center"/>
              <w:rPr>
                <w:rFonts w:ascii="仿宋_GB2312" w:hAnsi="宋体" w:eastAsia="仿宋_GB2312" w:cs="宋体"/>
                <w:kern w:val="0"/>
              </w:rPr>
            </w:pPr>
          </w:p>
        </w:tc>
      </w:tr>
      <w:tr w14:paraId="03DAB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24A15B9">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2A36B3A8">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7C219B2E">
            <w:pPr>
              <w:spacing w:line="240" w:lineRule="auto"/>
              <w:ind w:firstLine="420"/>
              <w:jc w:val="center"/>
              <w:rPr>
                <w:rFonts w:ascii="仿宋_GB2312" w:hAnsi="宋体" w:eastAsia="仿宋_GB2312" w:cs="宋体"/>
                <w:kern w:val="0"/>
              </w:rPr>
            </w:pPr>
          </w:p>
        </w:tc>
        <w:tc>
          <w:tcPr>
            <w:tcW w:w="1020" w:type="dxa"/>
            <w:vAlign w:val="center"/>
          </w:tcPr>
          <w:p w14:paraId="5366DBCB">
            <w:pPr>
              <w:spacing w:line="240" w:lineRule="auto"/>
              <w:ind w:firstLine="420"/>
              <w:jc w:val="center"/>
              <w:rPr>
                <w:rFonts w:ascii="仿宋_GB2312" w:hAnsi="宋体" w:eastAsia="仿宋_GB2312" w:cs="宋体"/>
                <w:kern w:val="0"/>
              </w:rPr>
            </w:pPr>
          </w:p>
        </w:tc>
        <w:tc>
          <w:tcPr>
            <w:tcW w:w="1099" w:type="dxa"/>
            <w:vAlign w:val="center"/>
          </w:tcPr>
          <w:p w14:paraId="344534F9">
            <w:pPr>
              <w:spacing w:line="240" w:lineRule="auto"/>
              <w:ind w:firstLine="420"/>
              <w:jc w:val="center"/>
              <w:rPr>
                <w:rFonts w:ascii="仿宋_GB2312" w:hAnsi="宋体" w:eastAsia="仿宋_GB2312" w:cs="宋体"/>
                <w:kern w:val="0"/>
              </w:rPr>
            </w:pPr>
          </w:p>
        </w:tc>
        <w:tc>
          <w:tcPr>
            <w:tcW w:w="1099" w:type="dxa"/>
            <w:vAlign w:val="center"/>
          </w:tcPr>
          <w:p w14:paraId="2AC90F15">
            <w:pPr>
              <w:spacing w:line="240" w:lineRule="auto"/>
              <w:ind w:firstLine="420"/>
              <w:jc w:val="center"/>
              <w:rPr>
                <w:rFonts w:ascii="仿宋_GB2312" w:hAnsi="宋体" w:eastAsia="仿宋_GB2312" w:cs="宋体"/>
                <w:kern w:val="0"/>
              </w:rPr>
            </w:pPr>
          </w:p>
        </w:tc>
        <w:tc>
          <w:tcPr>
            <w:tcW w:w="809" w:type="dxa"/>
            <w:vAlign w:val="center"/>
          </w:tcPr>
          <w:p w14:paraId="5CCC93C8">
            <w:pPr>
              <w:spacing w:line="240" w:lineRule="auto"/>
              <w:ind w:firstLine="420"/>
              <w:jc w:val="center"/>
              <w:rPr>
                <w:rFonts w:ascii="仿宋_GB2312" w:hAnsi="宋体" w:eastAsia="仿宋_GB2312" w:cs="宋体"/>
                <w:kern w:val="0"/>
              </w:rPr>
            </w:pPr>
          </w:p>
        </w:tc>
        <w:tc>
          <w:tcPr>
            <w:tcW w:w="849" w:type="dxa"/>
            <w:vAlign w:val="center"/>
          </w:tcPr>
          <w:p w14:paraId="08693984">
            <w:pPr>
              <w:spacing w:line="240" w:lineRule="auto"/>
              <w:ind w:firstLine="420"/>
              <w:jc w:val="center"/>
              <w:rPr>
                <w:rFonts w:ascii="仿宋_GB2312" w:hAnsi="宋体" w:eastAsia="仿宋_GB2312" w:cs="宋体"/>
                <w:kern w:val="0"/>
              </w:rPr>
            </w:pPr>
          </w:p>
        </w:tc>
        <w:tc>
          <w:tcPr>
            <w:tcW w:w="1383" w:type="dxa"/>
            <w:vAlign w:val="center"/>
          </w:tcPr>
          <w:p w14:paraId="431DBF46">
            <w:pPr>
              <w:spacing w:line="240" w:lineRule="auto"/>
              <w:ind w:firstLine="420"/>
              <w:jc w:val="center"/>
              <w:rPr>
                <w:rFonts w:ascii="仿宋_GB2312" w:hAnsi="宋体" w:eastAsia="仿宋_GB2312" w:cs="宋体"/>
                <w:kern w:val="0"/>
              </w:rPr>
            </w:pPr>
          </w:p>
        </w:tc>
      </w:tr>
      <w:tr w14:paraId="260B3B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66F011A">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1A65C3A4">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7A726593">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7B12ECCA">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482CE66D">
            <w:pPr>
              <w:spacing w:line="240" w:lineRule="auto"/>
              <w:jc w:val="both"/>
              <w:rPr>
                <w:rFonts w:ascii="仿宋_GB2312" w:hAnsi="宋体" w:eastAsia="仿宋_GB2312" w:cs="宋体"/>
                <w:kern w:val="0"/>
              </w:rPr>
            </w:pPr>
            <w:r>
              <w:rPr>
                <w:rFonts w:hint="eastAsia" w:ascii="仿宋_GB2312" w:hAnsi="宋体" w:eastAsia="仿宋_GB2312" w:cs="宋体"/>
                <w:kern w:val="0"/>
              </w:rPr>
              <w:t>控制在财政预算内</w:t>
            </w:r>
          </w:p>
        </w:tc>
        <w:tc>
          <w:tcPr>
            <w:tcW w:w="1099" w:type="dxa"/>
            <w:vAlign w:val="center"/>
          </w:tcPr>
          <w:p w14:paraId="51BF0DE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099" w:type="dxa"/>
            <w:vAlign w:val="center"/>
          </w:tcPr>
          <w:p w14:paraId="698049C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09" w:type="dxa"/>
            <w:vAlign w:val="center"/>
          </w:tcPr>
          <w:p w14:paraId="0E26F41B">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w:t>
            </w:r>
          </w:p>
        </w:tc>
        <w:tc>
          <w:tcPr>
            <w:tcW w:w="849" w:type="dxa"/>
            <w:vAlign w:val="center"/>
          </w:tcPr>
          <w:p w14:paraId="3B77FEFE">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w:t>
            </w:r>
          </w:p>
        </w:tc>
        <w:tc>
          <w:tcPr>
            <w:tcW w:w="1383" w:type="dxa"/>
            <w:vAlign w:val="center"/>
          </w:tcPr>
          <w:p w14:paraId="14176FB2">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r>
      <w:tr w14:paraId="365EE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B922D34">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6E6B6C1D">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15BC7FA9">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50711D57">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c>
          <w:tcPr>
            <w:tcW w:w="1099" w:type="dxa"/>
            <w:vAlign w:val="center"/>
          </w:tcPr>
          <w:p w14:paraId="122E5BD5">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c>
          <w:tcPr>
            <w:tcW w:w="1099" w:type="dxa"/>
            <w:vAlign w:val="center"/>
          </w:tcPr>
          <w:p w14:paraId="7C87F7EC">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c>
          <w:tcPr>
            <w:tcW w:w="809" w:type="dxa"/>
            <w:vAlign w:val="center"/>
          </w:tcPr>
          <w:p w14:paraId="1A0AF63F">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849" w:type="dxa"/>
            <w:vAlign w:val="center"/>
          </w:tcPr>
          <w:p w14:paraId="1C5C8266">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383" w:type="dxa"/>
            <w:vAlign w:val="center"/>
          </w:tcPr>
          <w:p w14:paraId="1CC6C37C">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r>
      <w:tr w14:paraId="106102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E3E6631">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22E6911C">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3880CAB7">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0D962565">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c>
          <w:tcPr>
            <w:tcW w:w="1099" w:type="dxa"/>
            <w:vAlign w:val="center"/>
          </w:tcPr>
          <w:p w14:paraId="598BF3A0">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c>
          <w:tcPr>
            <w:tcW w:w="1099" w:type="dxa"/>
            <w:vAlign w:val="center"/>
          </w:tcPr>
          <w:p w14:paraId="17067EBB">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c>
          <w:tcPr>
            <w:tcW w:w="809" w:type="dxa"/>
            <w:vAlign w:val="center"/>
          </w:tcPr>
          <w:p w14:paraId="7B1BB369">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849" w:type="dxa"/>
            <w:vAlign w:val="center"/>
          </w:tcPr>
          <w:p w14:paraId="281F75D3">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383" w:type="dxa"/>
            <w:vAlign w:val="center"/>
          </w:tcPr>
          <w:p w14:paraId="262C6932">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r>
      <w:tr w14:paraId="505397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2F261FB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5667AD18">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44203652">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w:t>
            </w:r>
          </w:p>
        </w:tc>
        <w:tc>
          <w:tcPr>
            <w:tcW w:w="1383" w:type="dxa"/>
            <w:vAlign w:val="center"/>
          </w:tcPr>
          <w:p w14:paraId="184AF10C">
            <w:pPr>
              <w:spacing w:line="240" w:lineRule="auto"/>
              <w:ind w:firstLine="420"/>
              <w:jc w:val="center"/>
              <w:rPr>
                <w:rFonts w:ascii="仿宋_GB2312" w:hAnsi="宋体" w:eastAsia="仿宋_GB2312" w:cs="宋体"/>
                <w:kern w:val="0"/>
              </w:rPr>
            </w:pPr>
          </w:p>
        </w:tc>
      </w:tr>
    </w:tbl>
    <w:p w14:paraId="532824AA">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4C6C6915">
      <w:pPr>
        <w:spacing w:line="240" w:lineRule="auto"/>
        <w:ind w:firstLine="420"/>
        <w:jc w:val="left"/>
        <w:rPr>
          <w:rFonts w:ascii="宋体" w:hAnsi="宋体" w:eastAsia="宋体" w:cs="宋体"/>
          <w:kern w:val="0"/>
          <w:lang w:eastAsia="zh-CN"/>
        </w:rPr>
      </w:pPr>
    </w:p>
    <w:p w14:paraId="0D99E98E">
      <w:pPr>
        <w:rPr>
          <w:rFonts w:hint="eastAsia" w:ascii="仿宋_GB2312" w:hAnsi="宋体" w:eastAsia="仿宋_GB2312" w:cs="宋体"/>
          <w:kern w:val="0"/>
          <w:lang w:eastAsia="zh-CN"/>
        </w:r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7C775565">
      <w:pPr>
        <w:rPr>
          <w:rFonts w:hint="eastAsia" w:ascii="仿宋_GB2312" w:hAnsi="宋体" w:eastAsia="仿宋_GB2312" w:cs="宋体"/>
          <w:kern w:val="0"/>
          <w:lang w:eastAsia="zh-CN"/>
        </w:rPr>
      </w:pPr>
    </w:p>
    <w:p w14:paraId="64D333B4">
      <w:pPr>
        <w:rPr>
          <w:rFonts w:hint="eastAsia" w:ascii="仿宋_GB2312" w:hAnsi="宋体" w:eastAsia="仿宋_GB2312" w:cs="宋体"/>
          <w:kern w:val="0"/>
          <w:lang w:eastAsia="zh-CN"/>
        </w:rPr>
      </w:pPr>
    </w:p>
    <w:p w14:paraId="2BE6FA7A">
      <w:pPr>
        <w:rPr>
          <w:rFonts w:hint="eastAsia" w:ascii="宋体" w:hAnsi="宋体" w:eastAsia="宋体" w:cs="宋体"/>
          <w:bCs/>
          <w:snapToGrid w:val="0"/>
          <w:color w:val="000000"/>
          <w:spacing w:val="-4"/>
          <w:sz w:val="28"/>
          <w:szCs w:val="28"/>
          <w:lang w:val="en-US" w:eastAsia="zh-CN" w:bidi="ar-SA"/>
        </w:rPr>
      </w:pPr>
      <w:r>
        <w:rPr>
          <w:rFonts w:hint="eastAsia" w:ascii="宋体" w:hAnsi="宋体" w:eastAsia="宋体" w:cs="宋体"/>
          <w:bCs/>
          <w:snapToGrid w:val="0"/>
          <w:color w:val="000000"/>
          <w:spacing w:val="-4"/>
          <w:sz w:val="28"/>
          <w:szCs w:val="28"/>
          <w:lang w:val="en-US" w:eastAsia="zh-CN" w:bidi="ar-SA"/>
        </w:rPr>
        <w:br w:type="page"/>
      </w:r>
    </w:p>
    <w:p w14:paraId="183B17D0">
      <w:pPr>
        <w:kinsoku w:val="0"/>
        <w:autoSpaceDE w:val="0"/>
        <w:autoSpaceDN w:val="0"/>
        <w:adjustRightInd w:val="0"/>
        <w:snapToGrid w:val="0"/>
        <w:spacing w:before="293" w:line="236" w:lineRule="auto"/>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附件3-11</w:t>
      </w:r>
    </w:p>
    <w:p w14:paraId="15D60742">
      <w:pPr>
        <w:spacing w:before="91" w:line="219" w:lineRule="auto"/>
        <w:ind w:firstLine="912" w:firstLineChars="200"/>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tbl>
      <w:tblPr>
        <w:tblStyle w:val="11"/>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01"/>
        <w:gridCol w:w="812"/>
        <w:gridCol w:w="1163"/>
        <w:gridCol w:w="1440"/>
        <w:gridCol w:w="884"/>
        <w:gridCol w:w="949"/>
        <w:gridCol w:w="879"/>
        <w:gridCol w:w="779"/>
        <w:gridCol w:w="1383"/>
      </w:tblGrid>
      <w:tr w14:paraId="29A173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301" w:type="dxa"/>
            <w:vAlign w:val="center"/>
          </w:tcPr>
          <w:p w14:paraId="415C1DF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289" w:type="dxa"/>
            <w:gridSpan w:val="8"/>
            <w:vAlign w:val="center"/>
          </w:tcPr>
          <w:p w14:paraId="611D375A">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汨罗市城建档案馆电子化库房建设和库房九防费用</w:t>
            </w:r>
          </w:p>
        </w:tc>
      </w:tr>
      <w:tr w14:paraId="66E4C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jc w:val="center"/>
        </w:trPr>
        <w:tc>
          <w:tcPr>
            <w:tcW w:w="1301" w:type="dxa"/>
            <w:vAlign w:val="center"/>
          </w:tcPr>
          <w:p w14:paraId="7BCB196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299" w:type="dxa"/>
            <w:gridSpan w:val="4"/>
            <w:vAlign w:val="center"/>
          </w:tcPr>
          <w:p w14:paraId="6C3D9097">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汨罗市住房和城乡建设局</w:t>
            </w:r>
          </w:p>
        </w:tc>
        <w:tc>
          <w:tcPr>
            <w:tcW w:w="949" w:type="dxa"/>
            <w:vAlign w:val="center"/>
          </w:tcPr>
          <w:p w14:paraId="53C58F9E">
            <w:pPr>
              <w:spacing w:line="240" w:lineRule="auto"/>
              <w:ind w:firstLine="420" w:firstLineChars="20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1928BE8B">
            <w:pPr>
              <w:spacing w:line="240" w:lineRule="auto"/>
              <w:ind w:firstLine="420" w:firstLineChars="200"/>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02AB06B6">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汨罗市城建档案馆</w:t>
            </w:r>
          </w:p>
        </w:tc>
      </w:tr>
      <w:tr w14:paraId="5C308F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301" w:type="dxa"/>
            <w:vMerge w:val="restart"/>
            <w:tcBorders>
              <w:bottom w:val="nil"/>
            </w:tcBorders>
            <w:vAlign w:val="center"/>
          </w:tcPr>
          <w:p w14:paraId="0589EF4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1975" w:type="dxa"/>
            <w:gridSpan w:val="2"/>
            <w:vAlign w:val="center"/>
          </w:tcPr>
          <w:p w14:paraId="2DF9A50A">
            <w:pPr>
              <w:spacing w:line="240" w:lineRule="auto"/>
              <w:ind w:firstLine="420"/>
              <w:jc w:val="center"/>
              <w:rPr>
                <w:rFonts w:ascii="仿宋_GB2312" w:hAnsi="宋体" w:eastAsia="仿宋_GB2312" w:cs="宋体"/>
                <w:kern w:val="0"/>
                <w:lang w:eastAsia="zh-CN"/>
              </w:rPr>
            </w:pPr>
          </w:p>
        </w:tc>
        <w:tc>
          <w:tcPr>
            <w:tcW w:w="1440" w:type="dxa"/>
            <w:vAlign w:val="center"/>
          </w:tcPr>
          <w:p w14:paraId="3C588D0D">
            <w:pPr>
              <w:spacing w:line="240" w:lineRule="auto"/>
              <w:jc w:val="both"/>
              <w:rPr>
                <w:rFonts w:ascii="仿宋_GB2312" w:hAnsi="宋体" w:eastAsia="仿宋_GB2312" w:cs="宋体"/>
                <w:kern w:val="0"/>
                <w:lang w:eastAsia="zh-CN"/>
              </w:rPr>
            </w:pPr>
            <w:r>
              <w:rPr>
                <w:rFonts w:hint="eastAsia" w:ascii="仿宋_GB2312" w:hAnsi="宋体" w:eastAsia="仿宋_GB2312" w:cs="宋体"/>
                <w:kern w:val="0"/>
                <w:lang w:eastAsia="zh-CN"/>
              </w:rPr>
              <w:t>年初预算数</w:t>
            </w:r>
          </w:p>
        </w:tc>
        <w:tc>
          <w:tcPr>
            <w:tcW w:w="884" w:type="dxa"/>
            <w:vAlign w:val="center"/>
          </w:tcPr>
          <w:p w14:paraId="23527E01">
            <w:pPr>
              <w:spacing w:line="240" w:lineRule="auto"/>
              <w:jc w:val="both"/>
              <w:rPr>
                <w:rFonts w:ascii="仿宋_GB2312" w:hAnsi="宋体" w:eastAsia="仿宋_GB2312" w:cs="宋体"/>
                <w:kern w:val="0"/>
                <w:lang w:eastAsia="zh-CN"/>
              </w:rPr>
            </w:pPr>
            <w:r>
              <w:rPr>
                <w:rFonts w:hint="eastAsia" w:ascii="仿宋_GB2312" w:hAnsi="宋体" w:eastAsia="仿宋_GB2312" w:cs="宋体"/>
                <w:kern w:val="0"/>
                <w:lang w:eastAsia="zh-CN"/>
              </w:rPr>
              <w:t>全年预算数</w:t>
            </w:r>
          </w:p>
        </w:tc>
        <w:tc>
          <w:tcPr>
            <w:tcW w:w="949" w:type="dxa"/>
            <w:vAlign w:val="center"/>
          </w:tcPr>
          <w:p w14:paraId="56403FD1">
            <w:pPr>
              <w:spacing w:line="240" w:lineRule="auto"/>
              <w:jc w:val="both"/>
              <w:rPr>
                <w:rFonts w:ascii="仿宋_GB2312" w:hAnsi="宋体" w:eastAsia="仿宋_GB2312" w:cs="宋体"/>
                <w:kern w:val="0"/>
                <w:lang w:eastAsia="zh-CN"/>
              </w:rPr>
            </w:pPr>
            <w:r>
              <w:rPr>
                <w:rFonts w:hint="eastAsia" w:ascii="仿宋_GB2312" w:hAnsi="宋体" w:eastAsia="仿宋_GB2312" w:cs="宋体"/>
                <w:kern w:val="0"/>
                <w:lang w:eastAsia="zh-CN"/>
              </w:rPr>
              <w:t>全年执行数</w:t>
            </w:r>
          </w:p>
        </w:tc>
        <w:tc>
          <w:tcPr>
            <w:tcW w:w="879" w:type="dxa"/>
            <w:vAlign w:val="center"/>
          </w:tcPr>
          <w:p w14:paraId="0525987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779" w:type="dxa"/>
            <w:vAlign w:val="center"/>
          </w:tcPr>
          <w:p w14:paraId="636CAAC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2A3EACDE">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72D8E6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301" w:type="dxa"/>
            <w:vMerge w:val="continue"/>
            <w:tcBorders>
              <w:top w:val="nil"/>
              <w:bottom w:val="nil"/>
            </w:tcBorders>
            <w:vAlign w:val="center"/>
          </w:tcPr>
          <w:p w14:paraId="353E6ECA">
            <w:pPr>
              <w:spacing w:line="240" w:lineRule="auto"/>
              <w:ind w:firstLine="420"/>
              <w:jc w:val="center"/>
              <w:rPr>
                <w:rFonts w:ascii="仿宋_GB2312" w:hAnsi="宋体" w:eastAsia="仿宋_GB2312" w:cs="宋体"/>
                <w:kern w:val="0"/>
                <w:lang w:eastAsia="zh-CN"/>
              </w:rPr>
            </w:pPr>
          </w:p>
        </w:tc>
        <w:tc>
          <w:tcPr>
            <w:tcW w:w="1975" w:type="dxa"/>
            <w:gridSpan w:val="2"/>
            <w:vAlign w:val="center"/>
          </w:tcPr>
          <w:p w14:paraId="6CFAFAA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440" w:type="dxa"/>
            <w:vAlign w:val="center"/>
          </w:tcPr>
          <w:p w14:paraId="0AF9F01D">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sz w:val="18"/>
                <w:szCs w:val="18"/>
                <w:lang w:val="en-US" w:eastAsia="zh-CN"/>
              </w:rPr>
              <w:t>5</w:t>
            </w:r>
          </w:p>
        </w:tc>
        <w:tc>
          <w:tcPr>
            <w:tcW w:w="884" w:type="dxa"/>
            <w:vAlign w:val="center"/>
          </w:tcPr>
          <w:p w14:paraId="7D920F98">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949" w:type="dxa"/>
            <w:vAlign w:val="center"/>
          </w:tcPr>
          <w:p w14:paraId="2F060554">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79" w:type="dxa"/>
            <w:vAlign w:val="center"/>
          </w:tcPr>
          <w:p w14:paraId="4BC601BE">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779" w:type="dxa"/>
            <w:vAlign w:val="center"/>
          </w:tcPr>
          <w:p w14:paraId="30BC02CE">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7619577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5CE5C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301" w:type="dxa"/>
            <w:vMerge w:val="continue"/>
            <w:tcBorders>
              <w:top w:val="nil"/>
              <w:bottom w:val="nil"/>
            </w:tcBorders>
            <w:vAlign w:val="center"/>
          </w:tcPr>
          <w:p w14:paraId="16B6E836">
            <w:pPr>
              <w:spacing w:line="240" w:lineRule="auto"/>
              <w:ind w:firstLine="420"/>
              <w:jc w:val="center"/>
              <w:rPr>
                <w:rFonts w:ascii="仿宋_GB2312" w:hAnsi="宋体" w:eastAsia="仿宋_GB2312" w:cs="宋体"/>
                <w:kern w:val="0"/>
                <w:lang w:eastAsia="zh-CN"/>
              </w:rPr>
            </w:pPr>
          </w:p>
        </w:tc>
        <w:tc>
          <w:tcPr>
            <w:tcW w:w="1975" w:type="dxa"/>
            <w:gridSpan w:val="2"/>
            <w:vAlign w:val="center"/>
          </w:tcPr>
          <w:p w14:paraId="4F29BC8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440" w:type="dxa"/>
            <w:vAlign w:val="center"/>
          </w:tcPr>
          <w:p w14:paraId="5D08DC49">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84" w:type="dxa"/>
            <w:vAlign w:val="center"/>
          </w:tcPr>
          <w:p w14:paraId="2725C6B9">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949" w:type="dxa"/>
            <w:vAlign w:val="center"/>
          </w:tcPr>
          <w:p w14:paraId="3F74EED7">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79" w:type="dxa"/>
            <w:vAlign w:val="center"/>
          </w:tcPr>
          <w:p w14:paraId="1F39375D">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779" w:type="dxa"/>
            <w:vAlign w:val="center"/>
          </w:tcPr>
          <w:p w14:paraId="35F99CEE">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296C9591">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7DCA40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301" w:type="dxa"/>
            <w:vMerge w:val="continue"/>
            <w:tcBorders>
              <w:top w:val="nil"/>
              <w:bottom w:val="nil"/>
            </w:tcBorders>
            <w:vAlign w:val="center"/>
          </w:tcPr>
          <w:p w14:paraId="560CA832">
            <w:pPr>
              <w:spacing w:line="240" w:lineRule="auto"/>
              <w:ind w:firstLine="420"/>
              <w:jc w:val="center"/>
              <w:rPr>
                <w:rFonts w:ascii="仿宋_GB2312" w:hAnsi="宋体" w:eastAsia="仿宋_GB2312" w:cs="宋体"/>
                <w:kern w:val="0"/>
                <w:lang w:eastAsia="zh-CN"/>
              </w:rPr>
            </w:pPr>
          </w:p>
        </w:tc>
        <w:tc>
          <w:tcPr>
            <w:tcW w:w="1975" w:type="dxa"/>
            <w:gridSpan w:val="2"/>
            <w:vAlign w:val="center"/>
          </w:tcPr>
          <w:p w14:paraId="634EC96B">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440" w:type="dxa"/>
            <w:vAlign w:val="center"/>
          </w:tcPr>
          <w:p w14:paraId="0CB7043C">
            <w:pPr>
              <w:spacing w:line="240" w:lineRule="auto"/>
              <w:ind w:firstLine="420"/>
              <w:jc w:val="center"/>
              <w:rPr>
                <w:rFonts w:ascii="仿宋_GB2312" w:hAnsi="宋体" w:eastAsia="仿宋_GB2312" w:cs="宋体"/>
                <w:kern w:val="0"/>
                <w:lang w:eastAsia="zh-CN"/>
              </w:rPr>
            </w:pPr>
          </w:p>
        </w:tc>
        <w:tc>
          <w:tcPr>
            <w:tcW w:w="884" w:type="dxa"/>
            <w:vAlign w:val="center"/>
          </w:tcPr>
          <w:p w14:paraId="064441B3">
            <w:pPr>
              <w:spacing w:line="240" w:lineRule="auto"/>
              <w:ind w:firstLine="420"/>
              <w:jc w:val="center"/>
              <w:rPr>
                <w:rFonts w:ascii="仿宋_GB2312" w:hAnsi="宋体" w:eastAsia="仿宋_GB2312" w:cs="宋体"/>
                <w:kern w:val="0"/>
                <w:lang w:eastAsia="zh-CN"/>
              </w:rPr>
            </w:pPr>
          </w:p>
        </w:tc>
        <w:tc>
          <w:tcPr>
            <w:tcW w:w="949" w:type="dxa"/>
            <w:vAlign w:val="center"/>
          </w:tcPr>
          <w:p w14:paraId="5A1416F9">
            <w:pPr>
              <w:spacing w:line="240" w:lineRule="auto"/>
              <w:ind w:firstLine="420"/>
              <w:jc w:val="center"/>
              <w:rPr>
                <w:rFonts w:ascii="仿宋_GB2312" w:hAnsi="宋体" w:eastAsia="仿宋_GB2312" w:cs="宋体"/>
                <w:kern w:val="0"/>
                <w:lang w:eastAsia="zh-CN"/>
              </w:rPr>
            </w:pPr>
          </w:p>
        </w:tc>
        <w:tc>
          <w:tcPr>
            <w:tcW w:w="879" w:type="dxa"/>
            <w:vAlign w:val="center"/>
          </w:tcPr>
          <w:p w14:paraId="4529542C">
            <w:pPr>
              <w:spacing w:line="240" w:lineRule="auto"/>
              <w:ind w:firstLine="420"/>
              <w:jc w:val="center"/>
              <w:rPr>
                <w:rFonts w:ascii="仿宋_GB2312" w:hAnsi="宋体" w:eastAsia="仿宋_GB2312" w:cs="宋体"/>
                <w:kern w:val="0"/>
                <w:lang w:eastAsia="zh-CN"/>
              </w:rPr>
            </w:pPr>
          </w:p>
        </w:tc>
        <w:tc>
          <w:tcPr>
            <w:tcW w:w="779" w:type="dxa"/>
            <w:vAlign w:val="center"/>
          </w:tcPr>
          <w:p w14:paraId="24A66033">
            <w:pPr>
              <w:spacing w:line="240" w:lineRule="auto"/>
              <w:ind w:firstLine="420"/>
              <w:jc w:val="center"/>
              <w:rPr>
                <w:rFonts w:ascii="仿宋_GB2312" w:hAnsi="宋体" w:eastAsia="仿宋_GB2312" w:cs="宋体"/>
                <w:kern w:val="0"/>
                <w:lang w:eastAsia="zh-CN"/>
              </w:rPr>
            </w:pPr>
          </w:p>
        </w:tc>
        <w:tc>
          <w:tcPr>
            <w:tcW w:w="1383" w:type="dxa"/>
            <w:vAlign w:val="center"/>
          </w:tcPr>
          <w:p w14:paraId="62F06AEF">
            <w:pPr>
              <w:spacing w:line="240" w:lineRule="auto"/>
              <w:ind w:firstLine="420"/>
              <w:jc w:val="center"/>
              <w:rPr>
                <w:rFonts w:ascii="仿宋_GB2312" w:hAnsi="宋体" w:eastAsia="仿宋_GB2312" w:cs="宋体"/>
                <w:kern w:val="0"/>
                <w:lang w:eastAsia="zh-CN"/>
              </w:rPr>
            </w:pPr>
          </w:p>
        </w:tc>
      </w:tr>
      <w:tr w14:paraId="52FD41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301" w:type="dxa"/>
            <w:vMerge w:val="continue"/>
            <w:tcBorders>
              <w:top w:val="nil"/>
            </w:tcBorders>
            <w:vAlign w:val="center"/>
          </w:tcPr>
          <w:p w14:paraId="186671C7">
            <w:pPr>
              <w:spacing w:line="240" w:lineRule="auto"/>
              <w:ind w:firstLine="420"/>
              <w:jc w:val="center"/>
              <w:rPr>
                <w:rFonts w:ascii="仿宋_GB2312" w:hAnsi="宋体" w:eastAsia="仿宋_GB2312" w:cs="宋体"/>
                <w:kern w:val="0"/>
                <w:lang w:eastAsia="zh-CN"/>
              </w:rPr>
            </w:pPr>
          </w:p>
        </w:tc>
        <w:tc>
          <w:tcPr>
            <w:tcW w:w="1975" w:type="dxa"/>
            <w:gridSpan w:val="2"/>
            <w:vAlign w:val="center"/>
          </w:tcPr>
          <w:p w14:paraId="7452B70B">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440" w:type="dxa"/>
            <w:vAlign w:val="center"/>
          </w:tcPr>
          <w:p w14:paraId="6F937FA1">
            <w:pPr>
              <w:spacing w:line="240" w:lineRule="auto"/>
              <w:ind w:firstLine="420"/>
              <w:jc w:val="center"/>
              <w:rPr>
                <w:rFonts w:ascii="仿宋_GB2312" w:hAnsi="宋体" w:eastAsia="仿宋_GB2312" w:cs="宋体"/>
                <w:kern w:val="0"/>
              </w:rPr>
            </w:pPr>
          </w:p>
        </w:tc>
        <w:tc>
          <w:tcPr>
            <w:tcW w:w="884" w:type="dxa"/>
            <w:vAlign w:val="center"/>
          </w:tcPr>
          <w:p w14:paraId="220685A1">
            <w:pPr>
              <w:spacing w:line="240" w:lineRule="auto"/>
              <w:ind w:firstLine="420"/>
              <w:jc w:val="center"/>
              <w:rPr>
                <w:rFonts w:ascii="仿宋_GB2312" w:hAnsi="宋体" w:eastAsia="仿宋_GB2312" w:cs="宋体"/>
                <w:kern w:val="0"/>
              </w:rPr>
            </w:pPr>
          </w:p>
        </w:tc>
        <w:tc>
          <w:tcPr>
            <w:tcW w:w="949" w:type="dxa"/>
            <w:vAlign w:val="center"/>
          </w:tcPr>
          <w:p w14:paraId="0AB550FF">
            <w:pPr>
              <w:spacing w:line="240" w:lineRule="auto"/>
              <w:ind w:firstLine="420"/>
              <w:jc w:val="center"/>
              <w:rPr>
                <w:rFonts w:ascii="仿宋_GB2312" w:hAnsi="宋体" w:eastAsia="仿宋_GB2312" w:cs="宋体"/>
                <w:kern w:val="0"/>
              </w:rPr>
            </w:pPr>
          </w:p>
        </w:tc>
        <w:tc>
          <w:tcPr>
            <w:tcW w:w="879" w:type="dxa"/>
            <w:vAlign w:val="center"/>
          </w:tcPr>
          <w:p w14:paraId="1458596F">
            <w:pPr>
              <w:spacing w:line="240" w:lineRule="auto"/>
              <w:ind w:firstLine="420"/>
              <w:jc w:val="center"/>
              <w:rPr>
                <w:rFonts w:ascii="仿宋_GB2312" w:hAnsi="宋体" w:eastAsia="仿宋_GB2312" w:cs="宋体"/>
                <w:kern w:val="0"/>
              </w:rPr>
            </w:pPr>
          </w:p>
        </w:tc>
        <w:tc>
          <w:tcPr>
            <w:tcW w:w="779" w:type="dxa"/>
            <w:vAlign w:val="center"/>
          </w:tcPr>
          <w:p w14:paraId="1D25E1A6">
            <w:pPr>
              <w:spacing w:line="240" w:lineRule="auto"/>
              <w:ind w:firstLine="420"/>
              <w:jc w:val="center"/>
              <w:rPr>
                <w:rFonts w:ascii="仿宋_GB2312" w:hAnsi="宋体" w:eastAsia="仿宋_GB2312" w:cs="宋体"/>
                <w:kern w:val="0"/>
              </w:rPr>
            </w:pPr>
          </w:p>
        </w:tc>
        <w:tc>
          <w:tcPr>
            <w:tcW w:w="1383" w:type="dxa"/>
            <w:vAlign w:val="center"/>
          </w:tcPr>
          <w:p w14:paraId="4A96F6E9">
            <w:pPr>
              <w:spacing w:line="240" w:lineRule="auto"/>
              <w:ind w:firstLine="420"/>
              <w:jc w:val="center"/>
              <w:rPr>
                <w:rFonts w:ascii="仿宋_GB2312" w:hAnsi="宋体" w:eastAsia="仿宋_GB2312" w:cs="宋体"/>
                <w:kern w:val="0"/>
              </w:rPr>
            </w:pPr>
          </w:p>
        </w:tc>
      </w:tr>
      <w:tr w14:paraId="2152D7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301" w:type="dxa"/>
            <w:vMerge w:val="restart"/>
            <w:tcBorders>
              <w:bottom w:val="nil"/>
            </w:tcBorders>
            <w:vAlign w:val="center"/>
          </w:tcPr>
          <w:p w14:paraId="3B239A5E">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299" w:type="dxa"/>
            <w:gridSpan w:val="4"/>
            <w:vAlign w:val="center"/>
          </w:tcPr>
          <w:p w14:paraId="2363D98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3990" w:type="dxa"/>
            <w:gridSpan w:val="4"/>
            <w:vAlign w:val="center"/>
          </w:tcPr>
          <w:p w14:paraId="1684111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6E8A3E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301" w:type="dxa"/>
            <w:vMerge w:val="continue"/>
            <w:tcBorders>
              <w:top w:val="nil"/>
            </w:tcBorders>
            <w:vAlign w:val="center"/>
          </w:tcPr>
          <w:p w14:paraId="1B1E599B">
            <w:pPr>
              <w:spacing w:line="240" w:lineRule="auto"/>
              <w:ind w:firstLine="420"/>
              <w:jc w:val="center"/>
              <w:rPr>
                <w:rFonts w:ascii="仿宋_GB2312" w:hAnsi="宋体" w:eastAsia="仿宋_GB2312" w:cs="宋体"/>
                <w:kern w:val="0"/>
              </w:rPr>
            </w:pPr>
          </w:p>
        </w:tc>
        <w:tc>
          <w:tcPr>
            <w:tcW w:w="4299" w:type="dxa"/>
            <w:gridSpan w:val="4"/>
            <w:vAlign w:val="center"/>
          </w:tcPr>
          <w:p w14:paraId="6B5B5B29">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3990" w:type="dxa"/>
            <w:gridSpan w:val="4"/>
            <w:vAlign w:val="center"/>
          </w:tcPr>
          <w:p w14:paraId="2088C64A">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r>
      <w:tr w14:paraId="0AFAD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301" w:type="dxa"/>
            <w:vMerge w:val="restart"/>
            <w:textDirection w:val="tbRlV"/>
            <w:vAlign w:val="center"/>
          </w:tcPr>
          <w:p w14:paraId="2D5D30D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812" w:type="dxa"/>
            <w:vAlign w:val="center"/>
          </w:tcPr>
          <w:p w14:paraId="61FB2F40">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163" w:type="dxa"/>
            <w:vAlign w:val="center"/>
          </w:tcPr>
          <w:p w14:paraId="2528DB37">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440" w:type="dxa"/>
            <w:vAlign w:val="center"/>
          </w:tcPr>
          <w:p w14:paraId="3157081B">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884" w:type="dxa"/>
            <w:vAlign w:val="center"/>
          </w:tcPr>
          <w:p w14:paraId="46F772B8">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949" w:type="dxa"/>
            <w:vAlign w:val="center"/>
          </w:tcPr>
          <w:p w14:paraId="669F4569">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79" w:type="dxa"/>
            <w:vAlign w:val="center"/>
          </w:tcPr>
          <w:p w14:paraId="1FB0F4DB">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779" w:type="dxa"/>
            <w:vAlign w:val="center"/>
          </w:tcPr>
          <w:p w14:paraId="748A86D3">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70B6A8F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145718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301" w:type="dxa"/>
            <w:vMerge w:val="continue"/>
            <w:textDirection w:val="tbRlV"/>
            <w:vAlign w:val="center"/>
          </w:tcPr>
          <w:p w14:paraId="4CCB38AF">
            <w:pPr>
              <w:spacing w:line="240" w:lineRule="auto"/>
              <w:ind w:firstLine="420"/>
              <w:jc w:val="center"/>
              <w:rPr>
                <w:rFonts w:ascii="仿宋_GB2312" w:hAnsi="宋体" w:eastAsia="仿宋_GB2312" w:cs="宋体"/>
                <w:kern w:val="0"/>
                <w:lang w:eastAsia="zh-CN"/>
              </w:rPr>
            </w:pPr>
          </w:p>
        </w:tc>
        <w:tc>
          <w:tcPr>
            <w:tcW w:w="812" w:type="dxa"/>
            <w:vMerge w:val="restart"/>
            <w:tcBorders>
              <w:bottom w:val="nil"/>
            </w:tcBorders>
            <w:vAlign w:val="center"/>
          </w:tcPr>
          <w:p w14:paraId="587AF595">
            <w:pPr>
              <w:spacing w:line="240" w:lineRule="auto"/>
              <w:ind w:firstLine="420" w:firstLineChars="200"/>
              <w:jc w:val="center"/>
              <w:rPr>
                <w:rFonts w:ascii="仿宋_GB2312" w:hAnsi="宋体" w:eastAsia="仿宋_GB2312" w:cs="宋体"/>
                <w:kern w:val="0"/>
              </w:rPr>
            </w:pPr>
            <w:r>
              <w:rPr>
                <w:rFonts w:hint="eastAsia" w:ascii="仿宋_GB2312" w:hAnsi="宋体" w:eastAsia="仿宋_GB2312" w:cs="宋体"/>
                <w:kern w:val="0"/>
              </w:rPr>
              <w:t>产出指标</w:t>
            </w:r>
          </w:p>
          <w:p w14:paraId="64ECAF8F">
            <w:pPr>
              <w:spacing w:line="240" w:lineRule="auto"/>
              <w:ind w:firstLine="420" w:firstLineChars="200"/>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163" w:type="dxa"/>
            <w:vMerge w:val="restart"/>
            <w:tcBorders>
              <w:bottom w:val="nil"/>
            </w:tcBorders>
            <w:vAlign w:val="center"/>
          </w:tcPr>
          <w:p w14:paraId="5C60E379">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440" w:type="dxa"/>
            <w:vAlign w:val="center"/>
          </w:tcPr>
          <w:p w14:paraId="77C9C69F">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城区和乡镇</w:t>
            </w:r>
          </w:p>
        </w:tc>
        <w:tc>
          <w:tcPr>
            <w:tcW w:w="884" w:type="dxa"/>
            <w:vAlign w:val="center"/>
          </w:tcPr>
          <w:p w14:paraId="2D26944E">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949" w:type="dxa"/>
            <w:vAlign w:val="center"/>
          </w:tcPr>
          <w:p w14:paraId="349165D4">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879" w:type="dxa"/>
            <w:vAlign w:val="center"/>
          </w:tcPr>
          <w:p w14:paraId="7852B8E4">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779" w:type="dxa"/>
            <w:vAlign w:val="center"/>
          </w:tcPr>
          <w:p w14:paraId="35383B0A">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5FCFED8A">
            <w:pPr>
              <w:spacing w:line="240" w:lineRule="auto"/>
              <w:ind w:firstLine="420"/>
              <w:jc w:val="center"/>
              <w:rPr>
                <w:rFonts w:ascii="仿宋_GB2312" w:hAnsi="宋体" w:eastAsia="仿宋_GB2312" w:cs="宋体"/>
                <w:kern w:val="0"/>
              </w:rPr>
            </w:pPr>
          </w:p>
        </w:tc>
      </w:tr>
      <w:tr w14:paraId="50F8A1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 w:hRule="atLeast"/>
          <w:jc w:val="center"/>
        </w:trPr>
        <w:tc>
          <w:tcPr>
            <w:tcW w:w="1301" w:type="dxa"/>
            <w:vMerge w:val="continue"/>
            <w:textDirection w:val="tbRlV"/>
            <w:vAlign w:val="center"/>
          </w:tcPr>
          <w:p w14:paraId="02771A41">
            <w:pPr>
              <w:spacing w:line="240" w:lineRule="auto"/>
              <w:ind w:firstLine="420"/>
              <w:jc w:val="center"/>
              <w:rPr>
                <w:rFonts w:ascii="仿宋_GB2312" w:hAnsi="宋体" w:eastAsia="仿宋_GB2312" w:cs="宋体"/>
                <w:kern w:val="0"/>
              </w:rPr>
            </w:pPr>
          </w:p>
        </w:tc>
        <w:tc>
          <w:tcPr>
            <w:tcW w:w="812" w:type="dxa"/>
            <w:vMerge w:val="continue"/>
            <w:tcBorders>
              <w:top w:val="nil"/>
              <w:bottom w:val="nil"/>
            </w:tcBorders>
            <w:vAlign w:val="center"/>
          </w:tcPr>
          <w:p w14:paraId="3B3F4F62">
            <w:pPr>
              <w:spacing w:line="240" w:lineRule="auto"/>
              <w:ind w:firstLine="420"/>
              <w:jc w:val="center"/>
              <w:rPr>
                <w:rFonts w:ascii="仿宋_GB2312" w:hAnsi="宋体" w:eastAsia="仿宋_GB2312" w:cs="宋体"/>
                <w:kern w:val="0"/>
              </w:rPr>
            </w:pPr>
          </w:p>
        </w:tc>
        <w:tc>
          <w:tcPr>
            <w:tcW w:w="1163" w:type="dxa"/>
            <w:vMerge w:val="continue"/>
            <w:tcBorders>
              <w:top w:val="nil"/>
            </w:tcBorders>
            <w:vAlign w:val="center"/>
          </w:tcPr>
          <w:p w14:paraId="4CE163FB">
            <w:pPr>
              <w:spacing w:line="240" w:lineRule="auto"/>
              <w:ind w:firstLine="420"/>
              <w:jc w:val="center"/>
              <w:rPr>
                <w:rFonts w:ascii="仿宋_GB2312" w:hAnsi="宋体" w:eastAsia="仿宋_GB2312" w:cs="宋体"/>
                <w:kern w:val="0"/>
              </w:rPr>
            </w:pPr>
          </w:p>
        </w:tc>
        <w:tc>
          <w:tcPr>
            <w:tcW w:w="1440" w:type="dxa"/>
            <w:vAlign w:val="center"/>
          </w:tcPr>
          <w:p w14:paraId="0E0901A8">
            <w:pPr>
              <w:spacing w:line="240" w:lineRule="auto"/>
              <w:ind w:firstLine="420"/>
              <w:jc w:val="center"/>
              <w:rPr>
                <w:rFonts w:ascii="仿宋_GB2312" w:hAnsi="宋体" w:eastAsia="仿宋_GB2312" w:cs="宋体"/>
                <w:kern w:val="0"/>
              </w:rPr>
            </w:pPr>
          </w:p>
        </w:tc>
        <w:tc>
          <w:tcPr>
            <w:tcW w:w="884" w:type="dxa"/>
            <w:vAlign w:val="center"/>
          </w:tcPr>
          <w:p w14:paraId="18FD2299">
            <w:pPr>
              <w:spacing w:line="240" w:lineRule="auto"/>
              <w:ind w:firstLine="420"/>
              <w:jc w:val="center"/>
              <w:rPr>
                <w:rFonts w:ascii="仿宋_GB2312" w:hAnsi="宋体" w:eastAsia="仿宋_GB2312" w:cs="宋体"/>
                <w:kern w:val="0"/>
              </w:rPr>
            </w:pPr>
          </w:p>
        </w:tc>
        <w:tc>
          <w:tcPr>
            <w:tcW w:w="949" w:type="dxa"/>
            <w:vAlign w:val="center"/>
          </w:tcPr>
          <w:p w14:paraId="1EF3DB30">
            <w:pPr>
              <w:spacing w:line="240" w:lineRule="auto"/>
              <w:ind w:firstLine="420"/>
              <w:jc w:val="center"/>
              <w:rPr>
                <w:rFonts w:ascii="仿宋_GB2312" w:hAnsi="宋体" w:eastAsia="仿宋_GB2312" w:cs="宋体"/>
                <w:kern w:val="0"/>
              </w:rPr>
            </w:pPr>
          </w:p>
        </w:tc>
        <w:tc>
          <w:tcPr>
            <w:tcW w:w="879" w:type="dxa"/>
            <w:vAlign w:val="center"/>
          </w:tcPr>
          <w:p w14:paraId="5FCDC949">
            <w:pPr>
              <w:spacing w:line="240" w:lineRule="auto"/>
              <w:ind w:firstLine="420"/>
              <w:jc w:val="center"/>
              <w:rPr>
                <w:rFonts w:ascii="仿宋_GB2312" w:hAnsi="宋体" w:eastAsia="仿宋_GB2312" w:cs="宋体"/>
                <w:kern w:val="0"/>
              </w:rPr>
            </w:pPr>
          </w:p>
        </w:tc>
        <w:tc>
          <w:tcPr>
            <w:tcW w:w="779" w:type="dxa"/>
            <w:vAlign w:val="center"/>
          </w:tcPr>
          <w:p w14:paraId="6F29F7DB">
            <w:pPr>
              <w:spacing w:line="240" w:lineRule="auto"/>
              <w:ind w:firstLine="420"/>
              <w:jc w:val="center"/>
              <w:rPr>
                <w:rFonts w:ascii="仿宋_GB2312" w:hAnsi="宋体" w:eastAsia="仿宋_GB2312" w:cs="宋体"/>
                <w:kern w:val="0"/>
              </w:rPr>
            </w:pPr>
          </w:p>
        </w:tc>
        <w:tc>
          <w:tcPr>
            <w:tcW w:w="1383" w:type="dxa"/>
            <w:vAlign w:val="center"/>
          </w:tcPr>
          <w:p w14:paraId="2BD45789">
            <w:pPr>
              <w:spacing w:line="240" w:lineRule="auto"/>
              <w:ind w:firstLine="420"/>
              <w:jc w:val="center"/>
              <w:rPr>
                <w:rFonts w:ascii="仿宋_GB2312" w:hAnsi="宋体" w:eastAsia="仿宋_GB2312" w:cs="宋体"/>
                <w:kern w:val="0"/>
              </w:rPr>
            </w:pPr>
          </w:p>
        </w:tc>
      </w:tr>
      <w:tr w14:paraId="2D25FF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301" w:type="dxa"/>
            <w:vMerge w:val="continue"/>
            <w:textDirection w:val="tbRlV"/>
            <w:vAlign w:val="center"/>
          </w:tcPr>
          <w:p w14:paraId="7C9040C2">
            <w:pPr>
              <w:spacing w:line="240" w:lineRule="auto"/>
              <w:ind w:firstLine="420"/>
              <w:jc w:val="center"/>
              <w:rPr>
                <w:rFonts w:ascii="仿宋_GB2312" w:hAnsi="宋体" w:eastAsia="仿宋_GB2312" w:cs="宋体"/>
                <w:kern w:val="0"/>
              </w:rPr>
            </w:pPr>
          </w:p>
        </w:tc>
        <w:tc>
          <w:tcPr>
            <w:tcW w:w="812" w:type="dxa"/>
            <w:vMerge w:val="continue"/>
            <w:tcBorders>
              <w:top w:val="nil"/>
              <w:bottom w:val="nil"/>
            </w:tcBorders>
            <w:vAlign w:val="center"/>
          </w:tcPr>
          <w:p w14:paraId="3D993611">
            <w:pPr>
              <w:spacing w:line="240" w:lineRule="auto"/>
              <w:ind w:firstLine="420"/>
              <w:jc w:val="center"/>
              <w:rPr>
                <w:rFonts w:ascii="仿宋_GB2312" w:hAnsi="宋体" w:eastAsia="仿宋_GB2312" w:cs="宋体"/>
                <w:kern w:val="0"/>
              </w:rPr>
            </w:pPr>
          </w:p>
        </w:tc>
        <w:tc>
          <w:tcPr>
            <w:tcW w:w="1163" w:type="dxa"/>
            <w:vMerge w:val="restart"/>
            <w:tcBorders>
              <w:bottom w:val="nil"/>
            </w:tcBorders>
            <w:vAlign w:val="center"/>
          </w:tcPr>
          <w:p w14:paraId="71E10CC9">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440" w:type="dxa"/>
            <w:vAlign w:val="center"/>
          </w:tcPr>
          <w:p w14:paraId="10CF0C35">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保证全市档案收纳和保管</w:t>
            </w:r>
          </w:p>
        </w:tc>
        <w:tc>
          <w:tcPr>
            <w:tcW w:w="884" w:type="dxa"/>
            <w:vAlign w:val="center"/>
          </w:tcPr>
          <w:p w14:paraId="24909BA1">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949" w:type="dxa"/>
            <w:vAlign w:val="center"/>
          </w:tcPr>
          <w:p w14:paraId="35688371">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879" w:type="dxa"/>
            <w:vAlign w:val="center"/>
          </w:tcPr>
          <w:p w14:paraId="1D9A9F98">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779" w:type="dxa"/>
            <w:vAlign w:val="center"/>
          </w:tcPr>
          <w:p w14:paraId="5E6434DD">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7A4056E6">
            <w:pPr>
              <w:spacing w:line="240" w:lineRule="auto"/>
              <w:ind w:firstLine="420"/>
              <w:jc w:val="center"/>
              <w:rPr>
                <w:rFonts w:ascii="仿宋_GB2312" w:hAnsi="宋体" w:eastAsia="仿宋_GB2312" w:cs="宋体"/>
                <w:kern w:val="0"/>
              </w:rPr>
            </w:pPr>
          </w:p>
        </w:tc>
      </w:tr>
      <w:tr w14:paraId="31BAD3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301" w:type="dxa"/>
            <w:vMerge w:val="continue"/>
            <w:textDirection w:val="tbRlV"/>
            <w:vAlign w:val="center"/>
          </w:tcPr>
          <w:p w14:paraId="2EBB73C8">
            <w:pPr>
              <w:spacing w:line="240" w:lineRule="auto"/>
              <w:ind w:firstLine="420"/>
              <w:jc w:val="center"/>
              <w:rPr>
                <w:rFonts w:ascii="仿宋_GB2312" w:hAnsi="宋体" w:eastAsia="仿宋_GB2312" w:cs="宋体"/>
                <w:kern w:val="0"/>
              </w:rPr>
            </w:pPr>
          </w:p>
        </w:tc>
        <w:tc>
          <w:tcPr>
            <w:tcW w:w="812" w:type="dxa"/>
            <w:vMerge w:val="continue"/>
            <w:tcBorders>
              <w:top w:val="nil"/>
              <w:bottom w:val="nil"/>
            </w:tcBorders>
            <w:vAlign w:val="center"/>
          </w:tcPr>
          <w:p w14:paraId="304FD5CA">
            <w:pPr>
              <w:spacing w:line="240" w:lineRule="auto"/>
              <w:ind w:firstLine="420"/>
              <w:jc w:val="center"/>
              <w:rPr>
                <w:rFonts w:ascii="仿宋_GB2312" w:hAnsi="宋体" w:eastAsia="仿宋_GB2312" w:cs="宋体"/>
                <w:kern w:val="0"/>
              </w:rPr>
            </w:pPr>
          </w:p>
        </w:tc>
        <w:tc>
          <w:tcPr>
            <w:tcW w:w="1163" w:type="dxa"/>
            <w:vMerge w:val="continue"/>
            <w:tcBorders>
              <w:top w:val="nil"/>
            </w:tcBorders>
            <w:vAlign w:val="center"/>
          </w:tcPr>
          <w:p w14:paraId="3BA1436C">
            <w:pPr>
              <w:spacing w:line="240" w:lineRule="auto"/>
              <w:ind w:firstLine="420"/>
              <w:jc w:val="center"/>
              <w:rPr>
                <w:rFonts w:ascii="仿宋_GB2312" w:hAnsi="宋体" w:eastAsia="仿宋_GB2312" w:cs="宋体"/>
                <w:kern w:val="0"/>
              </w:rPr>
            </w:pPr>
          </w:p>
        </w:tc>
        <w:tc>
          <w:tcPr>
            <w:tcW w:w="1440" w:type="dxa"/>
            <w:vAlign w:val="center"/>
          </w:tcPr>
          <w:p w14:paraId="62FEA775">
            <w:pPr>
              <w:spacing w:line="240" w:lineRule="auto"/>
              <w:ind w:firstLine="420"/>
              <w:jc w:val="center"/>
              <w:rPr>
                <w:rFonts w:ascii="仿宋_GB2312" w:hAnsi="宋体" w:eastAsia="仿宋_GB2312" w:cs="宋体"/>
                <w:kern w:val="0"/>
              </w:rPr>
            </w:pPr>
          </w:p>
        </w:tc>
        <w:tc>
          <w:tcPr>
            <w:tcW w:w="884" w:type="dxa"/>
            <w:vAlign w:val="center"/>
          </w:tcPr>
          <w:p w14:paraId="23CCDF30">
            <w:pPr>
              <w:spacing w:line="240" w:lineRule="auto"/>
              <w:ind w:firstLine="420"/>
              <w:jc w:val="center"/>
              <w:rPr>
                <w:rFonts w:ascii="仿宋_GB2312" w:hAnsi="宋体" w:eastAsia="仿宋_GB2312" w:cs="宋体"/>
                <w:kern w:val="0"/>
              </w:rPr>
            </w:pPr>
          </w:p>
        </w:tc>
        <w:tc>
          <w:tcPr>
            <w:tcW w:w="949" w:type="dxa"/>
            <w:vAlign w:val="center"/>
          </w:tcPr>
          <w:p w14:paraId="6E186DEE">
            <w:pPr>
              <w:spacing w:line="240" w:lineRule="auto"/>
              <w:ind w:firstLine="420"/>
              <w:jc w:val="center"/>
              <w:rPr>
                <w:rFonts w:ascii="仿宋_GB2312" w:hAnsi="宋体" w:eastAsia="仿宋_GB2312" w:cs="宋体"/>
                <w:kern w:val="0"/>
              </w:rPr>
            </w:pPr>
          </w:p>
        </w:tc>
        <w:tc>
          <w:tcPr>
            <w:tcW w:w="879" w:type="dxa"/>
            <w:vAlign w:val="center"/>
          </w:tcPr>
          <w:p w14:paraId="103C5149">
            <w:pPr>
              <w:spacing w:line="240" w:lineRule="auto"/>
              <w:ind w:firstLine="420"/>
              <w:jc w:val="center"/>
              <w:rPr>
                <w:rFonts w:ascii="仿宋_GB2312" w:hAnsi="宋体" w:eastAsia="仿宋_GB2312" w:cs="宋体"/>
                <w:kern w:val="0"/>
              </w:rPr>
            </w:pPr>
          </w:p>
        </w:tc>
        <w:tc>
          <w:tcPr>
            <w:tcW w:w="779" w:type="dxa"/>
            <w:vAlign w:val="center"/>
          </w:tcPr>
          <w:p w14:paraId="57DA8F2D">
            <w:pPr>
              <w:spacing w:line="240" w:lineRule="auto"/>
              <w:ind w:firstLine="420"/>
              <w:jc w:val="center"/>
              <w:rPr>
                <w:rFonts w:ascii="仿宋_GB2312" w:hAnsi="宋体" w:eastAsia="仿宋_GB2312" w:cs="宋体"/>
                <w:kern w:val="0"/>
              </w:rPr>
            </w:pPr>
          </w:p>
        </w:tc>
        <w:tc>
          <w:tcPr>
            <w:tcW w:w="1383" w:type="dxa"/>
            <w:vAlign w:val="center"/>
          </w:tcPr>
          <w:p w14:paraId="38058E9E">
            <w:pPr>
              <w:spacing w:line="240" w:lineRule="auto"/>
              <w:ind w:firstLine="420"/>
              <w:jc w:val="center"/>
              <w:rPr>
                <w:rFonts w:ascii="仿宋_GB2312" w:hAnsi="宋体" w:eastAsia="仿宋_GB2312" w:cs="宋体"/>
                <w:kern w:val="0"/>
              </w:rPr>
            </w:pPr>
          </w:p>
        </w:tc>
      </w:tr>
      <w:tr w14:paraId="78ACA2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301" w:type="dxa"/>
            <w:vMerge w:val="continue"/>
            <w:textDirection w:val="tbRlV"/>
            <w:vAlign w:val="center"/>
          </w:tcPr>
          <w:p w14:paraId="5B04263C">
            <w:pPr>
              <w:spacing w:line="240" w:lineRule="auto"/>
              <w:ind w:firstLine="420"/>
              <w:jc w:val="center"/>
              <w:rPr>
                <w:rFonts w:ascii="仿宋_GB2312" w:hAnsi="宋体" w:eastAsia="仿宋_GB2312" w:cs="宋体"/>
                <w:kern w:val="0"/>
              </w:rPr>
            </w:pPr>
          </w:p>
        </w:tc>
        <w:tc>
          <w:tcPr>
            <w:tcW w:w="812" w:type="dxa"/>
            <w:vMerge w:val="continue"/>
            <w:tcBorders>
              <w:top w:val="nil"/>
              <w:bottom w:val="nil"/>
            </w:tcBorders>
            <w:vAlign w:val="center"/>
          </w:tcPr>
          <w:p w14:paraId="59DEAC40">
            <w:pPr>
              <w:spacing w:line="240" w:lineRule="auto"/>
              <w:ind w:firstLine="420"/>
              <w:jc w:val="center"/>
              <w:rPr>
                <w:rFonts w:ascii="仿宋_GB2312" w:hAnsi="宋体" w:eastAsia="仿宋_GB2312" w:cs="宋体"/>
                <w:kern w:val="0"/>
              </w:rPr>
            </w:pPr>
          </w:p>
        </w:tc>
        <w:tc>
          <w:tcPr>
            <w:tcW w:w="1163" w:type="dxa"/>
            <w:vMerge w:val="restart"/>
            <w:tcBorders>
              <w:bottom w:val="nil"/>
            </w:tcBorders>
            <w:vAlign w:val="center"/>
          </w:tcPr>
          <w:p w14:paraId="3F7FD303">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440" w:type="dxa"/>
            <w:vAlign w:val="center"/>
          </w:tcPr>
          <w:p w14:paraId="7E5C205F">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sz w:val="18"/>
                <w:szCs w:val="18"/>
                <w:lang w:val="en-US" w:eastAsia="zh-CN"/>
              </w:rPr>
              <w:t>档案电子化费用</w:t>
            </w:r>
          </w:p>
        </w:tc>
        <w:tc>
          <w:tcPr>
            <w:tcW w:w="884" w:type="dxa"/>
            <w:vAlign w:val="center"/>
          </w:tcPr>
          <w:p w14:paraId="009E67B1">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949" w:type="dxa"/>
            <w:vAlign w:val="center"/>
          </w:tcPr>
          <w:p w14:paraId="16064C61">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879" w:type="dxa"/>
            <w:vAlign w:val="center"/>
          </w:tcPr>
          <w:p w14:paraId="4D3FC8C1">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779" w:type="dxa"/>
            <w:vAlign w:val="center"/>
          </w:tcPr>
          <w:p w14:paraId="2419158B">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5CCC011F">
            <w:pPr>
              <w:spacing w:line="240" w:lineRule="auto"/>
              <w:ind w:firstLine="420"/>
              <w:jc w:val="center"/>
              <w:rPr>
                <w:rFonts w:ascii="仿宋_GB2312" w:hAnsi="宋体" w:eastAsia="仿宋_GB2312" w:cs="宋体"/>
                <w:kern w:val="0"/>
              </w:rPr>
            </w:pPr>
          </w:p>
        </w:tc>
      </w:tr>
      <w:tr w14:paraId="197E11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 w:hRule="atLeast"/>
          <w:jc w:val="center"/>
        </w:trPr>
        <w:tc>
          <w:tcPr>
            <w:tcW w:w="1301" w:type="dxa"/>
            <w:vMerge w:val="continue"/>
            <w:textDirection w:val="tbRlV"/>
            <w:vAlign w:val="center"/>
          </w:tcPr>
          <w:p w14:paraId="4F4BF234">
            <w:pPr>
              <w:spacing w:line="240" w:lineRule="auto"/>
              <w:ind w:firstLine="420"/>
              <w:jc w:val="center"/>
              <w:rPr>
                <w:rFonts w:ascii="仿宋_GB2312" w:hAnsi="宋体" w:eastAsia="仿宋_GB2312" w:cs="宋体"/>
                <w:kern w:val="0"/>
              </w:rPr>
            </w:pPr>
          </w:p>
        </w:tc>
        <w:tc>
          <w:tcPr>
            <w:tcW w:w="812" w:type="dxa"/>
            <w:vMerge w:val="continue"/>
            <w:tcBorders>
              <w:top w:val="nil"/>
              <w:bottom w:val="nil"/>
            </w:tcBorders>
            <w:vAlign w:val="center"/>
          </w:tcPr>
          <w:p w14:paraId="708DE05F">
            <w:pPr>
              <w:spacing w:line="240" w:lineRule="auto"/>
              <w:ind w:firstLine="420"/>
              <w:jc w:val="center"/>
              <w:rPr>
                <w:rFonts w:ascii="仿宋_GB2312" w:hAnsi="宋体" w:eastAsia="仿宋_GB2312" w:cs="宋体"/>
                <w:kern w:val="0"/>
              </w:rPr>
            </w:pPr>
          </w:p>
        </w:tc>
        <w:tc>
          <w:tcPr>
            <w:tcW w:w="1163" w:type="dxa"/>
            <w:vMerge w:val="continue"/>
            <w:tcBorders>
              <w:top w:val="nil"/>
            </w:tcBorders>
            <w:vAlign w:val="center"/>
          </w:tcPr>
          <w:p w14:paraId="7E6E42F9">
            <w:pPr>
              <w:spacing w:line="240" w:lineRule="auto"/>
              <w:ind w:firstLine="420"/>
              <w:jc w:val="center"/>
              <w:rPr>
                <w:rFonts w:ascii="仿宋_GB2312" w:hAnsi="宋体" w:eastAsia="仿宋_GB2312" w:cs="宋体"/>
                <w:kern w:val="0"/>
              </w:rPr>
            </w:pPr>
          </w:p>
        </w:tc>
        <w:tc>
          <w:tcPr>
            <w:tcW w:w="1440" w:type="dxa"/>
            <w:vAlign w:val="center"/>
          </w:tcPr>
          <w:p w14:paraId="1680EBB8">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九防经费</w:t>
            </w:r>
          </w:p>
        </w:tc>
        <w:tc>
          <w:tcPr>
            <w:tcW w:w="884" w:type="dxa"/>
            <w:vAlign w:val="center"/>
          </w:tcPr>
          <w:p w14:paraId="50FB580A">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949" w:type="dxa"/>
            <w:vAlign w:val="center"/>
          </w:tcPr>
          <w:p w14:paraId="332552A4">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879" w:type="dxa"/>
            <w:vAlign w:val="center"/>
          </w:tcPr>
          <w:p w14:paraId="57DCA46B">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779" w:type="dxa"/>
            <w:vAlign w:val="center"/>
          </w:tcPr>
          <w:p w14:paraId="6B21D35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44A787ED">
            <w:pPr>
              <w:spacing w:line="240" w:lineRule="auto"/>
              <w:ind w:firstLine="420"/>
              <w:jc w:val="center"/>
              <w:rPr>
                <w:rFonts w:ascii="仿宋_GB2312" w:hAnsi="宋体" w:eastAsia="仿宋_GB2312" w:cs="宋体"/>
                <w:kern w:val="0"/>
              </w:rPr>
            </w:pPr>
          </w:p>
        </w:tc>
      </w:tr>
      <w:tr w14:paraId="528043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301" w:type="dxa"/>
            <w:vMerge w:val="continue"/>
            <w:textDirection w:val="tbRlV"/>
            <w:vAlign w:val="center"/>
          </w:tcPr>
          <w:p w14:paraId="2F484B26">
            <w:pPr>
              <w:spacing w:line="240" w:lineRule="auto"/>
              <w:ind w:firstLine="420"/>
              <w:jc w:val="center"/>
              <w:rPr>
                <w:rFonts w:ascii="仿宋_GB2312" w:hAnsi="宋体" w:eastAsia="仿宋_GB2312" w:cs="宋体"/>
                <w:kern w:val="0"/>
              </w:rPr>
            </w:pPr>
          </w:p>
        </w:tc>
        <w:tc>
          <w:tcPr>
            <w:tcW w:w="812" w:type="dxa"/>
            <w:vMerge w:val="restart"/>
            <w:tcBorders>
              <w:bottom w:val="nil"/>
            </w:tcBorders>
            <w:vAlign w:val="center"/>
          </w:tcPr>
          <w:p w14:paraId="749DFA48">
            <w:pPr>
              <w:spacing w:line="240" w:lineRule="auto"/>
              <w:ind w:firstLine="420" w:firstLineChars="200"/>
              <w:jc w:val="center"/>
              <w:rPr>
                <w:rFonts w:ascii="仿宋_GB2312" w:hAnsi="宋体" w:eastAsia="仿宋_GB2312" w:cs="宋体"/>
                <w:kern w:val="0"/>
              </w:rPr>
            </w:pPr>
            <w:r>
              <w:rPr>
                <w:rFonts w:hint="eastAsia" w:ascii="仿宋_GB2312" w:hAnsi="宋体" w:eastAsia="仿宋_GB2312" w:cs="宋体"/>
                <w:kern w:val="0"/>
              </w:rPr>
              <w:t>效益指标</w:t>
            </w:r>
          </w:p>
          <w:p w14:paraId="6FC714B2">
            <w:pPr>
              <w:spacing w:line="240" w:lineRule="auto"/>
              <w:ind w:firstLine="420" w:firstLineChars="200"/>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163" w:type="dxa"/>
            <w:vMerge w:val="restart"/>
            <w:tcBorders>
              <w:bottom w:val="nil"/>
            </w:tcBorders>
            <w:vAlign w:val="center"/>
          </w:tcPr>
          <w:p w14:paraId="52332484">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440" w:type="dxa"/>
            <w:vAlign w:val="center"/>
          </w:tcPr>
          <w:p w14:paraId="16D313FB">
            <w:pPr>
              <w:spacing w:line="240" w:lineRule="auto"/>
              <w:ind w:firstLine="420"/>
              <w:jc w:val="center"/>
              <w:rPr>
                <w:rFonts w:ascii="仿宋_GB2312" w:hAnsi="宋体" w:eastAsia="仿宋_GB2312" w:cs="宋体"/>
                <w:kern w:val="0"/>
              </w:rPr>
            </w:pPr>
          </w:p>
        </w:tc>
        <w:tc>
          <w:tcPr>
            <w:tcW w:w="884" w:type="dxa"/>
            <w:vAlign w:val="center"/>
          </w:tcPr>
          <w:p w14:paraId="5125293D">
            <w:pPr>
              <w:spacing w:line="240" w:lineRule="auto"/>
              <w:ind w:firstLine="420"/>
              <w:jc w:val="center"/>
              <w:rPr>
                <w:rFonts w:ascii="仿宋_GB2312" w:hAnsi="宋体" w:eastAsia="仿宋_GB2312" w:cs="宋体"/>
                <w:kern w:val="0"/>
              </w:rPr>
            </w:pPr>
          </w:p>
        </w:tc>
        <w:tc>
          <w:tcPr>
            <w:tcW w:w="949" w:type="dxa"/>
            <w:vAlign w:val="center"/>
          </w:tcPr>
          <w:p w14:paraId="644EAE22">
            <w:pPr>
              <w:spacing w:line="240" w:lineRule="auto"/>
              <w:ind w:firstLine="420"/>
              <w:jc w:val="center"/>
              <w:rPr>
                <w:rFonts w:ascii="仿宋_GB2312" w:hAnsi="宋体" w:eastAsia="仿宋_GB2312" w:cs="宋体"/>
                <w:kern w:val="0"/>
              </w:rPr>
            </w:pPr>
          </w:p>
        </w:tc>
        <w:tc>
          <w:tcPr>
            <w:tcW w:w="879" w:type="dxa"/>
            <w:vAlign w:val="center"/>
          </w:tcPr>
          <w:p w14:paraId="2451B4B7">
            <w:pPr>
              <w:spacing w:line="240" w:lineRule="auto"/>
              <w:ind w:firstLine="420"/>
              <w:jc w:val="center"/>
              <w:rPr>
                <w:rFonts w:ascii="仿宋_GB2312" w:hAnsi="宋体" w:eastAsia="仿宋_GB2312" w:cs="宋体"/>
                <w:kern w:val="0"/>
              </w:rPr>
            </w:pPr>
          </w:p>
        </w:tc>
        <w:tc>
          <w:tcPr>
            <w:tcW w:w="779" w:type="dxa"/>
            <w:vAlign w:val="center"/>
          </w:tcPr>
          <w:p w14:paraId="14213BE9">
            <w:pPr>
              <w:spacing w:line="240" w:lineRule="auto"/>
              <w:ind w:firstLine="420"/>
              <w:jc w:val="center"/>
              <w:rPr>
                <w:rFonts w:ascii="仿宋_GB2312" w:hAnsi="宋体" w:eastAsia="仿宋_GB2312" w:cs="宋体"/>
                <w:kern w:val="0"/>
              </w:rPr>
            </w:pPr>
          </w:p>
        </w:tc>
        <w:tc>
          <w:tcPr>
            <w:tcW w:w="1383" w:type="dxa"/>
            <w:vAlign w:val="center"/>
          </w:tcPr>
          <w:p w14:paraId="372156C3">
            <w:pPr>
              <w:spacing w:line="240" w:lineRule="auto"/>
              <w:ind w:firstLine="420"/>
              <w:jc w:val="center"/>
              <w:rPr>
                <w:rFonts w:ascii="仿宋_GB2312" w:hAnsi="宋体" w:eastAsia="仿宋_GB2312" w:cs="宋体"/>
                <w:kern w:val="0"/>
              </w:rPr>
            </w:pPr>
          </w:p>
        </w:tc>
      </w:tr>
      <w:tr w14:paraId="5890F6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301" w:type="dxa"/>
            <w:vMerge w:val="continue"/>
            <w:textDirection w:val="tbRlV"/>
            <w:vAlign w:val="center"/>
          </w:tcPr>
          <w:p w14:paraId="1EFA9547">
            <w:pPr>
              <w:spacing w:line="240" w:lineRule="auto"/>
              <w:ind w:firstLine="420"/>
              <w:jc w:val="center"/>
              <w:rPr>
                <w:rFonts w:ascii="仿宋_GB2312" w:hAnsi="宋体" w:eastAsia="仿宋_GB2312" w:cs="宋体"/>
                <w:kern w:val="0"/>
              </w:rPr>
            </w:pPr>
          </w:p>
        </w:tc>
        <w:tc>
          <w:tcPr>
            <w:tcW w:w="812" w:type="dxa"/>
            <w:vMerge w:val="continue"/>
            <w:tcBorders>
              <w:top w:val="nil"/>
              <w:bottom w:val="nil"/>
            </w:tcBorders>
            <w:vAlign w:val="center"/>
          </w:tcPr>
          <w:p w14:paraId="7B5E4970">
            <w:pPr>
              <w:spacing w:line="240" w:lineRule="auto"/>
              <w:ind w:firstLine="420"/>
              <w:jc w:val="center"/>
              <w:rPr>
                <w:rFonts w:ascii="仿宋_GB2312" w:hAnsi="宋体" w:eastAsia="仿宋_GB2312" w:cs="宋体"/>
                <w:kern w:val="0"/>
              </w:rPr>
            </w:pPr>
          </w:p>
        </w:tc>
        <w:tc>
          <w:tcPr>
            <w:tcW w:w="1163" w:type="dxa"/>
            <w:vMerge w:val="continue"/>
            <w:tcBorders>
              <w:top w:val="nil"/>
            </w:tcBorders>
            <w:vAlign w:val="center"/>
          </w:tcPr>
          <w:p w14:paraId="444CAED4">
            <w:pPr>
              <w:spacing w:line="240" w:lineRule="auto"/>
              <w:ind w:firstLine="420"/>
              <w:jc w:val="center"/>
              <w:rPr>
                <w:rFonts w:ascii="仿宋_GB2312" w:hAnsi="宋体" w:eastAsia="仿宋_GB2312" w:cs="宋体"/>
                <w:kern w:val="0"/>
              </w:rPr>
            </w:pPr>
          </w:p>
        </w:tc>
        <w:tc>
          <w:tcPr>
            <w:tcW w:w="1440" w:type="dxa"/>
            <w:vAlign w:val="center"/>
          </w:tcPr>
          <w:p w14:paraId="1D756630">
            <w:pPr>
              <w:spacing w:line="240" w:lineRule="auto"/>
              <w:ind w:firstLine="420"/>
              <w:jc w:val="center"/>
              <w:rPr>
                <w:rFonts w:ascii="仿宋_GB2312" w:hAnsi="宋体" w:eastAsia="仿宋_GB2312" w:cs="宋体"/>
                <w:kern w:val="0"/>
              </w:rPr>
            </w:pPr>
          </w:p>
        </w:tc>
        <w:tc>
          <w:tcPr>
            <w:tcW w:w="884" w:type="dxa"/>
            <w:vAlign w:val="center"/>
          </w:tcPr>
          <w:p w14:paraId="43851E44">
            <w:pPr>
              <w:spacing w:line="240" w:lineRule="auto"/>
              <w:ind w:firstLine="420"/>
              <w:jc w:val="center"/>
              <w:rPr>
                <w:rFonts w:ascii="仿宋_GB2312" w:hAnsi="宋体" w:eastAsia="仿宋_GB2312" w:cs="宋体"/>
                <w:kern w:val="0"/>
              </w:rPr>
            </w:pPr>
          </w:p>
        </w:tc>
        <w:tc>
          <w:tcPr>
            <w:tcW w:w="949" w:type="dxa"/>
            <w:vAlign w:val="center"/>
          </w:tcPr>
          <w:p w14:paraId="444394FD">
            <w:pPr>
              <w:spacing w:line="240" w:lineRule="auto"/>
              <w:ind w:firstLine="420"/>
              <w:jc w:val="center"/>
              <w:rPr>
                <w:rFonts w:ascii="仿宋_GB2312" w:hAnsi="宋体" w:eastAsia="仿宋_GB2312" w:cs="宋体"/>
                <w:kern w:val="0"/>
              </w:rPr>
            </w:pPr>
          </w:p>
        </w:tc>
        <w:tc>
          <w:tcPr>
            <w:tcW w:w="879" w:type="dxa"/>
            <w:vAlign w:val="center"/>
          </w:tcPr>
          <w:p w14:paraId="602B5F26">
            <w:pPr>
              <w:spacing w:line="240" w:lineRule="auto"/>
              <w:ind w:firstLine="420"/>
              <w:jc w:val="center"/>
              <w:rPr>
                <w:rFonts w:ascii="仿宋_GB2312" w:hAnsi="宋体" w:eastAsia="仿宋_GB2312" w:cs="宋体"/>
                <w:kern w:val="0"/>
              </w:rPr>
            </w:pPr>
          </w:p>
        </w:tc>
        <w:tc>
          <w:tcPr>
            <w:tcW w:w="779" w:type="dxa"/>
            <w:vAlign w:val="center"/>
          </w:tcPr>
          <w:p w14:paraId="30E98319">
            <w:pPr>
              <w:spacing w:line="240" w:lineRule="auto"/>
              <w:ind w:firstLine="420"/>
              <w:jc w:val="center"/>
              <w:rPr>
                <w:rFonts w:ascii="仿宋_GB2312" w:hAnsi="宋体" w:eastAsia="仿宋_GB2312" w:cs="宋体"/>
                <w:kern w:val="0"/>
              </w:rPr>
            </w:pPr>
          </w:p>
        </w:tc>
        <w:tc>
          <w:tcPr>
            <w:tcW w:w="1383" w:type="dxa"/>
            <w:vAlign w:val="center"/>
          </w:tcPr>
          <w:p w14:paraId="68423140">
            <w:pPr>
              <w:spacing w:line="240" w:lineRule="auto"/>
              <w:ind w:firstLine="420"/>
              <w:jc w:val="center"/>
              <w:rPr>
                <w:rFonts w:ascii="仿宋_GB2312" w:hAnsi="宋体" w:eastAsia="仿宋_GB2312" w:cs="宋体"/>
                <w:kern w:val="0"/>
              </w:rPr>
            </w:pPr>
          </w:p>
        </w:tc>
      </w:tr>
      <w:tr w14:paraId="1B188B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301" w:type="dxa"/>
            <w:vMerge w:val="continue"/>
            <w:textDirection w:val="tbRlV"/>
            <w:vAlign w:val="center"/>
          </w:tcPr>
          <w:p w14:paraId="1C24710B">
            <w:pPr>
              <w:spacing w:line="240" w:lineRule="auto"/>
              <w:ind w:firstLine="420"/>
              <w:jc w:val="center"/>
              <w:rPr>
                <w:rFonts w:ascii="仿宋_GB2312" w:hAnsi="宋体" w:eastAsia="仿宋_GB2312" w:cs="宋体"/>
                <w:kern w:val="0"/>
              </w:rPr>
            </w:pPr>
          </w:p>
        </w:tc>
        <w:tc>
          <w:tcPr>
            <w:tcW w:w="812" w:type="dxa"/>
            <w:vMerge w:val="continue"/>
            <w:tcBorders>
              <w:top w:val="nil"/>
              <w:bottom w:val="nil"/>
            </w:tcBorders>
            <w:vAlign w:val="center"/>
          </w:tcPr>
          <w:p w14:paraId="75BC2AF6">
            <w:pPr>
              <w:spacing w:line="240" w:lineRule="auto"/>
              <w:ind w:firstLine="420"/>
              <w:jc w:val="center"/>
              <w:rPr>
                <w:rFonts w:ascii="仿宋_GB2312" w:hAnsi="宋体" w:eastAsia="仿宋_GB2312" w:cs="宋体"/>
                <w:kern w:val="0"/>
              </w:rPr>
            </w:pPr>
          </w:p>
        </w:tc>
        <w:tc>
          <w:tcPr>
            <w:tcW w:w="1163" w:type="dxa"/>
            <w:vMerge w:val="restart"/>
            <w:tcBorders>
              <w:bottom w:val="nil"/>
            </w:tcBorders>
            <w:vAlign w:val="center"/>
          </w:tcPr>
          <w:p w14:paraId="2140FC02">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440" w:type="dxa"/>
            <w:vAlign w:val="center"/>
          </w:tcPr>
          <w:p w14:paraId="0316F377">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sz w:val="18"/>
                <w:szCs w:val="18"/>
                <w:lang w:val="en-US" w:eastAsia="zh-CN"/>
              </w:rPr>
              <w:t>为城市建设提供服务</w:t>
            </w:r>
          </w:p>
        </w:tc>
        <w:tc>
          <w:tcPr>
            <w:tcW w:w="884" w:type="dxa"/>
            <w:vAlign w:val="center"/>
          </w:tcPr>
          <w:p w14:paraId="289A166D">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949" w:type="dxa"/>
            <w:vAlign w:val="center"/>
          </w:tcPr>
          <w:p w14:paraId="18B0BFD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879" w:type="dxa"/>
            <w:vAlign w:val="center"/>
          </w:tcPr>
          <w:p w14:paraId="66005F66">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779" w:type="dxa"/>
            <w:vAlign w:val="center"/>
          </w:tcPr>
          <w:p w14:paraId="5FCB4145">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6B131BCD">
            <w:pPr>
              <w:spacing w:line="240" w:lineRule="auto"/>
              <w:ind w:firstLine="420"/>
              <w:jc w:val="center"/>
              <w:rPr>
                <w:rFonts w:ascii="仿宋_GB2312" w:hAnsi="宋体" w:eastAsia="仿宋_GB2312" w:cs="宋体"/>
                <w:kern w:val="0"/>
              </w:rPr>
            </w:pPr>
          </w:p>
        </w:tc>
      </w:tr>
      <w:tr w14:paraId="2F1377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301" w:type="dxa"/>
            <w:vMerge w:val="continue"/>
            <w:textDirection w:val="tbRlV"/>
            <w:vAlign w:val="center"/>
          </w:tcPr>
          <w:p w14:paraId="5E6656F6">
            <w:pPr>
              <w:spacing w:line="240" w:lineRule="auto"/>
              <w:ind w:firstLine="420"/>
              <w:jc w:val="center"/>
              <w:rPr>
                <w:rFonts w:ascii="仿宋_GB2312" w:hAnsi="宋体" w:eastAsia="仿宋_GB2312" w:cs="宋体"/>
                <w:kern w:val="0"/>
              </w:rPr>
            </w:pPr>
          </w:p>
        </w:tc>
        <w:tc>
          <w:tcPr>
            <w:tcW w:w="812" w:type="dxa"/>
            <w:vMerge w:val="continue"/>
            <w:tcBorders>
              <w:top w:val="nil"/>
              <w:bottom w:val="nil"/>
            </w:tcBorders>
            <w:vAlign w:val="center"/>
          </w:tcPr>
          <w:p w14:paraId="5187D9C2">
            <w:pPr>
              <w:spacing w:line="240" w:lineRule="auto"/>
              <w:ind w:firstLine="420"/>
              <w:jc w:val="center"/>
              <w:rPr>
                <w:rFonts w:ascii="仿宋_GB2312" w:hAnsi="宋体" w:eastAsia="仿宋_GB2312" w:cs="宋体"/>
                <w:kern w:val="0"/>
              </w:rPr>
            </w:pPr>
          </w:p>
        </w:tc>
        <w:tc>
          <w:tcPr>
            <w:tcW w:w="1163" w:type="dxa"/>
            <w:vMerge w:val="continue"/>
            <w:tcBorders>
              <w:top w:val="nil"/>
            </w:tcBorders>
            <w:vAlign w:val="center"/>
          </w:tcPr>
          <w:p w14:paraId="1093A837">
            <w:pPr>
              <w:spacing w:line="240" w:lineRule="auto"/>
              <w:ind w:firstLine="420"/>
              <w:jc w:val="center"/>
              <w:rPr>
                <w:rFonts w:ascii="仿宋_GB2312" w:hAnsi="宋体" w:eastAsia="仿宋_GB2312" w:cs="宋体"/>
                <w:kern w:val="0"/>
              </w:rPr>
            </w:pPr>
          </w:p>
        </w:tc>
        <w:tc>
          <w:tcPr>
            <w:tcW w:w="1440" w:type="dxa"/>
            <w:vAlign w:val="center"/>
          </w:tcPr>
          <w:p w14:paraId="46D4D692">
            <w:pPr>
              <w:spacing w:line="240" w:lineRule="auto"/>
              <w:ind w:firstLine="420"/>
              <w:jc w:val="center"/>
              <w:rPr>
                <w:rFonts w:ascii="仿宋_GB2312" w:hAnsi="宋体" w:eastAsia="仿宋_GB2312" w:cs="宋体"/>
                <w:kern w:val="0"/>
              </w:rPr>
            </w:pPr>
          </w:p>
        </w:tc>
        <w:tc>
          <w:tcPr>
            <w:tcW w:w="884" w:type="dxa"/>
            <w:vAlign w:val="center"/>
          </w:tcPr>
          <w:p w14:paraId="3B723BB4">
            <w:pPr>
              <w:spacing w:line="240" w:lineRule="auto"/>
              <w:ind w:firstLine="420"/>
              <w:jc w:val="center"/>
              <w:rPr>
                <w:rFonts w:ascii="仿宋_GB2312" w:hAnsi="宋体" w:eastAsia="仿宋_GB2312" w:cs="宋体"/>
                <w:kern w:val="0"/>
              </w:rPr>
            </w:pPr>
          </w:p>
        </w:tc>
        <w:tc>
          <w:tcPr>
            <w:tcW w:w="949" w:type="dxa"/>
            <w:vAlign w:val="center"/>
          </w:tcPr>
          <w:p w14:paraId="618BDABA">
            <w:pPr>
              <w:spacing w:line="240" w:lineRule="auto"/>
              <w:ind w:firstLine="420"/>
              <w:jc w:val="center"/>
              <w:rPr>
                <w:rFonts w:ascii="仿宋_GB2312" w:hAnsi="宋体" w:eastAsia="仿宋_GB2312" w:cs="宋体"/>
                <w:kern w:val="0"/>
              </w:rPr>
            </w:pPr>
          </w:p>
        </w:tc>
        <w:tc>
          <w:tcPr>
            <w:tcW w:w="879" w:type="dxa"/>
            <w:vAlign w:val="center"/>
          </w:tcPr>
          <w:p w14:paraId="65F828A3">
            <w:pPr>
              <w:spacing w:line="240" w:lineRule="auto"/>
              <w:ind w:firstLine="420"/>
              <w:jc w:val="center"/>
              <w:rPr>
                <w:rFonts w:ascii="仿宋_GB2312" w:hAnsi="宋体" w:eastAsia="仿宋_GB2312" w:cs="宋体"/>
                <w:kern w:val="0"/>
              </w:rPr>
            </w:pPr>
          </w:p>
        </w:tc>
        <w:tc>
          <w:tcPr>
            <w:tcW w:w="779" w:type="dxa"/>
            <w:vAlign w:val="center"/>
          </w:tcPr>
          <w:p w14:paraId="15E140C1">
            <w:pPr>
              <w:spacing w:line="240" w:lineRule="auto"/>
              <w:ind w:firstLine="420"/>
              <w:jc w:val="center"/>
              <w:rPr>
                <w:rFonts w:ascii="仿宋_GB2312" w:hAnsi="宋体" w:eastAsia="仿宋_GB2312" w:cs="宋体"/>
                <w:kern w:val="0"/>
              </w:rPr>
            </w:pPr>
          </w:p>
        </w:tc>
        <w:tc>
          <w:tcPr>
            <w:tcW w:w="1383" w:type="dxa"/>
            <w:vAlign w:val="center"/>
          </w:tcPr>
          <w:p w14:paraId="10B5B884">
            <w:pPr>
              <w:spacing w:line="240" w:lineRule="auto"/>
              <w:ind w:firstLine="420"/>
              <w:jc w:val="center"/>
              <w:rPr>
                <w:rFonts w:ascii="仿宋_GB2312" w:hAnsi="宋体" w:eastAsia="仿宋_GB2312" w:cs="宋体"/>
                <w:kern w:val="0"/>
              </w:rPr>
            </w:pPr>
          </w:p>
        </w:tc>
      </w:tr>
      <w:tr w14:paraId="1C1A4B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301" w:type="dxa"/>
            <w:vMerge w:val="continue"/>
            <w:textDirection w:val="tbRlV"/>
            <w:vAlign w:val="center"/>
          </w:tcPr>
          <w:p w14:paraId="01579D54">
            <w:pPr>
              <w:spacing w:line="240" w:lineRule="auto"/>
              <w:ind w:firstLine="420"/>
              <w:jc w:val="center"/>
              <w:rPr>
                <w:rFonts w:ascii="仿宋_GB2312" w:hAnsi="宋体" w:eastAsia="仿宋_GB2312" w:cs="宋体"/>
                <w:kern w:val="0"/>
              </w:rPr>
            </w:pPr>
          </w:p>
        </w:tc>
        <w:tc>
          <w:tcPr>
            <w:tcW w:w="812" w:type="dxa"/>
            <w:vMerge w:val="continue"/>
            <w:tcBorders>
              <w:top w:val="nil"/>
              <w:bottom w:val="nil"/>
            </w:tcBorders>
            <w:vAlign w:val="center"/>
          </w:tcPr>
          <w:p w14:paraId="02217368">
            <w:pPr>
              <w:spacing w:line="240" w:lineRule="auto"/>
              <w:ind w:firstLine="420"/>
              <w:jc w:val="center"/>
              <w:rPr>
                <w:rFonts w:ascii="仿宋_GB2312" w:hAnsi="宋体" w:eastAsia="仿宋_GB2312" w:cs="宋体"/>
                <w:kern w:val="0"/>
              </w:rPr>
            </w:pPr>
          </w:p>
        </w:tc>
        <w:tc>
          <w:tcPr>
            <w:tcW w:w="1163" w:type="dxa"/>
            <w:vMerge w:val="restart"/>
            <w:tcBorders>
              <w:bottom w:val="nil"/>
            </w:tcBorders>
            <w:vAlign w:val="center"/>
          </w:tcPr>
          <w:p w14:paraId="1EAD3E72">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440" w:type="dxa"/>
            <w:vAlign w:val="center"/>
          </w:tcPr>
          <w:p w14:paraId="2E4D3DD0">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sz w:val="21"/>
                <w:szCs w:val="21"/>
                <w:lang w:val="en-US" w:eastAsia="zh-CN"/>
              </w:rPr>
              <w:t>美化城市环境</w:t>
            </w:r>
          </w:p>
        </w:tc>
        <w:tc>
          <w:tcPr>
            <w:tcW w:w="884" w:type="dxa"/>
            <w:vAlign w:val="center"/>
          </w:tcPr>
          <w:p w14:paraId="6D51D0CF">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95%</w:t>
            </w:r>
          </w:p>
        </w:tc>
        <w:tc>
          <w:tcPr>
            <w:tcW w:w="949" w:type="dxa"/>
            <w:vAlign w:val="center"/>
          </w:tcPr>
          <w:p w14:paraId="62559915">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95%</w:t>
            </w:r>
          </w:p>
        </w:tc>
        <w:tc>
          <w:tcPr>
            <w:tcW w:w="879" w:type="dxa"/>
            <w:vAlign w:val="center"/>
          </w:tcPr>
          <w:p w14:paraId="552B4DBA">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9.5</w:t>
            </w:r>
          </w:p>
        </w:tc>
        <w:tc>
          <w:tcPr>
            <w:tcW w:w="779" w:type="dxa"/>
            <w:vAlign w:val="center"/>
          </w:tcPr>
          <w:p w14:paraId="382CD0F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4C8AE28B">
            <w:pPr>
              <w:spacing w:line="240" w:lineRule="auto"/>
              <w:ind w:firstLine="420"/>
              <w:jc w:val="center"/>
              <w:rPr>
                <w:rFonts w:ascii="仿宋_GB2312" w:hAnsi="宋体" w:eastAsia="仿宋_GB2312" w:cs="宋体"/>
                <w:kern w:val="0"/>
              </w:rPr>
            </w:pPr>
          </w:p>
        </w:tc>
      </w:tr>
      <w:tr w14:paraId="3BAFD8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301" w:type="dxa"/>
            <w:vMerge w:val="continue"/>
            <w:textDirection w:val="tbRlV"/>
            <w:vAlign w:val="center"/>
          </w:tcPr>
          <w:p w14:paraId="6DD574EE">
            <w:pPr>
              <w:spacing w:line="240" w:lineRule="auto"/>
              <w:ind w:firstLine="420"/>
              <w:jc w:val="center"/>
              <w:rPr>
                <w:rFonts w:ascii="仿宋_GB2312" w:hAnsi="宋体" w:eastAsia="仿宋_GB2312" w:cs="宋体"/>
                <w:kern w:val="0"/>
              </w:rPr>
            </w:pPr>
          </w:p>
        </w:tc>
        <w:tc>
          <w:tcPr>
            <w:tcW w:w="812" w:type="dxa"/>
            <w:vMerge w:val="continue"/>
            <w:tcBorders>
              <w:top w:val="nil"/>
              <w:bottom w:val="nil"/>
            </w:tcBorders>
            <w:vAlign w:val="center"/>
          </w:tcPr>
          <w:p w14:paraId="12972281">
            <w:pPr>
              <w:spacing w:line="240" w:lineRule="auto"/>
              <w:ind w:firstLine="420"/>
              <w:jc w:val="center"/>
              <w:rPr>
                <w:rFonts w:ascii="仿宋_GB2312" w:hAnsi="宋体" w:eastAsia="仿宋_GB2312" w:cs="宋体"/>
                <w:kern w:val="0"/>
              </w:rPr>
            </w:pPr>
          </w:p>
        </w:tc>
        <w:tc>
          <w:tcPr>
            <w:tcW w:w="1163" w:type="dxa"/>
            <w:vMerge w:val="continue"/>
            <w:tcBorders>
              <w:top w:val="nil"/>
            </w:tcBorders>
            <w:vAlign w:val="center"/>
          </w:tcPr>
          <w:p w14:paraId="04467C34">
            <w:pPr>
              <w:spacing w:line="240" w:lineRule="auto"/>
              <w:ind w:firstLine="420"/>
              <w:jc w:val="center"/>
              <w:rPr>
                <w:rFonts w:ascii="仿宋_GB2312" w:hAnsi="宋体" w:eastAsia="仿宋_GB2312" w:cs="宋体"/>
                <w:kern w:val="0"/>
              </w:rPr>
            </w:pPr>
          </w:p>
        </w:tc>
        <w:tc>
          <w:tcPr>
            <w:tcW w:w="1440" w:type="dxa"/>
            <w:vAlign w:val="center"/>
          </w:tcPr>
          <w:p w14:paraId="67998B55">
            <w:pPr>
              <w:spacing w:line="240" w:lineRule="auto"/>
              <w:ind w:firstLine="420"/>
              <w:jc w:val="center"/>
              <w:rPr>
                <w:rFonts w:hint="default" w:ascii="仿宋_GB2312" w:hAnsi="宋体" w:eastAsia="仿宋_GB2312" w:cs="宋体"/>
                <w:kern w:val="0"/>
                <w:lang w:val="en-US" w:eastAsia="zh-CN"/>
              </w:rPr>
            </w:pPr>
          </w:p>
        </w:tc>
        <w:tc>
          <w:tcPr>
            <w:tcW w:w="884" w:type="dxa"/>
            <w:vAlign w:val="center"/>
          </w:tcPr>
          <w:p w14:paraId="68C162CE">
            <w:pPr>
              <w:spacing w:line="240" w:lineRule="auto"/>
              <w:ind w:firstLine="420"/>
              <w:jc w:val="center"/>
              <w:rPr>
                <w:rFonts w:ascii="仿宋_GB2312" w:hAnsi="宋体" w:eastAsia="仿宋_GB2312" w:cs="宋体"/>
                <w:kern w:val="0"/>
              </w:rPr>
            </w:pPr>
          </w:p>
        </w:tc>
        <w:tc>
          <w:tcPr>
            <w:tcW w:w="949" w:type="dxa"/>
            <w:vAlign w:val="center"/>
          </w:tcPr>
          <w:p w14:paraId="65C2C17E">
            <w:pPr>
              <w:spacing w:line="240" w:lineRule="auto"/>
              <w:ind w:firstLine="420"/>
              <w:jc w:val="center"/>
              <w:rPr>
                <w:rFonts w:ascii="仿宋_GB2312" w:hAnsi="宋体" w:eastAsia="仿宋_GB2312" w:cs="宋体"/>
                <w:kern w:val="0"/>
              </w:rPr>
            </w:pPr>
          </w:p>
        </w:tc>
        <w:tc>
          <w:tcPr>
            <w:tcW w:w="879" w:type="dxa"/>
            <w:vAlign w:val="center"/>
          </w:tcPr>
          <w:p w14:paraId="0255061B">
            <w:pPr>
              <w:spacing w:line="240" w:lineRule="auto"/>
              <w:ind w:firstLine="420"/>
              <w:jc w:val="center"/>
              <w:rPr>
                <w:rFonts w:ascii="仿宋_GB2312" w:hAnsi="宋体" w:eastAsia="仿宋_GB2312" w:cs="宋体"/>
                <w:kern w:val="0"/>
              </w:rPr>
            </w:pPr>
          </w:p>
        </w:tc>
        <w:tc>
          <w:tcPr>
            <w:tcW w:w="779" w:type="dxa"/>
            <w:vAlign w:val="center"/>
          </w:tcPr>
          <w:p w14:paraId="0CE0AF61">
            <w:pPr>
              <w:spacing w:line="240" w:lineRule="auto"/>
              <w:ind w:firstLine="420"/>
              <w:jc w:val="center"/>
              <w:rPr>
                <w:rFonts w:ascii="仿宋_GB2312" w:hAnsi="宋体" w:eastAsia="仿宋_GB2312" w:cs="宋体"/>
                <w:kern w:val="0"/>
              </w:rPr>
            </w:pPr>
          </w:p>
        </w:tc>
        <w:tc>
          <w:tcPr>
            <w:tcW w:w="1383" w:type="dxa"/>
            <w:vAlign w:val="center"/>
          </w:tcPr>
          <w:p w14:paraId="6FF90473">
            <w:pPr>
              <w:spacing w:line="240" w:lineRule="auto"/>
              <w:ind w:firstLine="420"/>
              <w:jc w:val="center"/>
              <w:rPr>
                <w:rFonts w:ascii="仿宋_GB2312" w:hAnsi="宋体" w:eastAsia="仿宋_GB2312" w:cs="宋体"/>
                <w:kern w:val="0"/>
              </w:rPr>
            </w:pPr>
          </w:p>
        </w:tc>
      </w:tr>
      <w:tr w14:paraId="4AC3EA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301" w:type="dxa"/>
            <w:vMerge w:val="continue"/>
            <w:textDirection w:val="tbRlV"/>
            <w:vAlign w:val="center"/>
          </w:tcPr>
          <w:p w14:paraId="1196B501">
            <w:pPr>
              <w:spacing w:line="240" w:lineRule="auto"/>
              <w:ind w:firstLine="420"/>
              <w:jc w:val="center"/>
              <w:rPr>
                <w:rFonts w:ascii="仿宋_GB2312" w:hAnsi="宋体" w:eastAsia="仿宋_GB2312" w:cs="宋体"/>
                <w:kern w:val="0"/>
              </w:rPr>
            </w:pPr>
          </w:p>
        </w:tc>
        <w:tc>
          <w:tcPr>
            <w:tcW w:w="812" w:type="dxa"/>
            <w:vMerge w:val="continue"/>
            <w:tcBorders>
              <w:top w:val="nil"/>
              <w:bottom w:val="nil"/>
            </w:tcBorders>
            <w:vAlign w:val="center"/>
          </w:tcPr>
          <w:p w14:paraId="0606FAD5">
            <w:pPr>
              <w:spacing w:line="240" w:lineRule="auto"/>
              <w:ind w:firstLine="420"/>
              <w:jc w:val="center"/>
              <w:rPr>
                <w:rFonts w:ascii="仿宋_GB2312" w:hAnsi="宋体" w:eastAsia="仿宋_GB2312" w:cs="宋体"/>
                <w:kern w:val="0"/>
              </w:rPr>
            </w:pPr>
          </w:p>
        </w:tc>
        <w:tc>
          <w:tcPr>
            <w:tcW w:w="1163" w:type="dxa"/>
            <w:vMerge w:val="restart"/>
            <w:tcBorders>
              <w:bottom w:val="nil"/>
            </w:tcBorders>
            <w:vAlign w:val="center"/>
          </w:tcPr>
          <w:p w14:paraId="4755C0ED">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440" w:type="dxa"/>
            <w:vAlign w:val="center"/>
          </w:tcPr>
          <w:p w14:paraId="05AFF9AD">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档案设备更新</w:t>
            </w:r>
          </w:p>
        </w:tc>
        <w:tc>
          <w:tcPr>
            <w:tcW w:w="884" w:type="dxa"/>
            <w:vAlign w:val="center"/>
          </w:tcPr>
          <w:p w14:paraId="600B4F89">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95%</w:t>
            </w:r>
          </w:p>
        </w:tc>
        <w:tc>
          <w:tcPr>
            <w:tcW w:w="949" w:type="dxa"/>
            <w:vAlign w:val="center"/>
          </w:tcPr>
          <w:p w14:paraId="3D4D7D22">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95%</w:t>
            </w:r>
          </w:p>
        </w:tc>
        <w:tc>
          <w:tcPr>
            <w:tcW w:w="879" w:type="dxa"/>
            <w:vAlign w:val="center"/>
          </w:tcPr>
          <w:p w14:paraId="24B5E174">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9.5</w:t>
            </w:r>
          </w:p>
        </w:tc>
        <w:tc>
          <w:tcPr>
            <w:tcW w:w="779" w:type="dxa"/>
            <w:vAlign w:val="center"/>
          </w:tcPr>
          <w:p w14:paraId="4B5C5185">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w:t>
            </w:r>
          </w:p>
        </w:tc>
        <w:tc>
          <w:tcPr>
            <w:tcW w:w="1383" w:type="dxa"/>
            <w:vAlign w:val="center"/>
          </w:tcPr>
          <w:p w14:paraId="769FF9DB">
            <w:pPr>
              <w:spacing w:line="240" w:lineRule="auto"/>
              <w:ind w:firstLine="420"/>
              <w:jc w:val="center"/>
              <w:rPr>
                <w:rFonts w:ascii="仿宋_GB2312" w:hAnsi="宋体" w:eastAsia="仿宋_GB2312" w:cs="宋体"/>
                <w:kern w:val="0"/>
              </w:rPr>
            </w:pPr>
          </w:p>
        </w:tc>
      </w:tr>
      <w:tr w14:paraId="0F2002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301" w:type="dxa"/>
            <w:vMerge w:val="continue"/>
            <w:textDirection w:val="tbRlV"/>
            <w:vAlign w:val="center"/>
          </w:tcPr>
          <w:p w14:paraId="40F597CC">
            <w:pPr>
              <w:spacing w:line="240" w:lineRule="auto"/>
              <w:ind w:firstLine="420"/>
              <w:jc w:val="center"/>
              <w:rPr>
                <w:rFonts w:ascii="仿宋_GB2312" w:hAnsi="宋体" w:eastAsia="仿宋_GB2312" w:cs="宋体"/>
                <w:kern w:val="0"/>
              </w:rPr>
            </w:pPr>
          </w:p>
        </w:tc>
        <w:tc>
          <w:tcPr>
            <w:tcW w:w="812" w:type="dxa"/>
            <w:vMerge w:val="continue"/>
            <w:tcBorders>
              <w:top w:val="nil"/>
            </w:tcBorders>
            <w:vAlign w:val="center"/>
          </w:tcPr>
          <w:p w14:paraId="072C11C7">
            <w:pPr>
              <w:spacing w:line="240" w:lineRule="auto"/>
              <w:ind w:firstLine="420"/>
              <w:jc w:val="center"/>
              <w:rPr>
                <w:rFonts w:ascii="仿宋_GB2312" w:hAnsi="宋体" w:eastAsia="仿宋_GB2312" w:cs="宋体"/>
                <w:kern w:val="0"/>
              </w:rPr>
            </w:pPr>
          </w:p>
        </w:tc>
        <w:tc>
          <w:tcPr>
            <w:tcW w:w="1163" w:type="dxa"/>
            <w:vMerge w:val="continue"/>
            <w:tcBorders>
              <w:top w:val="nil"/>
            </w:tcBorders>
            <w:vAlign w:val="center"/>
          </w:tcPr>
          <w:p w14:paraId="393C9339">
            <w:pPr>
              <w:spacing w:line="240" w:lineRule="auto"/>
              <w:ind w:firstLine="420"/>
              <w:jc w:val="center"/>
              <w:rPr>
                <w:rFonts w:ascii="仿宋_GB2312" w:hAnsi="宋体" w:eastAsia="仿宋_GB2312" w:cs="宋体"/>
                <w:kern w:val="0"/>
              </w:rPr>
            </w:pPr>
          </w:p>
        </w:tc>
        <w:tc>
          <w:tcPr>
            <w:tcW w:w="1440" w:type="dxa"/>
            <w:vAlign w:val="center"/>
          </w:tcPr>
          <w:p w14:paraId="7BEB2441">
            <w:pPr>
              <w:spacing w:line="240" w:lineRule="auto"/>
              <w:ind w:firstLine="420"/>
              <w:jc w:val="center"/>
              <w:rPr>
                <w:rFonts w:ascii="仿宋_GB2312" w:hAnsi="宋体" w:eastAsia="仿宋_GB2312" w:cs="宋体"/>
                <w:kern w:val="0"/>
              </w:rPr>
            </w:pPr>
          </w:p>
        </w:tc>
        <w:tc>
          <w:tcPr>
            <w:tcW w:w="884" w:type="dxa"/>
            <w:vAlign w:val="center"/>
          </w:tcPr>
          <w:p w14:paraId="0E375E02">
            <w:pPr>
              <w:spacing w:line="240" w:lineRule="auto"/>
              <w:ind w:firstLine="420"/>
              <w:jc w:val="center"/>
              <w:rPr>
                <w:rFonts w:ascii="仿宋_GB2312" w:hAnsi="宋体" w:eastAsia="仿宋_GB2312" w:cs="宋体"/>
                <w:kern w:val="0"/>
              </w:rPr>
            </w:pPr>
          </w:p>
        </w:tc>
        <w:tc>
          <w:tcPr>
            <w:tcW w:w="949" w:type="dxa"/>
            <w:vAlign w:val="center"/>
          </w:tcPr>
          <w:p w14:paraId="4FFA1E02">
            <w:pPr>
              <w:spacing w:line="240" w:lineRule="auto"/>
              <w:ind w:firstLine="420"/>
              <w:jc w:val="center"/>
              <w:rPr>
                <w:rFonts w:ascii="仿宋_GB2312" w:hAnsi="宋体" w:eastAsia="仿宋_GB2312" w:cs="宋体"/>
                <w:kern w:val="0"/>
              </w:rPr>
            </w:pPr>
          </w:p>
        </w:tc>
        <w:tc>
          <w:tcPr>
            <w:tcW w:w="879" w:type="dxa"/>
            <w:vAlign w:val="center"/>
          </w:tcPr>
          <w:p w14:paraId="34C93D45">
            <w:pPr>
              <w:spacing w:line="240" w:lineRule="auto"/>
              <w:ind w:firstLine="420"/>
              <w:jc w:val="center"/>
              <w:rPr>
                <w:rFonts w:ascii="仿宋_GB2312" w:hAnsi="宋体" w:eastAsia="仿宋_GB2312" w:cs="宋体"/>
                <w:kern w:val="0"/>
              </w:rPr>
            </w:pPr>
          </w:p>
        </w:tc>
        <w:tc>
          <w:tcPr>
            <w:tcW w:w="779" w:type="dxa"/>
            <w:vAlign w:val="center"/>
          </w:tcPr>
          <w:p w14:paraId="0D6C6E97">
            <w:pPr>
              <w:spacing w:line="240" w:lineRule="auto"/>
              <w:ind w:firstLine="420"/>
              <w:jc w:val="center"/>
              <w:rPr>
                <w:rFonts w:ascii="仿宋_GB2312" w:hAnsi="宋体" w:eastAsia="仿宋_GB2312" w:cs="宋体"/>
                <w:kern w:val="0"/>
              </w:rPr>
            </w:pPr>
          </w:p>
        </w:tc>
        <w:tc>
          <w:tcPr>
            <w:tcW w:w="1383" w:type="dxa"/>
            <w:vAlign w:val="center"/>
          </w:tcPr>
          <w:p w14:paraId="3961BB94">
            <w:pPr>
              <w:spacing w:line="240" w:lineRule="auto"/>
              <w:ind w:firstLine="420"/>
              <w:jc w:val="center"/>
              <w:rPr>
                <w:rFonts w:ascii="仿宋_GB2312" w:hAnsi="宋体" w:eastAsia="仿宋_GB2312" w:cs="宋体"/>
                <w:kern w:val="0"/>
              </w:rPr>
            </w:pPr>
          </w:p>
        </w:tc>
      </w:tr>
      <w:tr w14:paraId="32D3D3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301" w:type="dxa"/>
            <w:vMerge w:val="continue"/>
            <w:textDirection w:val="tbRlV"/>
            <w:vAlign w:val="center"/>
          </w:tcPr>
          <w:p w14:paraId="406C97A2">
            <w:pPr>
              <w:spacing w:line="240" w:lineRule="auto"/>
              <w:ind w:firstLine="420"/>
              <w:jc w:val="center"/>
              <w:rPr>
                <w:rFonts w:ascii="仿宋_GB2312" w:hAnsi="宋体" w:eastAsia="仿宋_GB2312" w:cs="宋体"/>
                <w:kern w:val="0"/>
              </w:rPr>
            </w:pPr>
          </w:p>
        </w:tc>
        <w:tc>
          <w:tcPr>
            <w:tcW w:w="812" w:type="dxa"/>
            <w:vMerge w:val="restart"/>
            <w:tcBorders>
              <w:bottom w:val="nil"/>
            </w:tcBorders>
            <w:vAlign w:val="center"/>
          </w:tcPr>
          <w:p w14:paraId="52E4B552">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163" w:type="dxa"/>
            <w:vMerge w:val="restart"/>
            <w:tcBorders>
              <w:bottom w:val="nil"/>
            </w:tcBorders>
            <w:vAlign w:val="center"/>
          </w:tcPr>
          <w:p w14:paraId="46450615">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440" w:type="dxa"/>
            <w:vAlign w:val="center"/>
          </w:tcPr>
          <w:p w14:paraId="0704AD0F">
            <w:pPr>
              <w:spacing w:line="240" w:lineRule="auto"/>
              <w:jc w:val="both"/>
              <w:rPr>
                <w:rFonts w:ascii="仿宋_GB2312" w:hAnsi="宋体" w:eastAsia="仿宋_GB2312" w:cs="宋体"/>
                <w:kern w:val="0"/>
              </w:rPr>
            </w:pPr>
            <w:r>
              <w:rPr>
                <w:rFonts w:hint="eastAsia" w:ascii="仿宋_GB2312" w:hAnsi="宋体" w:eastAsia="仿宋_GB2312" w:cs="宋体"/>
                <w:kern w:val="0"/>
                <w:sz w:val="13"/>
                <w:szCs w:val="13"/>
                <w:lang w:val="en-US" w:eastAsia="zh-CN"/>
              </w:rPr>
              <w:t>为市民提供便利 、规范服务</w:t>
            </w:r>
          </w:p>
        </w:tc>
        <w:tc>
          <w:tcPr>
            <w:tcW w:w="884" w:type="dxa"/>
            <w:vAlign w:val="center"/>
          </w:tcPr>
          <w:p w14:paraId="208AE665">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949" w:type="dxa"/>
            <w:vAlign w:val="center"/>
          </w:tcPr>
          <w:p w14:paraId="015F9D65">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879" w:type="dxa"/>
            <w:vAlign w:val="center"/>
          </w:tcPr>
          <w:p w14:paraId="69B8875D">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779" w:type="dxa"/>
            <w:vAlign w:val="center"/>
          </w:tcPr>
          <w:p w14:paraId="1A1059CF">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52242F9D">
            <w:pPr>
              <w:spacing w:line="240" w:lineRule="auto"/>
              <w:ind w:firstLine="420"/>
              <w:jc w:val="center"/>
              <w:rPr>
                <w:rFonts w:ascii="仿宋_GB2312" w:hAnsi="宋体" w:eastAsia="仿宋_GB2312" w:cs="宋体"/>
                <w:kern w:val="0"/>
              </w:rPr>
            </w:pPr>
          </w:p>
        </w:tc>
      </w:tr>
      <w:tr w14:paraId="1A1EBC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301" w:type="dxa"/>
            <w:vMerge w:val="continue"/>
            <w:textDirection w:val="tbRlV"/>
            <w:vAlign w:val="center"/>
          </w:tcPr>
          <w:p w14:paraId="0EB84984">
            <w:pPr>
              <w:spacing w:line="240" w:lineRule="auto"/>
              <w:ind w:firstLine="420"/>
              <w:jc w:val="center"/>
              <w:rPr>
                <w:rFonts w:ascii="仿宋_GB2312" w:hAnsi="宋体" w:eastAsia="仿宋_GB2312" w:cs="宋体"/>
                <w:kern w:val="0"/>
              </w:rPr>
            </w:pPr>
          </w:p>
        </w:tc>
        <w:tc>
          <w:tcPr>
            <w:tcW w:w="812" w:type="dxa"/>
            <w:vMerge w:val="continue"/>
            <w:tcBorders>
              <w:top w:val="nil"/>
              <w:bottom w:val="nil"/>
            </w:tcBorders>
            <w:vAlign w:val="center"/>
          </w:tcPr>
          <w:p w14:paraId="44DE825F">
            <w:pPr>
              <w:spacing w:line="240" w:lineRule="auto"/>
              <w:ind w:firstLine="420"/>
              <w:jc w:val="center"/>
              <w:rPr>
                <w:rFonts w:ascii="仿宋_GB2312" w:hAnsi="宋体" w:eastAsia="仿宋_GB2312" w:cs="宋体"/>
                <w:kern w:val="0"/>
              </w:rPr>
            </w:pPr>
          </w:p>
        </w:tc>
        <w:tc>
          <w:tcPr>
            <w:tcW w:w="1163" w:type="dxa"/>
            <w:vMerge w:val="continue"/>
            <w:tcBorders>
              <w:top w:val="nil"/>
              <w:bottom w:val="nil"/>
            </w:tcBorders>
            <w:vAlign w:val="center"/>
          </w:tcPr>
          <w:p w14:paraId="56F3820B">
            <w:pPr>
              <w:spacing w:line="240" w:lineRule="auto"/>
              <w:ind w:firstLine="420"/>
              <w:jc w:val="center"/>
              <w:rPr>
                <w:rFonts w:ascii="仿宋_GB2312" w:hAnsi="宋体" w:eastAsia="仿宋_GB2312" w:cs="宋体"/>
                <w:kern w:val="0"/>
              </w:rPr>
            </w:pPr>
          </w:p>
        </w:tc>
        <w:tc>
          <w:tcPr>
            <w:tcW w:w="1440" w:type="dxa"/>
            <w:vAlign w:val="center"/>
          </w:tcPr>
          <w:p w14:paraId="786056AA">
            <w:pPr>
              <w:spacing w:line="240" w:lineRule="auto"/>
              <w:ind w:firstLine="420"/>
              <w:jc w:val="center"/>
              <w:rPr>
                <w:rFonts w:ascii="仿宋_GB2312" w:hAnsi="宋体" w:eastAsia="仿宋_GB2312" w:cs="宋体"/>
                <w:kern w:val="0"/>
              </w:rPr>
            </w:pPr>
          </w:p>
        </w:tc>
        <w:tc>
          <w:tcPr>
            <w:tcW w:w="884" w:type="dxa"/>
            <w:vAlign w:val="center"/>
          </w:tcPr>
          <w:p w14:paraId="11F483A9">
            <w:pPr>
              <w:spacing w:line="240" w:lineRule="auto"/>
              <w:ind w:firstLine="420"/>
              <w:jc w:val="center"/>
              <w:rPr>
                <w:rFonts w:ascii="仿宋_GB2312" w:hAnsi="宋体" w:eastAsia="仿宋_GB2312" w:cs="宋体"/>
                <w:kern w:val="0"/>
              </w:rPr>
            </w:pPr>
          </w:p>
        </w:tc>
        <w:tc>
          <w:tcPr>
            <w:tcW w:w="949" w:type="dxa"/>
            <w:vAlign w:val="center"/>
          </w:tcPr>
          <w:p w14:paraId="488DDBA4">
            <w:pPr>
              <w:spacing w:line="240" w:lineRule="auto"/>
              <w:ind w:firstLine="420"/>
              <w:jc w:val="center"/>
              <w:rPr>
                <w:rFonts w:ascii="仿宋_GB2312" w:hAnsi="宋体" w:eastAsia="仿宋_GB2312" w:cs="宋体"/>
                <w:kern w:val="0"/>
              </w:rPr>
            </w:pPr>
          </w:p>
        </w:tc>
        <w:tc>
          <w:tcPr>
            <w:tcW w:w="879" w:type="dxa"/>
            <w:vAlign w:val="center"/>
          </w:tcPr>
          <w:p w14:paraId="1514C09E">
            <w:pPr>
              <w:spacing w:line="240" w:lineRule="auto"/>
              <w:ind w:firstLine="420"/>
              <w:jc w:val="center"/>
              <w:rPr>
                <w:rFonts w:ascii="仿宋_GB2312" w:hAnsi="宋体" w:eastAsia="仿宋_GB2312" w:cs="宋体"/>
                <w:kern w:val="0"/>
              </w:rPr>
            </w:pPr>
          </w:p>
        </w:tc>
        <w:tc>
          <w:tcPr>
            <w:tcW w:w="779" w:type="dxa"/>
            <w:vAlign w:val="center"/>
          </w:tcPr>
          <w:p w14:paraId="41ED0AD4">
            <w:pPr>
              <w:spacing w:line="240" w:lineRule="auto"/>
              <w:ind w:firstLine="420"/>
              <w:jc w:val="center"/>
              <w:rPr>
                <w:rFonts w:ascii="仿宋_GB2312" w:hAnsi="宋体" w:eastAsia="仿宋_GB2312" w:cs="宋体"/>
                <w:kern w:val="0"/>
              </w:rPr>
            </w:pPr>
          </w:p>
        </w:tc>
        <w:tc>
          <w:tcPr>
            <w:tcW w:w="1383" w:type="dxa"/>
            <w:vAlign w:val="center"/>
          </w:tcPr>
          <w:p w14:paraId="3562F7A5">
            <w:pPr>
              <w:spacing w:line="240" w:lineRule="auto"/>
              <w:ind w:firstLine="420"/>
              <w:jc w:val="center"/>
              <w:rPr>
                <w:rFonts w:ascii="仿宋_GB2312" w:hAnsi="宋体" w:eastAsia="仿宋_GB2312" w:cs="宋体"/>
                <w:kern w:val="0"/>
              </w:rPr>
            </w:pPr>
          </w:p>
        </w:tc>
      </w:tr>
      <w:tr w14:paraId="6B837F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301" w:type="dxa"/>
            <w:vMerge w:val="continue"/>
            <w:textDirection w:val="tbRlV"/>
            <w:vAlign w:val="center"/>
          </w:tcPr>
          <w:p w14:paraId="4953EE05">
            <w:pPr>
              <w:spacing w:line="240" w:lineRule="auto"/>
              <w:ind w:firstLine="420"/>
              <w:jc w:val="center"/>
              <w:rPr>
                <w:rFonts w:ascii="仿宋_GB2312" w:hAnsi="宋体" w:eastAsia="仿宋_GB2312" w:cs="宋体"/>
                <w:kern w:val="0"/>
              </w:rPr>
            </w:pPr>
          </w:p>
        </w:tc>
        <w:tc>
          <w:tcPr>
            <w:tcW w:w="812" w:type="dxa"/>
            <w:vMerge w:val="continue"/>
            <w:tcBorders>
              <w:top w:val="nil"/>
            </w:tcBorders>
            <w:vAlign w:val="center"/>
          </w:tcPr>
          <w:p w14:paraId="07ADBA38">
            <w:pPr>
              <w:spacing w:line="240" w:lineRule="auto"/>
              <w:ind w:firstLine="420"/>
              <w:jc w:val="center"/>
              <w:rPr>
                <w:rFonts w:ascii="仿宋_GB2312" w:hAnsi="宋体" w:eastAsia="仿宋_GB2312" w:cs="宋体"/>
                <w:kern w:val="0"/>
              </w:rPr>
            </w:pPr>
          </w:p>
        </w:tc>
        <w:tc>
          <w:tcPr>
            <w:tcW w:w="1163" w:type="dxa"/>
            <w:vMerge w:val="continue"/>
            <w:tcBorders>
              <w:top w:val="nil"/>
            </w:tcBorders>
            <w:vAlign w:val="center"/>
          </w:tcPr>
          <w:p w14:paraId="2BEFE4A7">
            <w:pPr>
              <w:spacing w:line="240" w:lineRule="auto"/>
              <w:ind w:firstLine="420"/>
              <w:jc w:val="center"/>
              <w:rPr>
                <w:rFonts w:ascii="仿宋_GB2312" w:hAnsi="宋体" w:eastAsia="仿宋_GB2312" w:cs="宋体"/>
                <w:kern w:val="0"/>
              </w:rPr>
            </w:pPr>
          </w:p>
        </w:tc>
        <w:tc>
          <w:tcPr>
            <w:tcW w:w="1440" w:type="dxa"/>
            <w:vAlign w:val="center"/>
          </w:tcPr>
          <w:p w14:paraId="73427F93">
            <w:pPr>
              <w:spacing w:line="240" w:lineRule="auto"/>
              <w:ind w:firstLine="420"/>
              <w:jc w:val="center"/>
              <w:rPr>
                <w:rFonts w:ascii="仿宋_GB2312" w:hAnsi="宋体" w:eastAsia="仿宋_GB2312" w:cs="宋体"/>
                <w:kern w:val="0"/>
              </w:rPr>
            </w:pPr>
          </w:p>
        </w:tc>
        <w:tc>
          <w:tcPr>
            <w:tcW w:w="884" w:type="dxa"/>
            <w:vAlign w:val="center"/>
          </w:tcPr>
          <w:p w14:paraId="626787B2">
            <w:pPr>
              <w:spacing w:line="240" w:lineRule="auto"/>
              <w:ind w:firstLine="420"/>
              <w:jc w:val="center"/>
              <w:rPr>
                <w:rFonts w:ascii="仿宋_GB2312" w:hAnsi="宋体" w:eastAsia="仿宋_GB2312" w:cs="宋体"/>
                <w:kern w:val="0"/>
              </w:rPr>
            </w:pPr>
          </w:p>
        </w:tc>
        <w:tc>
          <w:tcPr>
            <w:tcW w:w="949" w:type="dxa"/>
            <w:vAlign w:val="center"/>
          </w:tcPr>
          <w:p w14:paraId="5578856B">
            <w:pPr>
              <w:spacing w:line="240" w:lineRule="auto"/>
              <w:ind w:firstLine="420"/>
              <w:jc w:val="center"/>
              <w:rPr>
                <w:rFonts w:ascii="仿宋_GB2312" w:hAnsi="宋体" w:eastAsia="仿宋_GB2312" w:cs="宋体"/>
                <w:kern w:val="0"/>
              </w:rPr>
            </w:pPr>
          </w:p>
        </w:tc>
        <w:tc>
          <w:tcPr>
            <w:tcW w:w="879" w:type="dxa"/>
            <w:vAlign w:val="center"/>
          </w:tcPr>
          <w:p w14:paraId="05EE8831">
            <w:pPr>
              <w:spacing w:line="240" w:lineRule="auto"/>
              <w:ind w:firstLine="420"/>
              <w:jc w:val="center"/>
              <w:rPr>
                <w:rFonts w:ascii="仿宋_GB2312" w:hAnsi="宋体" w:eastAsia="仿宋_GB2312" w:cs="宋体"/>
                <w:kern w:val="0"/>
              </w:rPr>
            </w:pPr>
          </w:p>
        </w:tc>
        <w:tc>
          <w:tcPr>
            <w:tcW w:w="779" w:type="dxa"/>
            <w:vAlign w:val="center"/>
          </w:tcPr>
          <w:p w14:paraId="7FC0E205">
            <w:pPr>
              <w:spacing w:line="240" w:lineRule="auto"/>
              <w:ind w:firstLine="420"/>
              <w:jc w:val="center"/>
              <w:rPr>
                <w:rFonts w:ascii="仿宋_GB2312" w:hAnsi="宋体" w:eastAsia="仿宋_GB2312" w:cs="宋体"/>
                <w:kern w:val="0"/>
              </w:rPr>
            </w:pPr>
          </w:p>
        </w:tc>
        <w:tc>
          <w:tcPr>
            <w:tcW w:w="1383" w:type="dxa"/>
            <w:vAlign w:val="center"/>
          </w:tcPr>
          <w:p w14:paraId="665DE758">
            <w:pPr>
              <w:spacing w:line="240" w:lineRule="auto"/>
              <w:ind w:firstLine="420"/>
              <w:jc w:val="center"/>
              <w:rPr>
                <w:rFonts w:ascii="仿宋_GB2312" w:hAnsi="宋体" w:eastAsia="仿宋_GB2312" w:cs="宋体"/>
                <w:kern w:val="0"/>
              </w:rPr>
            </w:pPr>
          </w:p>
        </w:tc>
      </w:tr>
      <w:tr w14:paraId="00B231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301" w:type="dxa"/>
            <w:vMerge w:val="continue"/>
            <w:textDirection w:val="tbRlV"/>
            <w:vAlign w:val="center"/>
          </w:tcPr>
          <w:p w14:paraId="4D474B74">
            <w:pPr>
              <w:spacing w:line="240" w:lineRule="auto"/>
              <w:ind w:firstLine="420"/>
              <w:jc w:val="center"/>
              <w:rPr>
                <w:rFonts w:ascii="仿宋_GB2312" w:hAnsi="宋体" w:eastAsia="仿宋_GB2312" w:cs="宋体"/>
                <w:kern w:val="0"/>
              </w:rPr>
            </w:pPr>
          </w:p>
        </w:tc>
        <w:tc>
          <w:tcPr>
            <w:tcW w:w="812" w:type="dxa"/>
            <w:vMerge w:val="restart"/>
            <w:tcBorders>
              <w:top w:val="nil"/>
            </w:tcBorders>
            <w:vAlign w:val="center"/>
          </w:tcPr>
          <w:p w14:paraId="6A02EDF8">
            <w:pPr>
              <w:spacing w:line="240" w:lineRule="auto"/>
              <w:ind w:firstLine="420" w:firstLineChars="200"/>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3B8E9A8B">
            <w:pPr>
              <w:spacing w:line="240" w:lineRule="auto"/>
              <w:ind w:firstLine="420" w:firstLineChars="200"/>
              <w:jc w:val="center"/>
              <w:rPr>
                <w:rFonts w:ascii="仿宋_GB2312" w:hAnsi="宋体" w:eastAsia="仿宋_GB2312" w:cs="宋体"/>
                <w:kern w:val="0"/>
              </w:rPr>
            </w:pPr>
            <w:r>
              <w:rPr>
                <w:rFonts w:hint="eastAsia" w:ascii="仿宋_GB2312" w:eastAsia="仿宋_GB2312"/>
                <w:kern w:val="0"/>
                <w:lang w:val="en-US" w:eastAsia="zh-CN"/>
              </w:rPr>
              <w:t>（20分）</w:t>
            </w:r>
          </w:p>
        </w:tc>
        <w:tc>
          <w:tcPr>
            <w:tcW w:w="1163" w:type="dxa"/>
            <w:tcBorders>
              <w:top w:val="nil"/>
            </w:tcBorders>
            <w:vAlign w:val="center"/>
          </w:tcPr>
          <w:p w14:paraId="40AD1AE2">
            <w:pPr>
              <w:spacing w:line="240" w:lineRule="auto"/>
              <w:jc w:val="center"/>
              <w:rPr>
                <w:rFonts w:ascii="仿宋_GB2312" w:hAnsi="宋体" w:eastAsia="仿宋_GB2312" w:cs="宋体"/>
                <w:kern w:val="0"/>
                <w:sz w:val="18"/>
                <w:szCs w:val="18"/>
              </w:rPr>
            </w:pPr>
            <w:r>
              <w:rPr>
                <w:rFonts w:hint="eastAsia" w:ascii="仿宋_GB2312" w:eastAsia="仿宋_GB2312"/>
                <w:kern w:val="0"/>
                <w:sz w:val="18"/>
                <w:szCs w:val="18"/>
                <w:lang w:eastAsia="zh-CN"/>
              </w:rPr>
              <w:t>经济成本指标</w:t>
            </w:r>
          </w:p>
        </w:tc>
        <w:tc>
          <w:tcPr>
            <w:tcW w:w="1440" w:type="dxa"/>
            <w:vAlign w:val="center"/>
          </w:tcPr>
          <w:p w14:paraId="657623D7">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合理利用</w:t>
            </w:r>
          </w:p>
        </w:tc>
        <w:tc>
          <w:tcPr>
            <w:tcW w:w="884" w:type="dxa"/>
            <w:vAlign w:val="center"/>
          </w:tcPr>
          <w:p w14:paraId="1D3C3DB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949" w:type="dxa"/>
            <w:vAlign w:val="center"/>
          </w:tcPr>
          <w:p w14:paraId="162F1AA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879" w:type="dxa"/>
            <w:vAlign w:val="center"/>
          </w:tcPr>
          <w:p w14:paraId="02A084E8">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779" w:type="dxa"/>
            <w:vAlign w:val="center"/>
          </w:tcPr>
          <w:p w14:paraId="66A4567E">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7E10BD90">
            <w:pPr>
              <w:spacing w:line="240" w:lineRule="auto"/>
              <w:ind w:firstLine="420"/>
              <w:jc w:val="center"/>
              <w:rPr>
                <w:rFonts w:ascii="仿宋_GB2312" w:hAnsi="宋体" w:eastAsia="仿宋_GB2312" w:cs="宋体"/>
                <w:kern w:val="0"/>
              </w:rPr>
            </w:pPr>
          </w:p>
        </w:tc>
      </w:tr>
      <w:tr w14:paraId="38AC95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301" w:type="dxa"/>
            <w:vMerge w:val="continue"/>
            <w:textDirection w:val="tbRlV"/>
            <w:vAlign w:val="center"/>
          </w:tcPr>
          <w:p w14:paraId="42CADD75">
            <w:pPr>
              <w:spacing w:line="240" w:lineRule="auto"/>
              <w:ind w:firstLine="420"/>
              <w:jc w:val="center"/>
              <w:rPr>
                <w:rFonts w:ascii="仿宋_GB2312" w:hAnsi="宋体" w:eastAsia="仿宋_GB2312" w:cs="宋体"/>
                <w:kern w:val="0"/>
              </w:rPr>
            </w:pPr>
          </w:p>
        </w:tc>
        <w:tc>
          <w:tcPr>
            <w:tcW w:w="812" w:type="dxa"/>
            <w:vMerge w:val="continue"/>
            <w:tcBorders>
              <w:top w:val="nil"/>
            </w:tcBorders>
            <w:vAlign w:val="center"/>
          </w:tcPr>
          <w:p w14:paraId="4210D1E1">
            <w:pPr>
              <w:spacing w:line="240" w:lineRule="auto"/>
              <w:ind w:firstLine="420" w:firstLineChars="0"/>
              <w:jc w:val="center"/>
              <w:rPr>
                <w:rFonts w:ascii="仿宋_GB2312" w:hAnsi="宋体" w:eastAsia="仿宋_GB2312" w:cs="宋体"/>
                <w:kern w:val="0"/>
              </w:rPr>
            </w:pPr>
          </w:p>
        </w:tc>
        <w:tc>
          <w:tcPr>
            <w:tcW w:w="1163" w:type="dxa"/>
            <w:tcBorders>
              <w:top w:val="nil"/>
            </w:tcBorders>
            <w:vAlign w:val="center"/>
          </w:tcPr>
          <w:p w14:paraId="186C6C9B">
            <w:pPr>
              <w:spacing w:line="240" w:lineRule="auto"/>
              <w:jc w:val="center"/>
              <w:rPr>
                <w:rFonts w:ascii="仿宋_GB2312" w:hAnsi="宋体" w:eastAsia="仿宋_GB2312" w:cs="宋体"/>
                <w:kern w:val="0"/>
                <w:sz w:val="18"/>
                <w:szCs w:val="18"/>
              </w:rPr>
            </w:pPr>
            <w:r>
              <w:rPr>
                <w:rFonts w:hint="eastAsia" w:ascii="仿宋_GB2312" w:eastAsia="仿宋_GB2312"/>
                <w:kern w:val="0"/>
                <w:sz w:val="18"/>
                <w:szCs w:val="18"/>
                <w:lang w:eastAsia="zh-CN"/>
              </w:rPr>
              <w:t>社会成本指标</w:t>
            </w:r>
          </w:p>
        </w:tc>
        <w:tc>
          <w:tcPr>
            <w:tcW w:w="1440" w:type="dxa"/>
            <w:vAlign w:val="center"/>
          </w:tcPr>
          <w:p w14:paraId="31269650">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合理利用</w:t>
            </w:r>
          </w:p>
        </w:tc>
        <w:tc>
          <w:tcPr>
            <w:tcW w:w="884" w:type="dxa"/>
            <w:vAlign w:val="center"/>
          </w:tcPr>
          <w:p w14:paraId="7D69091D">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949" w:type="dxa"/>
            <w:vAlign w:val="center"/>
          </w:tcPr>
          <w:p w14:paraId="0E3DE608">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879" w:type="dxa"/>
            <w:vAlign w:val="center"/>
          </w:tcPr>
          <w:p w14:paraId="6BCE120D">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779" w:type="dxa"/>
            <w:vAlign w:val="center"/>
          </w:tcPr>
          <w:p w14:paraId="36D76772">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4F354195">
            <w:pPr>
              <w:spacing w:line="240" w:lineRule="auto"/>
              <w:ind w:firstLine="420"/>
              <w:jc w:val="center"/>
              <w:rPr>
                <w:rFonts w:ascii="仿宋_GB2312" w:hAnsi="宋体" w:eastAsia="仿宋_GB2312" w:cs="宋体"/>
                <w:kern w:val="0"/>
              </w:rPr>
            </w:pPr>
          </w:p>
        </w:tc>
      </w:tr>
      <w:tr w14:paraId="40F55D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301" w:type="dxa"/>
            <w:vMerge w:val="continue"/>
            <w:textDirection w:val="tbRlV"/>
            <w:vAlign w:val="center"/>
          </w:tcPr>
          <w:p w14:paraId="68F9A472">
            <w:pPr>
              <w:spacing w:line="240" w:lineRule="auto"/>
              <w:ind w:firstLine="420"/>
              <w:jc w:val="center"/>
              <w:rPr>
                <w:rFonts w:ascii="仿宋_GB2312" w:hAnsi="宋体" w:eastAsia="仿宋_GB2312" w:cs="宋体"/>
                <w:kern w:val="0"/>
              </w:rPr>
            </w:pPr>
          </w:p>
        </w:tc>
        <w:tc>
          <w:tcPr>
            <w:tcW w:w="812" w:type="dxa"/>
            <w:vMerge w:val="continue"/>
            <w:tcBorders>
              <w:top w:val="nil"/>
            </w:tcBorders>
            <w:vAlign w:val="center"/>
          </w:tcPr>
          <w:p w14:paraId="4395BB21">
            <w:pPr>
              <w:spacing w:line="240" w:lineRule="auto"/>
              <w:ind w:firstLine="420" w:firstLineChars="0"/>
              <w:jc w:val="center"/>
              <w:rPr>
                <w:rFonts w:ascii="仿宋_GB2312" w:hAnsi="宋体" w:eastAsia="仿宋_GB2312" w:cs="宋体"/>
                <w:kern w:val="0"/>
              </w:rPr>
            </w:pPr>
          </w:p>
        </w:tc>
        <w:tc>
          <w:tcPr>
            <w:tcW w:w="1163" w:type="dxa"/>
            <w:tcBorders>
              <w:top w:val="nil"/>
            </w:tcBorders>
            <w:vAlign w:val="center"/>
          </w:tcPr>
          <w:p w14:paraId="7BFB4238">
            <w:pPr>
              <w:spacing w:line="240" w:lineRule="auto"/>
              <w:jc w:val="both"/>
              <w:rPr>
                <w:rFonts w:ascii="仿宋_GB2312" w:hAnsi="宋体" w:eastAsia="仿宋_GB2312" w:cs="宋体"/>
                <w:kern w:val="0"/>
              </w:rPr>
            </w:pPr>
            <w:r>
              <w:rPr>
                <w:rFonts w:hint="eastAsia" w:ascii="仿宋_GB2312" w:eastAsia="仿宋_GB2312"/>
                <w:kern w:val="0"/>
                <w:lang w:eastAsia="zh-CN"/>
              </w:rPr>
              <w:t>生态环境成本指标</w:t>
            </w:r>
          </w:p>
        </w:tc>
        <w:tc>
          <w:tcPr>
            <w:tcW w:w="1440" w:type="dxa"/>
            <w:vAlign w:val="center"/>
          </w:tcPr>
          <w:p w14:paraId="24C57FAC">
            <w:pPr>
              <w:spacing w:line="240" w:lineRule="auto"/>
              <w:ind w:firstLine="420"/>
              <w:jc w:val="center"/>
              <w:rPr>
                <w:rFonts w:ascii="仿宋_GB2312" w:hAnsi="宋体" w:eastAsia="仿宋_GB2312" w:cs="宋体"/>
                <w:kern w:val="0"/>
              </w:rPr>
            </w:pPr>
          </w:p>
        </w:tc>
        <w:tc>
          <w:tcPr>
            <w:tcW w:w="884" w:type="dxa"/>
            <w:vAlign w:val="center"/>
          </w:tcPr>
          <w:p w14:paraId="46E73188">
            <w:pPr>
              <w:spacing w:line="240" w:lineRule="auto"/>
              <w:ind w:firstLine="420"/>
              <w:jc w:val="center"/>
              <w:rPr>
                <w:rFonts w:ascii="仿宋_GB2312" w:hAnsi="宋体" w:eastAsia="仿宋_GB2312" w:cs="宋体"/>
                <w:kern w:val="0"/>
              </w:rPr>
            </w:pPr>
          </w:p>
        </w:tc>
        <w:tc>
          <w:tcPr>
            <w:tcW w:w="949" w:type="dxa"/>
            <w:vAlign w:val="center"/>
          </w:tcPr>
          <w:p w14:paraId="6911F8BB">
            <w:pPr>
              <w:spacing w:line="240" w:lineRule="auto"/>
              <w:ind w:firstLine="420"/>
              <w:jc w:val="center"/>
              <w:rPr>
                <w:rFonts w:ascii="仿宋_GB2312" w:hAnsi="宋体" w:eastAsia="仿宋_GB2312" w:cs="宋体"/>
                <w:kern w:val="0"/>
              </w:rPr>
            </w:pPr>
          </w:p>
        </w:tc>
        <w:tc>
          <w:tcPr>
            <w:tcW w:w="879" w:type="dxa"/>
            <w:vAlign w:val="center"/>
          </w:tcPr>
          <w:p w14:paraId="17026624">
            <w:pPr>
              <w:spacing w:line="240" w:lineRule="auto"/>
              <w:ind w:firstLine="420"/>
              <w:jc w:val="center"/>
              <w:rPr>
                <w:rFonts w:ascii="仿宋_GB2312" w:hAnsi="宋体" w:eastAsia="仿宋_GB2312" w:cs="宋体"/>
                <w:kern w:val="0"/>
              </w:rPr>
            </w:pPr>
          </w:p>
        </w:tc>
        <w:tc>
          <w:tcPr>
            <w:tcW w:w="779" w:type="dxa"/>
            <w:vAlign w:val="center"/>
          </w:tcPr>
          <w:p w14:paraId="3CAEAD16">
            <w:pPr>
              <w:spacing w:line="240" w:lineRule="auto"/>
              <w:ind w:firstLine="420"/>
              <w:jc w:val="center"/>
              <w:rPr>
                <w:rFonts w:ascii="仿宋_GB2312" w:hAnsi="宋体" w:eastAsia="仿宋_GB2312" w:cs="宋体"/>
                <w:kern w:val="0"/>
              </w:rPr>
            </w:pPr>
          </w:p>
        </w:tc>
        <w:tc>
          <w:tcPr>
            <w:tcW w:w="1383" w:type="dxa"/>
            <w:vAlign w:val="center"/>
          </w:tcPr>
          <w:p w14:paraId="00B443C7">
            <w:pPr>
              <w:spacing w:line="240" w:lineRule="auto"/>
              <w:ind w:firstLine="420"/>
              <w:jc w:val="center"/>
              <w:rPr>
                <w:rFonts w:ascii="仿宋_GB2312" w:hAnsi="宋体" w:eastAsia="仿宋_GB2312" w:cs="宋体"/>
                <w:kern w:val="0"/>
              </w:rPr>
            </w:pPr>
          </w:p>
        </w:tc>
      </w:tr>
      <w:tr w14:paraId="1C75E4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6477B9E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79" w:type="dxa"/>
            <w:vAlign w:val="center"/>
          </w:tcPr>
          <w:p w14:paraId="1E1930A4">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779" w:type="dxa"/>
            <w:vAlign w:val="center"/>
          </w:tcPr>
          <w:p w14:paraId="07A0AD07">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w:t>
            </w:r>
          </w:p>
        </w:tc>
        <w:tc>
          <w:tcPr>
            <w:tcW w:w="1383" w:type="dxa"/>
            <w:vAlign w:val="center"/>
          </w:tcPr>
          <w:p w14:paraId="200828B7">
            <w:pPr>
              <w:spacing w:line="240" w:lineRule="auto"/>
              <w:ind w:firstLine="420"/>
              <w:jc w:val="center"/>
              <w:rPr>
                <w:rFonts w:ascii="仿宋_GB2312" w:hAnsi="宋体" w:eastAsia="仿宋_GB2312" w:cs="宋体"/>
                <w:kern w:val="0"/>
              </w:rPr>
            </w:pPr>
          </w:p>
        </w:tc>
      </w:tr>
    </w:tbl>
    <w:p w14:paraId="2AC20276">
      <w:pPr>
        <w:spacing w:before="52" w:line="219" w:lineRule="auto"/>
        <w:ind w:firstLine="420" w:firstLineChars="200"/>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312AEDE9">
      <w:pPr>
        <w:ind w:firstLine="420" w:firstLineChars="200"/>
        <w:rPr>
          <w:rFonts w:hint="default" w:ascii="仿宋_GB2312" w:hAnsi="宋体" w:eastAsia="仿宋_GB2312" w:cs="宋体"/>
          <w:lang w:val="en-US" w:eastAsia="zh-CN"/>
        </w:rPr>
        <w:sectPr>
          <w:footerReference r:id="rId5"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099B4D55">
      <w:pPr>
        <w:kinsoku w:val="0"/>
        <w:autoSpaceDE w:val="0"/>
        <w:autoSpaceDN w:val="0"/>
        <w:adjustRightInd w:val="0"/>
        <w:snapToGrid w:val="0"/>
        <w:spacing w:before="293" w:line="236" w:lineRule="auto"/>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附件3-12</w:t>
      </w:r>
    </w:p>
    <w:p w14:paraId="1CCD0090">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14:paraId="129277D4">
      <w:pPr>
        <w:spacing w:line="95" w:lineRule="exact"/>
        <w:ind w:firstLine="420"/>
        <w:jc w:val="left"/>
        <w:rPr>
          <w:kern w:val="0"/>
          <w:lang w:eastAsia="zh-CN"/>
        </w:rPr>
      </w:pPr>
    </w:p>
    <w:tbl>
      <w:tblPr>
        <w:tblStyle w:val="11"/>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5B2DBF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31748C8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shd w:val="clear" w:color="auto" w:fill="auto"/>
            <w:vAlign w:val="center"/>
          </w:tcPr>
          <w:p w14:paraId="02DC4DAA">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质量安全监督管专项</w:t>
            </w:r>
          </w:p>
        </w:tc>
      </w:tr>
      <w:tr w14:paraId="6D1E7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7C4DDAA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shd w:val="clear" w:color="auto" w:fill="auto"/>
            <w:vAlign w:val="center"/>
          </w:tcPr>
          <w:p w14:paraId="52B025A1">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汨罗市住房和城乡建设局</w:t>
            </w:r>
          </w:p>
        </w:tc>
        <w:tc>
          <w:tcPr>
            <w:tcW w:w="1099" w:type="dxa"/>
            <w:shd w:val="clear" w:color="auto" w:fill="auto"/>
            <w:vAlign w:val="center"/>
          </w:tcPr>
          <w:p w14:paraId="42294A2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39CDB1FD">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单位</w:t>
            </w:r>
          </w:p>
        </w:tc>
        <w:tc>
          <w:tcPr>
            <w:tcW w:w="3041" w:type="dxa"/>
            <w:gridSpan w:val="3"/>
            <w:shd w:val="clear" w:color="auto" w:fill="auto"/>
            <w:vAlign w:val="center"/>
          </w:tcPr>
          <w:p w14:paraId="489796F8">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汨罗市建筑工程服务中心</w:t>
            </w:r>
          </w:p>
        </w:tc>
      </w:tr>
      <w:tr w14:paraId="4C7B6C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7FDAB43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570EF294">
            <w:pPr>
              <w:spacing w:line="240" w:lineRule="auto"/>
              <w:ind w:firstLine="420"/>
              <w:jc w:val="center"/>
              <w:rPr>
                <w:rFonts w:ascii="仿宋_GB2312" w:hAnsi="宋体" w:eastAsia="仿宋_GB2312" w:cs="宋体"/>
                <w:kern w:val="0"/>
                <w:lang w:eastAsia="zh-CN"/>
              </w:rPr>
            </w:pPr>
          </w:p>
        </w:tc>
        <w:tc>
          <w:tcPr>
            <w:tcW w:w="1020" w:type="dxa"/>
            <w:vAlign w:val="center"/>
          </w:tcPr>
          <w:p w14:paraId="0240D29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65B3648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44F52FB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95705F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2BDEC31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7DC2BCC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2645732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083F098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6B6DF61D">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326DFF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6E0531A5">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3B3A47E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shd w:val="clear" w:color="auto" w:fill="auto"/>
            <w:vAlign w:val="center"/>
          </w:tcPr>
          <w:p w14:paraId="4986DAA2">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20</w:t>
            </w:r>
          </w:p>
        </w:tc>
        <w:tc>
          <w:tcPr>
            <w:tcW w:w="1099" w:type="dxa"/>
            <w:shd w:val="clear" w:color="auto" w:fill="auto"/>
            <w:vAlign w:val="center"/>
          </w:tcPr>
          <w:p w14:paraId="77269185">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20</w:t>
            </w:r>
          </w:p>
        </w:tc>
        <w:tc>
          <w:tcPr>
            <w:tcW w:w="1099" w:type="dxa"/>
            <w:shd w:val="clear" w:color="auto" w:fill="auto"/>
            <w:vAlign w:val="center"/>
          </w:tcPr>
          <w:p w14:paraId="5BFCAB73">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20</w:t>
            </w:r>
          </w:p>
        </w:tc>
        <w:tc>
          <w:tcPr>
            <w:tcW w:w="809" w:type="dxa"/>
            <w:shd w:val="clear" w:color="auto" w:fill="auto"/>
            <w:vAlign w:val="center"/>
          </w:tcPr>
          <w:p w14:paraId="721D8A9D">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shd w:val="clear" w:color="auto" w:fill="auto"/>
            <w:vAlign w:val="center"/>
          </w:tcPr>
          <w:p w14:paraId="7A751AB3">
            <w:pPr>
              <w:spacing w:line="240" w:lineRule="auto"/>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shd w:val="clear" w:color="auto" w:fill="auto"/>
            <w:vAlign w:val="center"/>
          </w:tcPr>
          <w:p w14:paraId="4D2C2B5F">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14:paraId="5FDF64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AEDF295">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E91745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shd w:val="clear" w:color="auto" w:fill="auto"/>
            <w:vAlign w:val="center"/>
          </w:tcPr>
          <w:p w14:paraId="077F26B1">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20</w:t>
            </w:r>
          </w:p>
        </w:tc>
        <w:tc>
          <w:tcPr>
            <w:tcW w:w="1099" w:type="dxa"/>
            <w:shd w:val="clear" w:color="auto" w:fill="auto"/>
            <w:vAlign w:val="center"/>
          </w:tcPr>
          <w:p w14:paraId="7710C64B">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20</w:t>
            </w:r>
          </w:p>
        </w:tc>
        <w:tc>
          <w:tcPr>
            <w:tcW w:w="1099" w:type="dxa"/>
            <w:shd w:val="clear" w:color="auto" w:fill="auto"/>
            <w:vAlign w:val="center"/>
          </w:tcPr>
          <w:p w14:paraId="7E08AAD3">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20</w:t>
            </w:r>
          </w:p>
        </w:tc>
        <w:tc>
          <w:tcPr>
            <w:tcW w:w="809" w:type="dxa"/>
            <w:shd w:val="clear" w:color="auto" w:fill="auto"/>
            <w:vAlign w:val="center"/>
          </w:tcPr>
          <w:p w14:paraId="3841D449">
            <w:pPr>
              <w:spacing w:line="240" w:lineRule="auto"/>
              <w:ind w:firstLine="420" w:firstLineChars="0"/>
              <w:jc w:val="center"/>
              <w:rPr>
                <w:rFonts w:ascii="仿宋_GB2312" w:hAnsi="宋体" w:eastAsia="仿宋_GB2312" w:cs="宋体"/>
                <w:snapToGrid w:val="0"/>
                <w:color w:val="000000"/>
                <w:kern w:val="0"/>
                <w:sz w:val="21"/>
                <w:szCs w:val="21"/>
                <w:lang w:val="en-US" w:eastAsia="zh-CN" w:bidi="ar-SA"/>
              </w:rPr>
            </w:pPr>
          </w:p>
        </w:tc>
        <w:tc>
          <w:tcPr>
            <w:tcW w:w="849" w:type="dxa"/>
            <w:shd w:val="clear" w:color="auto" w:fill="auto"/>
            <w:vAlign w:val="center"/>
          </w:tcPr>
          <w:p w14:paraId="21A73003">
            <w:pPr>
              <w:spacing w:line="240" w:lineRule="auto"/>
              <w:ind w:firstLine="420" w:firstLineChars="0"/>
              <w:jc w:val="center"/>
              <w:rPr>
                <w:rFonts w:ascii="仿宋_GB2312" w:hAnsi="宋体" w:eastAsia="仿宋_GB2312" w:cs="宋体"/>
                <w:snapToGrid w:val="0"/>
                <w:color w:val="000000"/>
                <w:kern w:val="0"/>
                <w:sz w:val="21"/>
                <w:szCs w:val="21"/>
                <w:lang w:val="en-US" w:eastAsia="zh-CN" w:bidi="ar-SA"/>
              </w:rPr>
            </w:pPr>
          </w:p>
        </w:tc>
        <w:tc>
          <w:tcPr>
            <w:tcW w:w="1383" w:type="dxa"/>
            <w:shd w:val="clear" w:color="auto" w:fill="auto"/>
            <w:vAlign w:val="center"/>
          </w:tcPr>
          <w:p w14:paraId="53F041A3">
            <w:pPr>
              <w:spacing w:line="240" w:lineRule="auto"/>
              <w:ind w:firstLine="420" w:firstLineChars="0"/>
              <w:jc w:val="center"/>
              <w:rPr>
                <w:rFonts w:ascii="仿宋_GB2312" w:hAnsi="宋体" w:eastAsia="仿宋_GB2312" w:cs="宋体"/>
                <w:snapToGrid w:val="0"/>
                <w:color w:val="000000"/>
                <w:kern w:val="0"/>
                <w:sz w:val="21"/>
                <w:szCs w:val="21"/>
                <w:lang w:val="en-US" w:eastAsia="zh-CN" w:bidi="ar-SA"/>
              </w:rPr>
            </w:pPr>
          </w:p>
        </w:tc>
      </w:tr>
      <w:tr w14:paraId="2B0D73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6D2F9266">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ECB8311">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shd w:val="clear" w:color="auto" w:fill="auto"/>
            <w:vAlign w:val="center"/>
          </w:tcPr>
          <w:p w14:paraId="6FACC5FE">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0</w:t>
            </w:r>
          </w:p>
        </w:tc>
        <w:tc>
          <w:tcPr>
            <w:tcW w:w="1099" w:type="dxa"/>
            <w:shd w:val="clear" w:color="auto" w:fill="auto"/>
            <w:vAlign w:val="center"/>
          </w:tcPr>
          <w:p w14:paraId="55D02233">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0</w:t>
            </w:r>
          </w:p>
        </w:tc>
        <w:tc>
          <w:tcPr>
            <w:tcW w:w="1099" w:type="dxa"/>
            <w:shd w:val="clear" w:color="auto" w:fill="auto"/>
            <w:vAlign w:val="center"/>
          </w:tcPr>
          <w:p w14:paraId="1145B649">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0</w:t>
            </w:r>
          </w:p>
        </w:tc>
        <w:tc>
          <w:tcPr>
            <w:tcW w:w="809" w:type="dxa"/>
            <w:shd w:val="clear" w:color="auto" w:fill="auto"/>
            <w:vAlign w:val="center"/>
          </w:tcPr>
          <w:p w14:paraId="4C340FEF">
            <w:pPr>
              <w:spacing w:line="240" w:lineRule="auto"/>
              <w:ind w:firstLine="420" w:firstLineChars="0"/>
              <w:jc w:val="center"/>
              <w:rPr>
                <w:rFonts w:ascii="仿宋_GB2312" w:hAnsi="宋体" w:eastAsia="仿宋_GB2312" w:cs="宋体"/>
                <w:snapToGrid w:val="0"/>
                <w:color w:val="000000"/>
                <w:kern w:val="0"/>
                <w:sz w:val="21"/>
                <w:szCs w:val="21"/>
                <w:lang w:val="en-US" w:eastAsia="zh-CN" w:bidi="ar-SA"/>
              </w:rPr>
            </w:pPr>
          </w:p>
        </w:tc>
        <w:tc>
          <w:tcPr>
            <w:tcW w:w="849" w:type="dxa"/>
            <w:shd w:val="clear" w:color="auto" w:fill="auto"/>
            <w:vAlign w:val="center"/>
          </w:tcPr>
          <w:p w14:paraId="33E0C755">
            <w:pPr>
              <w:spacing w:line="240" w:lineRule="auto"/>
              <w:ind w:firstLine="420" w:firstLineChars="0"/>
              <w:jc w:val="center"/>
              <w:rPr>
                <w:rFonts w:ascii="仿宋_GB2312" w:hAnsi="宋体" w:eastAsia="仿宋_GB2312" w:cs="宋体"/>
                <w:snapToGrid w:val="0"/>
                <w:color w:val="000000"/>
                <w:kern w:val="0"/>
                <w:sz w:val="21"/>
                <w:szCs w:val="21"/>
                <w:lang w:val="en-US" w:eastAsia="zh-CN" w:bidi="ar-SA"/>
              </w:rPr>
            </w:pPr>
          </w:p>
        </w:tc>
        <w:tc>
          <w:tcPr>
            <w:tcW w:w="1383" w:type="dxa"/>
            <w:shd w:val="clear" w:color="auto" w:fill="auto"/>
            <w:vAlign w:val="center"/>
          </w:tcPr>
          <w:p w14:paraId="59AFD90B">
            <w:pPr>
              <w:spacing w:line="240" w:lineRule="auto"/>
              <w:ind w:firstLine="420" w:firstLineChars="0"/>
              <w:jc w:val="center"/>
              <w:rPr>
                <w:rFonts w:ascii="仿宋_GB2312" w:hAnsi="宋体" w:eastAsia="仿宋_GB2312" w:cs="宋体"/>
                <w:snapToGrid w:val="0"/>
                <w:color w:val="000000"/>
                <w:kern w:val="0"/>
                <w:sz w:val="21"/>
                <w:szCs w:val="21"/>
                <w:lang w:val="en-US" w:eastAsia="zh-CN" w:bidi="ar-SA"/>
              </w:rPr>
            </w:pPr>
          </w:p>
        </w:tc>
      </w:tr>
      <w:tr w14:paraId="108F86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76010964">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3CC7ECA">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shd w:val="clear" w:color="auto" w:fill="auto"/>
            <w:vAlign w:val="center"/>
          </w:tcPr>
          <w:p w14:paraId="1DBD3E0B">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0</w:t>
            </w:r>
          </w:p>
        </w:tc>
        <w:tc>
          <w:tcPr>
            <w:tcW w:w="1099" w:type="dxa"/>
            <w:shd w:val="clear" w:color="auto" w:fill="auto"/>
            <w:vAlign w:val="center"/>
          </w:tcPr>
          <w:p w14:paraId="38E25862">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0</w:t>
            </w:r>
          </w:p>
        </w:tc>
        <w:tc>
          <w:tcPr>
            <w:tcW w:w="1099" w:type="dxa"/>
            <w:shd w:val="clear" w:color="auto" w:fill="auto"/>
            <w:vAlign w:val="center"/>
          </w:tcPr>
          <w:p w14:paraId="0919E482">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0</w:t>
            </w:r>
          </w:p>
        </w:tc>
        <w:tc>
          <w:tcPr>
            <w:tcW w:w="809" w:type="dxa"/>
            <w:shd w:val="clear" w:color="auto" w:fill="auto"/>
            <w:vAlign w:val="center"/>
          </w:tcPr>
          <w:p w14:paraId="4DD749FD">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p>
        </w:tc>
        <w:tc>
          <w:tcPr>
            <w:tcW w:w="849" w:type="dxa"/>
            <w:shd w:val="clear" w:color="auto" w:fill="auto"/>
            <w:vAlign w:val="center"/>
          </w:tcPr>
          <w:p w14:paraId="608B81C2">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p>
        </w:tc>
        <w:tc>
          <w:tcPr>
            <w:tcW w:w="1383" w:type="dxa"/>
            <w:shd w:val="clear" w:color="auto" w:fill="auto"/>
            <w:vAlign w:val="center"/>
          </w:tcPr>
          <w:p w14:paraId="568188B0">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p>
        </w:tc>
      </w:tr>
      <w:tr w14:paraId="506362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518041A7">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749363B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6E73625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43A9BC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67EC4A11">
            <w:pPr>
              <w:spacing w:line="240" w:lineRule="auto"/>
              <w:ind w:firstLine="420"/>
              <w:jc w:val="center"/>
              <w:rPr>
                <w:rFonts w:ascii="仿宋_GB2312" w:hAnsi="宋体" w:eastAsia="仿宋_GB2312" w:cs="宋体"/>
                <w:kern w:val="0"/>
              </w:rPr>
            </w:pPr>
          </w:p>
        </w:tc>
        <w:tc>
          <w:tcPr>
            <w:tcW w:w="4396" w:type="dxa"/>
            <w:gridSpan w:val="4"/>
            <w:shd w:val="clear" w:color="auto" w:fill="auto"/>
            <w:vAlign w:val="center"/>
          </w:tcPr>
          <w:p w14:paraId="26C242C0">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严格把控在建项目质量安全，确保住建领域不发生较大及以上质量安全事故</w:t>
            </w:r>
          </w:p>
        </w:tc>
        <w:tc>
          <w:tcPr>
            <w:tcW w:w="4140" w:type="dxa"/>
            <w:gridSpan w:val="4"/>
            <w:shd w:val="clear" w:color="auto" w:fill="auto"/>
            <w:vAlign w:val="center"/>
          </w:tcPr>
          <w:p w14:paraId="652777DF">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严格把控在建项目质量安全，住建领域没发生较大及以上质量安全事故</w:t>
            </w:r>
          </w:p>
        </w:tc>
      </w:tr>
      <w:tr w14:paraId="0943DC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0CA03EDD">
            <w:pPr>
              <w:spacing w:line="240" w:lineRule="auto"/>
              <w:ind w:firstLine="420"/>
              <w:jc w:val="center"/>
              <w:rPr>
                <w:rFonts w:ascii="仿宋_GB2312" w:hAnsi="宋体" w:eastAsia="仿宋_GB2312" w:cs="宋体"/>
                <w:kern w:val="0"/>
              </w:rPr>
            </w:pPr>
          </w:p>
          <w:p w14:paraId="2F0486F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1AA7F153">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6B11D3A1">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2481B596">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58126CD9">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3B546D9E">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45423182">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0B6D22B6">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5D13DD0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572C18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B2054C2">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73FD5C25">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2F8B4A9E">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vAlign w:val="center"/>
          </w:tcPr>
          <w:p w14:paraId="18196744">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shd w:val="clear" w:color="auto" w:fill="auto"/>
            <w:vAlign w:val="center"/>
          </w:tcPr>
          <w:p w14:paraId="61F05461">
            <w:pPr>
              <w:spacing w:line="240" w:lineRule="auto"/>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工程建设监管执法率</w:t>
            </w:r>
          </w:p>
        </w:tc>
        <w:tc>
          <w:tcPr>
            <w:tcW w:w="1099" w:type="dxa"/>
            <w:shd w:val="clear" w:color="auto" w:fill="auto"/>
            <w:vAlign w:val="center"/>
          </w:tcPr>
          <w:p w14:paraId="528B890C">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099" w:type="dxa"/>
            <w:shd w:val="clear" w:color="auto" w:fill="auto"/>
            <w:vAlign w:val="center"/>
          </w:tcPr>
          <w:p w14:paraId="619A647A">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100%</w:t>
            </w:r>
          </w:p>
        </w:tc>
        <w:tc>
          <w:tcPr>
            <w:tcW w:w="809" w:type="dxa"/>
            <w:shd w:val="clear" w:color="auto" w:fill="auto"/>
            <w:vAlign w:val="center"/>
          </w:tcPr>
          <w:p w14:paraId="39C9BEBA">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4</w:t>
            </w:r>
          </w:p>
        </w:tc>
        <w:tc>
          <w:tcPr>
            <w:tcW w:w="849" w:type="dxa"/>
            <w:shd w:val="clear" w:color="auto" w:fill="auto"/>
            <w:vAlign w:val="center"/>
          </w:tcPr>
          <w:p w14:paraId="266E393D">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4</w:t>
            </w:r>
          </w:p>
        </w:tc>
        <w:tc>
          <w:tcPr>
            <w:tcW w:w="1383" w:type="dxa"/>
            <w:vAlign w:val="center"/>
          </w:tcPr>
          <w:p w14:paraId="7208143F">
            <w:pPr>
              <w:spacing w:line="240" w:lineRule="auto"/>
              <w:ind w:firstLine="420"/>
              <w:jc w:val="center"/>
              <w:rPr>
                <w:rFonts w:ascii="仿宋_GB2312" w:hAnsi="宋体" w:eastAsia="仿宋_GB2312" w:cs="宋体"/>
                <w:kern w:val="0"/>
              </w:rPr>
            </w:pPr>
          </w:p>
        </w:tc>
      </w:tr>
      <w:tr w14:paraId="6686E5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A51A56F">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ADF850E">
            <w:pPr>
              <w:spacing w:line="240" w:lineRule="auto"/>
              <w:ind w:firstLine="420"/>
              <w:jc w:val="center"/>
              <w:rPr>
                <w:rFonts w:ascii="仿宋_GB2312" w:hAnsi="宋体" w:eastAsia="仿宋_GB2312" w:cs="宋体"/>
                <w:kern w:val="0"/>
              </w:rPr>
            </w:pPr>
          </w:p>
        </w:tc>
        <w:tc>
          <w:tcPr>
            <w:tcW w:w="1218" w:type="dxa"/>
            <w:vMerge w:val="continue"/>
            <w:vAlign w:val="center"/>
          </w:tcPr>
          <w:p w14:paraId="2088FF1D">
            <w:pPr>
              <w:spacing w:line="240" w:lineRule="auto"/>
              <w:ind w:firstLine="420"/>
              <w:jc w:val="center"/>
              <w:rPr>
                <w:rFonts w:ascii="仿宋_GB2312" w:hAnsi="宋体" w:eastAsia="仿宋_GB2312" w:cs="宋体"/>
                <w:kern w:val="0"/>
              </w:rPr>
            </w:pPr>
          </w:p>
        </w:tc>
        <w:tc>
          <w:tcPr>
            <w:tcW w:w="1020" w:type="dxa"/>
            <w:shd w:val="clear" w:color="auto" w:fill="auto"/>
            <w:vAlign w:val="center"/>
          </w:tcPr>
          <w:p w14:paraId="7A46AAE1">
            <w:pPr>
              <w:spacing w:line="240" w:lineRule="auto"/>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质量安全标准化考评率</w:t>
            </w:r>
          </w:p>
        </w:tc>
        <w:tc>
          <w:tcPr>
            <w:tcW w:w="1099" w:type="dxa"/>
            <w:shd w:val="clear" w:color="auto" w:fill="auto"/>
            <w:vAlign w:val="center"/>
          </w:tcPr>
          <w:p w14:paraId="40BE71CA">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100%</w:t>
            </w:r>
          </w:p>
        </w:tc>
        <w:tc>
          <w:tcPr>
            <w:tcW w:w="1099" w:type="dxa"/>
            <w:shd w:val="clear" w:color="auto" w:fill="auto"/>
            <w:vAlign w:val="center"/>
          </w:tcPr>
          <w:p w14:paraId="43705E69">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100%</w:t>
            </w:r>
          </w:p>
        </w:tc>
        <w:tc>
          <w:tcPr>
            <w:tcW w:w="809" w:type="dxa"/>
            <w:shd w:val="clear" w:color="auto" w:fill="auto"/>
            <w:vAlign w:val="center"/>
          </w:tcPr>
          <w:p w14:paraId="37501094">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3</w:t>
            </w:r>
          </w:p>
        </w:tc>
        <w:tc>
          <w:tcPr>
            <w:tcW w:w="849" w:type="dxa"/>
            <w:shd w:val="clear" w:color="auto" w:fill="auto"/>
            <w:vAlign w:val="center"/>
          </w:tcPr>
          <w:p w14:paraId="30C66630">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3</w:t>
            </w:r>
          </w:p>
        </w:tc>
        <w:tc>
          <w:tcPr>
            <w:tcW w:w="1383" w:type="dxa"/>
            <w:vAlign w:val="center"/>
          </w:tcPr>
          <w:p w14:paraId="5B6037BD">
            <w:pPr>
              <w:spacing w:line="240" w:lineRule="auto"/>
              <w:ind w:firstLine="420"/>
              <w:jc w:val="center"/>
              <w:rPr>
                <w:rFonts w:ascii="仿宋_GB2312" w:hAnsi="宋体" w:eastAsia="仿宋_GB2312" w:cs="宋体"/>
                <w:kern w:val="0"/>
              </w:rPr>
            </w:pPr>
          </w:p>
        </w:tc>
      </w:tr>
      <w:tr w14:paraId="59E1DE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83D455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B977935">
            <w:pPr>
              <w:spacing w:line="240" w:lineRule="auto"/>
              <w:ind w:firstLine="420"/>
              <w:jc w:val="center"/>
              <w:rPr>
                <w:rFonts w:ascii="仿宋_GB2312" w:hAnsi="宋体" w:eastAsia="仿宋_GB2312" w:cs="宋体"/>
                <w:kern w:val="0"/>
              </w:rPr>
            </w:pPr>
          </w:p>
        </w:tc>
        <w:tc>
          <w:tcPr>
            <w:tcW w:w="1218" w:type="dxa"/>
            <w:vMerge w:val="continue"/>
            <w:vAlign w:val="center"/>
          </w:tcPr>
          <w:p w14:paraId="24947098">
            <w:pPr>
              <w:spacing w:line="240" w:lineRule="auto"/>
              <w:ind w:firstLine="420"/>
              <w:jc w:val="center"/>
              <w:rPr>
                <w:rFonts w:ascii="仿宋_GB2312" w:hAnsi="宋体" w:eastAsia="仿宋_GB2312" w:cs="宋体"/>
                <w:kern w:val="0"/>
              </w:rPr>
            </w:pPr>
          </w:p>
        </w:tc>
        <w:tc>
          <w:tcPr>
            <w:tcW w:w="1020" w:type="dxa"/>
            <w:shd w:val="clear" w:color="auto" w:fill="auto"/>
            <w:vAlign w:val="center"/>
          </w:tcPr>
          <w:p w14:paraId="20319C00">
            <w:pPr>
              <w:spacing w:line="240" w:lineRule="auto"/>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质量投诉回复处理率</w:t>
            </w:r>
          </w:p>
        </w:tc>
        <w:tc>
          <w:tcPr>
            <w:tcW w:w="1099" w:type="dxa"/>
            <w:shd w:val="clear" w:color="auto" w:fill="auto"/>
            <w:vAlign w:val="center"/>
          </w:tcPr>
          <w:p w14:paraId="48FD5F46">
            <w:pPr>
              <w:spacing w:line="240" w:lineRule="auto"/>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群众满意度100%</w:t>
            </w:r>
          </w:p>
        </w:tc>
        <w:tc>
          <w:tcPr>
            <w:tcW w:w="1099" w:type="dxa"/>
            <w:shd w:val="clear" w:color="auto" w:fill="auto"/>
            <w:vAlign w:val="center"/>
          </w:tcPr>
          <w:p w14:paraId="3D96588A">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群众满意度100%</w:t>
            </w:r>
          </w:p>
        </w:tc>
        <w:tc>
          <w:tcPr>
            <w:tcW w:w="809" w:type="dxa"/>
            <w:shd w:val="clear" w:color="auto" w:fill="auto"/>
            <w:vAlign w:val="center"/>
          </w:tcPr>
          <w:p w14:paraId="6FC9C6AC">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3</w:t>
            </w:r>
          </w:p>
        </w:tc>
        <w:tc>
          <w:tcPr>
            <w:tcW w:w="849" w:type="dxa"/>
            <w:shd w:val="clear" w:color="auto" w:fill="auto"/>
            <w:vAlign w:val="center"/>
          </w:tcPr>
          <w:p w14:paraId="389D53D3">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3</w:t>
            </w:r>
          </w:p>
        </w:tc>
        <w:tc>
          <w:tcPr>
            <w:tcW w:w="1383" w:type="dxa"/>
            <w:vAlign w:val="center"/>
          </w:tcPr>
          <w:p w14:paraId="07B48A5B">
            <w:pPr>
              <w:spacing w:line="240" w:lineRule="auto"/>
              <w:ind w:firstLine="420"/>
              <w:jc w:val="center"/>
              <w:rPr>
                <w:rFonts w:ascii="仿宋_GB2312" w:hAnsi="宋体" w:eastAsia="仿宋_GB2312" w:cs="宋体"/>
                <w:kern w:val="0"/>
              </w:rPr>
            </w:pPr>
          </w:p>
        </w:tc>
      </w:tr>
      <w:tr w14:paraId="6EC624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7CB28265">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97E270A">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5352CA45">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shd w:val="clear" w:color="auto" w:fill="auto"/>
            <w:vAlign w:val="center"/>
          </w:tcPr>
          <w:p w14:paraId="4E508906">
            <w:pPr>
              <w:spacing w:line="240" w:lineRule="auto"/>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建筑工程质量安全</w:t>
            </w:r>
          </w:p>
        </w:tc>
        <w:tc>
          <w:tcPr>
            <w:tcW w:w="1099" w:type="dxa"/>
            <w:shd w:val="clear" w:color="auto" w:fill="auto"/>
            <w:vAlign w:val="center"/>
          </w:tcPr>
          <w:p w14:paraId="7FB161C8">
            <w:pPr>
              <w:spacing w:line="240" w:lineRule="auto"/>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不发生较大安全生产事故</w:t>
            </w:r>
          </w:p>
        </w:tc>
        <w:tc>
          <w:tcPr>
            <w:tcW w:w="1099" w:type="dxa"/>
            <w:shd w:val="clear" w:color="auto" w:fill="auto"/>
            <w:vAlign w:val="center"/>
          </w:tcPr>
          <w:p w14:paraId="1A45B078">
            <w:pPr>
              <w:spacing w:line="240" w:lineRule="auto"/>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不发生较大安全生产事故</w:t>
            </w:r>
          </w:p>
        </w:tc>
        <w:tc>
          <w:tcPr>
            <w:tcW w:w="809" w:type="dxa"/>
            <w:shd w:val="clear" w:color="auto" w:fill="auto"/>
            <w:vAlign w:val="center"/>
          </w:tcPr>
          <w:p w14:paraId="0390DCE9">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849" w:type="dxa"/>
            <w:shd w:val="clear" w:color="auto" w:fill="auto"/>
            <w:vAlign w:val="center"/>
          </w:tcPr>
          <w:p w14:paraId="66EA8406">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vAlign w:val="center"/>
          </w:tcPr>
          <w:p w14:paraId="6E75A8F7">
            <w:pPr>
              <w:spacing w:line="240" w:lineRule="auto"/>
              <w:ind w:firstLine="420"/>
              <w:jc w:val="center"/>
              <w:rPr>
                <w:rFonts w:ascii="仿宋_GB2312" w:hAnsi="宋体" w:eastAsia="仿宋_GB2312" w:cs="宋体"/>
                <w:kern w:val="0"/>
              </w:rPr>
            </w:pPr>
          </w:p>
        </w:tc>
      </w:tr>
      <w:tr w14:paraId="011E47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4E3B3E1">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BEBFCEC">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1912E58D">
            <w:pPr>
              <w:spacing w:line="240" w:lineRule="auto"/>
              <w:ind w:firstLine="420"/>
              <w:jc w:val="center"/>
              <w:rPr>
                <w:rFonts w:ascii="仿宋_GB2312" w:hAnsi="宋体" w:eastAsia="仿宋_GB2312" w:cs="宋体"/>
                <w:kern w:val="0"/>
              </w:rPr>
            </w:pPr>
          </w:p>
        </w:tc>
        <w:tc>
          <w:tcPr>
            <w:tcW w:w="1020" w:type="dxa"/>
            <w:shd w:val="clear" w:color="auto" w:fill="auto"/>
            <w:vAlign w:val="center"/>
          </w:tcPr>
          <w:p w14:paraId="5C7DC459">
            <w:pPr>
              <w:spacing w:line="240" w:lineRule="auto"/>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智慧工地视频监控等智慧板块覆盖率</w:t>
            </w:r>
          </w:p>
        </w:tc>
        <w:tc>
          <w:tcPr>
            <w:tcW w:w="1099" w:type="dxa"/>
            <w:shd w:val="clear" w:color="auto" w:fill="auto"/>
            <w:vAlign w:val="center"/>
          </w:tcPr>
          <w:p w14:paraId="4579E743">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40%</w:t>
            </w:r>
          </w:p>
        </w:tc>
        <w:tc>
          <w:tcPr>
            <w:tcW w:w="1099" w:type="dxa"/>
            <w:shd w:val="clear" w:color="auto" w:fill="auto"/>
            <w:vAlign w:val="center"/>
          </w:tcPr>
          <w:p w14:paraId="4B6362E3">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40%</w:t>
            </w:r>
          </w:p>
        </w:tc>
        <w:tc>
          <w:tcPr>
            <w:tcW w:w="809" w:type="dxa"/>
            <w:shd w:val="clear" w:color="auto" w:fill="auto"/>
            <w:vAlign w:val="center"/>
          </w:tcPr>
          <w:p w14:paraId="147D8A0F">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849" w:type="dxa"/>
            <w:shd w:val="clear" w:color="auto" w:fill="auto"/>
            <w:vAlign w:val="center"/>
          </w:tcPr>
          <w:p w14:paraId="5003745A">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vAlign w:val="center"/>
          </w:tcPr>
          <w:p w14:paraId="03306233">
            <w:pPr>
              <w:spacing w:line="240" w:lineRule="auto"/>
              <w:ind w:firstLine="420"/>
              <w:jc w:val="center"/>
              <w:rPr>
                <w:rFonts w:ascii="仿宋_GB2312" w:hAnsi="宋体" w:eastAsia="仿宋_GB2312" w:cs="宋体"/>
                <w:kern w:val="0"/>
              </w:rPr>
            </w:pPr>
          </w:p>
        </w:tc>
      </w:tr>
      <w:tr w14:paraId="4B68AA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578FA47">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81395FB">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5AD031A2">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shd w:val="clear" w:color="auto" w:fill="auto"/>
            <w:vAlign w:val="center"/>
          </w:tcPr>
          <w:p w14:paraId="49FB5075">
            <w:pPr>
              <w:spacing w:line="240" w:lineRule="auto"/>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按计划时间完成</w:t>
            </w:r>
          </w:p>
        </w:tc>
        <w:tc>
          <w:tcPr>
            <w:tcW w:w="1099" w:type="dxa"/>
            <w:shd w:val="clear" w:color="auto" w:fill="auto"/>
            <w:vAlign w:val="center"/>
          </w:tcPr>
          <w:p w14:paraId="07142B69">
            <w:pPr>
              <w:spacing w:line="240" w:lineRule="auto"/>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2023年1-12月</w:t>
            </w:r>
          </w:p>
        </w:tc>
        <w:tc>
          <w:tcPr>
            <w:tcW w:w="1099" w:type="dxa"/>
            <w:shd w:val="clear" w:color="auto" w:fill="auto"/>
            <w:vAlign w:val="center"/>
          </w:tcPr>
          <w:p w14:paraId="3AFFBE70">
            <w:pPr>
              <w:spacing w:line="240" w:lineRule="auto"/>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已按计划时间完成</w:t>
            </w:r>
          </w:p>
        </w:tc>
        <w:tc>
          <w:tcPr>
            <w:tcW w:w="809" w:type="dxa"/>
            <w:shd w:val="clear" w:color="auto" w:fill="auto"/>
            <w:vAlign w:val="center"/>
          </w:tcPr>
          <w:p w14:paraId="2E8A88BA">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31866D5D">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14:paraId="048141CE">
            <w:pPr>
              <w:spacing w:line="240" w:lineRule="auto"/>
              <w:ind w:firstLine="420"/>
              <w:jc w:val="center"/>
              <w:rPr>
                <w:rFonts w:ascii="仿宋_GB2312" w:hAnsi="宋体" w:eastAsia="仿宋_GB2312" w:cs="宋体"/>
                <w:kern w:val="0"/>
              </w:rPr>
            </w:pPr>
          </w:p>
        </w:tc>
      </w:tr>
      <w:tr w14:paraId="0A5D97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3CE2CEF">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05E33058">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66C018DC">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2B5EFFC3">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shd w:val="clear" w:color="auto" w:fill="auto"/>
            <w:vAlign w:val="center"/>
          </w:tcPr>
          <w:p w14:paraId="60766162">
            <w:pPr>
              <w:spacing w:line="240" w:lineRule="auto"/>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提高人居生活质量</w:t>
            </w:r>
          </w:p>
        </w:tc>
        <w:tc>
          <w:tcPr>
            <w:tcW w:w="1099" w:type="dxa"/>
            <w:shd w:val="clear" w:color="auto" w:fill="auto"/>
            <w:vAlign w:val="center"/>
          </w:tcPr>
          <w:p w14:paraId="30DAEE8C">
            <w:pPr>
              <w:spacing w:line="240" w:lineRule="auto"/>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不形成负面影响</w:t>
            </w:r>
          </w:p>
        </w:tc>
        <w:tc>
          <w:tcPr>
            <w:tcW w:w="1099" w:type="dxa"/>
            <w:shd w:val="clear" w:color="auto" w:fill="auto"/>
            <w:vAlign w:val="center"/>
          </w:tcPr>
          <w:p w14:paraId="0DDE9907">
            <w:pPr>
              <w:spacing w:line="240" w:lineRule="auto"/>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没形成负面影响</w:t>
            </w:r>
          </w:p>
        </w:tc>
        <w:tc>
          <w:tcPr>
            <w:tcW w:w="809" w:type="dxa"/>
            <w:shd w:val="clear" w:color="auto" w:fill="auto"/>
            <w:vAlign w:val="center"/>
          </w:tcPr>
          <w:p w14:paraId="4496B0E9">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6577AC89">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14:paraId="51ADD966">
            <w:pPr>
              <w:spacing w:line="240" w:lineRule="auto"/>
              <w:ind w:firstLine="420"/>
              <w:jc w:val="center"/>
              <w:rPr>
                <w:rFonts w:ascii="仿宋_GB2312" w:hAnsi="宋体" w:eastAsia="仿宋_GB2312" w:cs="宋体"/>
                <w:kern w:val="0"/>
              </w:rPr>
            </w:pPr>
          </w:p>
        </w:tc>
      </w:tr>
      <w:tr w14:paraId="09CE0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4363C69">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BA22A21">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EEBCAE3">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shd w:val="clear" w:color="auto" w:fill="auto"/>
            <w:vAlign w:val="center"/>
          </w:tcPr>
          <w:p w14:paraId="2018A51F">
            <w:pPr>
              <w:spacing w:line="240" w:lineRule="auto"/>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服务工程建设领域</w:t>
            </w:r>
          </w:p>
        </w:tc>
        <w:tc>
          <w:tcPr>
            <w:tcW w:w="1099" w:type="dxa"/>
            <w:shd w:val="clear" w:color="auto" w:fill="auto"/>
            <w:vAlign w:val="center"/>
          </w:tcPr>
          <w:p w14:paraId="1942CE29">
            <w:pPr>
              <w:spacing w:line="240" w:lineRule="auto"/>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促进建筑行业规范运行，提升质效</w:t>
            </w:r>
          </w:p>
        </w:tc>
        <w:tc>
          <w:tcPr>
            <w:tcW w:w="1099" w:type="dxa"/>
            <w:shd w:val="clear" w:color="auto" w:fill="auto"/>
            <w:vAlign w:val="center"/>
          </w:tcPr>
          <w:p w14:paraId="75BC615A">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促进建筑行业规范运行，提升质效</w:t>
            </w:r>
          </w:p>
        </w:tc>
        <w:tc>
          <w:tcPr>
            <w:tcW w:w="809" w:type="dxa"/>
            <w:shd w:val="clear" w:color="auto" w:fill="auto"/>
            <w:vAlign w:val="center"/>
          </w:tcPr>
          <w:p w14:paraId="10D599E6">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7BD17282">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14:paraId="4CA15F9C">
            <w:pPr>
              <w:spacing w:line="240" w:lineRule="auto"/>
              <w:ind w:firstLine="420"/>
              <w:jc w:val="center"/>
              <w:rPr>
                <w:rFonts w:ascii="仿宋_GB2312" w:hAnsi="宋体" w:eastAsia="仿宋_GB2312" w:cs="宋体"/>
                <w:kern w:val="0"/>
              </w:rPr>
            </w:pPr>
          </w:p>
        </w:tc>
      </w:tr>
      <w:tr w14:paraId="268C4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2B2CAFB">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EBDD2FB">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F3F15B4">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shd w:val="clear" w:color="auto" w:fill="auto"/>
            <w:vAlign w:val="center"/>
          </w:tcPr>
          <w:p w14:paraId="29AC98C1">
            <w:pPr>
              <w:spacing w:line="240" w:lineRule="auto"/>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严格控制建筑施工扬尘、促进建筑产业绿色发展</w:t>
            </w:r>
          </w:p>
        </w:tc>
        <w:tc>
          <w:tcPr>
            <w:tcW w:w="1099" w:type="dxa"/>
            <w:shd w:val="clear" w:color="auto" w:fill="auto"/>
            <w:vAlign w:val="center"/>
          </w:tcPr>
          <w:p w14:paraId="0A46EDC7">
            <w:pPr>
              <w:spacing w:line="240" w:lineRule="auto"/>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工程项目质量绿色安全可靠</w:t>
            </w:r>
          </w:p>
        </w:tc>
        <w:tc>
          <w:tcPr>
            <w:tcW w:w="1099" w:type="dxa"/>
            <w:shd w:val="clear" w:color="auto" w:fill="auto"/>
            <w:vAlign w:val="center"/>
          </w:tcPr>
          <w:p w14:paraId="24859809">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工程项目质量绿色安全可靠</w:t>
            </w:r>
          </w:p>
        </w:tc>
        <w:tc>
          <w:tcPr>
            <w:tcW w:w="809" w:type="dxa"/>
            <w:shd w:val="clear" w:color="auto" w:fill="auto"/>
            <w:vAlign w:val="center"/>
          </w:tcPr>
          <w:p w14:paraId="3F4F17F3">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849" w:type="dxa"/>
            <w:shd w:val="clear" w:color="auto" w:fill="auto"/>
            <w:vAlign w:val="center"/>
          </w:tcPr>
          <w:p w14:paraId="10F6C248">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vAlign w:val="center"/>
          </w:tcPr>
          <w:p w14:paraId="38757F60">
            <w:pPr>
              <w:spacing w:line="240" w:lineRule="auto"/>
              <w:ind w:firstLine="420"/>
              <w:jc w:val="center"/>
              <w:rPr>
                <w:rFonts w:ascii="仿宋_GB2312" w:hAnsi="宋体" w:eastAsia="仿宋_GB2312" w:cs="宋体"/>
                <w:kern w:val="0"/>
              </w:rPr>
            </w:pPr>
          </w:p>
        </w:tc>
      </w:tr>
      <w:tr w14:paraId="1C3976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6A9FC1B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89A427C">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3E454A1C">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shd w:val="clear" w:color="auto" w:fill="auto"/>
            <w:vAlign w:val="center"/>
          </w:tcPr>
          <w:p w14:paraId="3E7261B4">
            <w:pPr>
              <w:spacing w:line="240" w:lineRule="auto"/>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建筑市场平稳有序发展</w:t>
            </w:r>
          </w:p>
        </w:tc>
        <w:tc>
          <w:tcPr>
            <w:tcW w:w="1099" w:type="dxa"/>
            <w:shd w:val="clear" w:color="auto" w:fill="auto"/>
            <w:vAlign w:val="center"/>
          </w:tcPr>
          <w:p w14:paraId="7DF39140">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95%以上</w:t>
            </w:r>
          </w:p>
        </w:tc>
        <w:tc>
          <w:tcPr>
            <w:tcW w:w="1099" w:type="dxa"/>
            <w:shd w:val="clear" w:color="auto" w:fill="auto"/>
            <w:vAlign w:val="center"/>
          </w:tcPr>
          <w:p w14:paraId="7600C075">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95%以上</w:t>
            </w:r>
          </w:p>
        </w:tc>
        <w:tc>
          <w:tcPr>
            <w:tcW w:w="809" w:type="dxa"/>
            <w:shd w:val="clear" w:color="auto" w:fill="auto"/>
            <w:vAlign w:val="center"/>
          </w:tcPr>
          <w:p w14:paraId="40DDCC12">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849" w:type="dxa"/>
            <w:shd w:val="clear" w:color="auto" w:fill="auto"/>
            <w:vAlign w:val="center"/>
          </w:tcPr>
          <w:p w14:paraId="6AC528DB">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vAlign w:val="center"/>
          </w:tcPr>
          <w:p w14:paraId="3596F265">
            <w:pPr>
              <w:spacing w:line="240" w:lineRule="auto"/>
              <w:ind w:firstLine="420"/>
              <w:jc w:val="center"/>
              <w:rPr>
                <w:rFonts w:ascii="仿宋_GB2312" w:hAnsi="宋体" w:eastAsia="仿宋_GB2312" w:cs="宋体"/>
                <w:kern w:val="0"/>
              </w:rPr>
            </w:pPr>
          </w:p>
        </w:tc>
      </w:tr>
      <w:tr w14:paraId="0077C5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10FCA45">
            <w:pPr>
              <w:spacing w:line="240" w:lineRule="auto"/>
              <w:ind w:firstLine="420"/>
              <w:jc w:val="center"/>
              <w:rPr>
                <w:rFonts w:ascii="仿宋_GB2312" w:hAnsi="宋体" w:eastAsia="仿宋_GB2312" w:cs="宋体"/>
                <w:kern w:val="0"/>
              </w:rPr>
            </w:pPr>
          </w:p>
        </w:tc>
        <w:tc>
          <w:tcPr>
            <w:tcW w:w="1059" w:type="dxa"/>
            <w:tcBorders>
              <w:bottom w:val="nil"/>
            </w:tcBorders>
            <w:vAlign w:val="center"/>
          </w:tcPr>
          <w:p w14:paraId="3E3BAACF">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1A85427D">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shd w:val="clear" w:color="auto" w:fill="auto"/>
            <w:vAlign w:val="center"/>
          </w:tcPr>
          <w:p w14:paraId="3259638F">
            <w:pPr>
              <w:spacing w:line="240" w:lineRule="auto"/>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施工企业、业主、群众满意度非常高</w:t>
            </w:r>
          </w:p>
        </w:tc>
        <w:tc>
          <w:tcPr>
            <w:tcW w:w="1099" w:type="dxa"/>
            <w:shd w:val="clear" w:color="auto" w:fill="auto"/>
            <w:vAlign w:val="center"/>
          </w:tcPr>
          <w:p w14:paraId="48576530">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98%</w:t>
            </w:r>
          </w:p>
        </w:tc>
        <w:tc>
          <w:tcPr>
            <w:tcW w:w="1099" w:type="dxa"/>
            <w:shd w:val="clear" w:color="auto" w:fill="auto"/>
            <w:vAlign w:val="center"/>
          </w:tcPr>
          <w:p w14:paraId="2884C436">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98%</w:t>
            </w:r>
          </w:p>
        </w:tc>
        <w:tc>
          <w:tcPr>
            <w:tcW w:w="809" w:type="dxa"/>
            <w:shd w:val="clear" w:color="auto" w:fill="auto"/>
            <w:vAlign w:val="center"/>
          </w:tcPr>
          <w:p w14:paraId="41C95E1C">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58B9EC5F">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14:paraId="038299D9">
            <w:pPr>
              <w:spacing w:line="240" w:lineRule="auto"/>
              <w:ind w:firstLine="420"/>
              <w:jc w:val="center"/>
              <w:rPr>
                <w:rFonts w:ascii="仿宋_GB2312" w:hAnsi="宋体" w:eastAsia="仿宋_GB2312" w:cs="宋体"/>
                <w:kern w:val="0"/>
              </w:rPr>
            </w:pPr>
          </w:p>
        </w:tc>
      </w:tr>
      <w:tr w14:paraId="36087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A938CD9">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67E6D300">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46337ECE">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0D2E0BC0">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shd w:val="clear" w:color="auto" w:fill="auto"/>
            <w:vAlign w:val="center"/>
          </w:tcPr>
          <w:p w14:paraId="04F3D31E">
            <w:pPr>
              <w:spacing w:line="240" w:lineRule="auto"/>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控制成本，多干实事</w:t>
            </w:r>
          </w:p>
        </w:tc>
        <w:tc>
          <w:tcPr>
            <w:tcW w:w="1099" w:type="dxa"/>
            <w:shd w:val="clear" w:color="auto" w:fill="auto"/>
            <w:vAlign w:val="center"/>
          </w:tcPr>
          <w:p w14:paraId="0618CC9B">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20万元</w:t>
            </w:r>
          </w:p>
        </w:tc>
        <w:tc>
          <w:tcPr>
            <w:tcW w:w="1099" w:type="dxa"/>
            <w:shd w:val="clear" w:color="auto" w:fill="auto"/>
            <w:vAlign w:val="center"/>
          </w:tcPr>
          <w:p w14:paraId="51D6B79A">
            <w:pPr>
              <w:spacing w:line="240" w:lineRule="auto"/>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没超预算</w:t>
            </w:r>
          </w:p>
        </w:tc>
        <w:tc>
          <w:tcPr>
            <w:tcW w:w="809" w:type="dxa"/>
            <w:shd w:val="clear" w:color="auto" w:fill="auto"/>
            <w:vAlign w:val="center"/>
          </w:tcPr>
          <w:p w14:paraId="5906693F">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510D7E35">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14:paraId="4D319059">
            <w:pPr>
              <w:spacing w:line="240" w:lineRule="auto"/>
              <w:ind w:firstLine="420"/>
              <w:jc w:val="center"/>
              <w:rPr>
                <w:rFonts w:ascii="仿宋_GB2312" w:hAnsi="宋体" w:eastAsia="仿宋_GB2312" w:cs="宋体"/>
                <w:kern w:val="0"/>
              </w:rPr>
            </w:pPr>
          </w:p>
        </w:tc>
      </w:tr>
      <w:tr w14:paraId="032526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7D03F47">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16246CF5">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62A0C0E0">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shd w:val="clear" w:color="auto" w:fill="auto"/>
            <w:vAlign w:val="center"/>
          </w:tcPr>
          <w:p w14:paraId="54E14321">
            <w:pPr>
              <w:spacing w:line="240" w:lineRule="auto"/>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对社会发展可能造成的负面影响</w:t>
            </w:r>
          </w:p>
        </w:tc>
        <w:tc>
          <w:tcPr>
            <w:tcW w:w="1099" w:type="dxa"/>
            <w:shd w:val="clear" w:color="auto" w:fill="auto"/>
            <w:vAlign w:val="center"/>
          </w:tcPr>
          <w:p w14:paraId="78A86ECA">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无</w:t>
            </w:r>
          </w:p>
        </w:tc>
        <w:tc>
          <w:tcPr>
            <w:tcW w:w="1099" w:type="dxa"/>
            <w:shd w:val="clear" w:color="auto" w:fill="auto"/>
            <w:vAlign w:val="center"/>
          </w:tcPr>
          <w:p w14:paraId="1AEDD923">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无</w:t>
            </w:r>
          </w:p>
        </w:tc>
        <w:tc>
          <w:tcPr>
            <w:tcW w:w="809" w:type="dxa"/>
            <w:shd w:val="clear" w:color="auto" w:fill="auto"/>
            <w:vAlign w:val="center"/>
          </w:tcPr>
          <w:p w14:paraId="02A27554">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849" w:type="dxa"/>
            <w:shd w:val="clear" w:color="auto" w:fill="auto"/>
            <w:vAlign w:val="center"/>
          </w:tcPr>
          <w:p w14:paraId="6B51B117">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vAlign w:val="center"/>
          </w:tcPr>
          <w:p w14:paraId="78ECB354">
            <w:pPr>
              <w:spacing w:line="240" w:lineRule="auto"/>
              <w:ind w:firstLine="420"/>
              <w:jc w:val="center"/>
              <w:rPr>
                <w:rFonts w:ascii="仿宋_GB2312" w:hAnsi="宋体" w:eastAsia="仿宋_GB2312" w:cs="宋体"/>
                <w:kern w:val="0"/>
              </w:rPr>
            </w:pPr>
          </w:p>
        </w:tc>
      </w:tr>
      <w:tr w14:paraId="1DD58C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41056CB">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34299DFF">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2D91BF5A">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shd w:val="clear" w:color="auto" w:fill="auto"/>
            <w:vAlign w:val="center"/>
          </w:tcPr>
          <w:p w14:paraId="0E8321A6">
            <w:pPr>
              <w:spacing w:line="240" w:lineRule="auto"/>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对自然生态环境造成的负面影响</w:t>
            </w:r>
          </w:p>
        </w:tc>
        <w:tc>
          <w:tcPr>
            <w:tcW w:w="1099" w:type="dxa"/>
            <w:shd w:val="clear" w:color="auto" w:fill="auto"/>
            <w:vAlign w:val="center"/>
          </w:tcPr>
          <w:p w14:paraId="5FD5CC93">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无</w:t>
            </w:r>
          </w:p>
        </w:tc>
        <w:tc>
          <w:tcPr>
            <w:tcW w:w="1099" w:type="dxa"/>
            <w:shd w:val="clear" w:color="auto" w:fill="auto"/>
            <w:vAlign w:val="center"/>
          </w:tcPr>
          <w:p w14:paraId="0249C51D">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无</w:t>
            </w:r>
          </w:p>
        </w:tc>
        <w:tc>
          <w:tcPr>
            <w:tcW w:w="809" w:type="dxa"/>
            <w:shd w:val="clear" w:color="auto" w:fill="auto"/>
            <w:vAlign w:val="center"/>
          </w:tcPr>
          <w:p w14:paraId="273B6DBD">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849" w:type="dxa"/>
            <w:shd w:val="clear" w:color="auto" w:fill="auto"/>
            <w:vAlign w:val="center"/>
          </w:tcPr>
          <w:p w14:paraId="6314B523">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vAlign w:val="center"/>
          </w:tcPr>
          <w:p w14:paraId="494B5272">
            <w:pPr>
              <w:spacing w:line="240" w:lineRule="auto"/>
              <w:ind w:firstLine="420"/>
              <w:jc w:val="center"/>
              <w:rPr>
                <w:rFonts w:ascii="仿宋_GB2312" w:hAnsi="宋体" w:eastAsia="仿宋_GB2312" w:cs="宋体"/>
                <w:kern w:val="0"/>
              </w:rPr>
            </w:pPr>
          </w:p>
        </w:tc>
      </w:tr>
      <w:tr w14:paraId="10EA7C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5972368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390663ED">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5834DEA0">
            <w:pPr>
              <w:spacing w:line="240" w:lineRule="auto"/>
              <w:ind w:firstLine="420"/>
              <w:jc w:val="center"/>
              <w:rPr>
                <w:rFonts w:ascii="仿宋_GB2312" w:hAnsi="宋体" w:eastAsia="仿宋_GB2312" w:cs="宋体"/>
                <w:kern w:val="0"/>
              </w:rPr>
            </w:pPr>
            <w:r>
              <w:rPr>
                <w:rFonts w:ascii="仿宋_GB2312" w:hAnsi="宋体" w:eastAsia="仿宋_GB2312" w:cs="宋体"/>
                <w:kern w:val="0"/>
              </w:rPr>
              <w:t>100</w:t>
            </w:r>
          </w:p>
        </w:tc>
        <w:tc>
          <w:tcPr>
            <w:tcW w:w="1383" w:type="dxa"/>
            <w:vAlign w:val="center"/>
          </w:tcPr>
          <w:p w14:paraId="7A7CDD18">
            <w:pPr>
              <w:spacing w:line="240" w:lineRule="auto"/>
              <w:ind w:firstLine="420"/>
              <w:jc w:val="center"/>
              <w:rPr>
                <w:rFonts w:ascii="仿宋_GB2312" w:hAnsi="宋体" w:eastAsia="仿宋_GB2312" w:cs="宋体"/>
                <w:kern w:val="0"/>
              </w:rPr>
            </w:pPr>
          </w:p>
        </w:tc>
      </w:tr>
    </w:tbl>
    <w:p w14:paraId="0ED6B71D">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7F8D8EFB">
      <w:pPr>
        <w:spacing w:line="240" w:lineRule="auto"/>
        <w:ind w:firstLine="420"/>
        <w:jc w:val="left"/>
        <w:rPr>
          <w:rFonts w:ascii="宋体" w:hAnsi="宋体" w:eastAsia="宋体" w:cs="宋体"/>
          <w:kern w:val="0"/>
          <w:lang w:eastAsia="zh-CN"/>
        </w:rPr>
      </w:pPr>
    </w:p>
    <w:p w14:paraId="7630D45E">
      <w:pPr>
        <w:rPr>
          <w:rFonts w:hint="eastAsia"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联系电话：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单位负责人签字：</w:t>
      </w:r>
    </w:p>
    <w:p w14:paraId="7DB3712E">
      <w:pPr>
        <w:rPr>
          <w:rFonts w:hint="eastAsia" w:ascii="仿宋_GB2312" w:hAnsi="宋体" w:eastAsia="仿宋_GB2312" w:cs="宋体"/>
          <w:snapToGrid w:val="0"/>
          <w:color w:val="000000"/>
          <w:sz w:val="21"/>
          <w:szCs w:val="21"/>
          <w:lang w:val="en-US" w:eastAsia="zh-CN" w:bidi="ar-SA"/>
        </w:rPr>
      </w:pPr>
    </w:p>
    <w:p w14:paraId="276374DB">
      <w:pPr>
        <w:kinsoku w:val="0"/>
        <w:autoSpaceDE w:val="0"/>
        <w:autoSpaceDN w:val="0"/>
        <w:adjustRightInd w:val="0"/>
        <w:snapToGrid w:val="0"/>
        <w:spacing w:before="293" w:line="236" w:lineRule="auto"/>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附件3-13</w:t>
      </w:r>
    </w:p>
    <w:p w14:paraId="0F8DAAEB">
      <w:pPr>
        <w:rPr>
          <w:rFonts w:hint="eastAsia" w:ascii="仿宋_GB2312" w:hAnsi="宋体" w:eastAsia="仿宋_GB2312" w:cs="宋体"/>
          <w:snapToGrid w:val="0"/>
          <w:color w:val="000000"/>
          <w:sz w:val="21"/>
          <w:szCs w:val="21"/>
          <w:lang w:val="en-US" w:eastAsia="zh-CN" w:bidi="ar-SA"/>
        </w:rPr>
      </w:pPr>
    </w:p>
    <w:p w14:paraId="1ECB6D51">
      <w:pPr>
        <w:rPr>
          <w:rFonts w:hint="eastAsia" w:ascii="仿宋_GB2312" w:hAnsi="宋体" w:eastAsia="仿宋_GB2312" w:cs="宋体"/>
          <w:snapToGrid w:val="0"/>
          <w:color w:val="000000"/>
          <w:sz w:val="21"/>
          <w:szCs w:val="21"/>
          <w:lang w:val="en-US" w:eastAsia="zh-CN" w:bidi="ar-SA"/>
        </w:rPr>
      </w:pPr>
    </w:p>
    <w:p w14:paraId="5CCFCC80">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14:paraId="542B102B">
      <w:pPr>
        <w:spacing w:line="95" w:lineRule="exact"/>
        <w:ind w:firstLine="420"/>
        <w:jc w:val="left"/>
        <w:rPr>
          <w:kern w:val="0"/>
          <w:lang w:eastAsia="zh-CN"/>
        </w:rPr>
      </w:pPr>
    </w:p>
    <w:tbl>
      <w:tblPr>
        <w:tblStyle w:val="11"/>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46FA0A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44607C2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6A34A17D">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招投标监督管理专项</w:t>
            </w:r>
          </w:p>
        </w:tc>
      </w:tr>
      <w:tr w14:paraId="220429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654F45D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3AA2E87B">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汨罗市住房和城乡建设</w:t>
            </w:r>
          </w:p>
        </w:tc>
        <w:tc>
          <w:tcPr>
            <w:tcW w:w="1099" w:type="dxa"/>
            <w:vAlign w:val="center"/>
          </w:tcPr>
          <w:p w14:paraId="15B79A6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0DFFFD1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7FBE595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汨罗市建筑工程服务中心</w:t>
            </w:r>
          </w:p>
        </w:tc>
      </w:tr>
      <w:tr w14:paraId="554B2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7FB2A9E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23A76436">
            <w:pPr>
              <w:spacing w:line="240" w:lineRule="auto"/>
              <w:ind w:firstLine="420"/>
              <w:jc w:val="center"/>
              <w:rPr>
                <w:rFonts w:ascii="仿宋_GB2312" w:hAnsi="宋体" w:eastAsia="仿宋_GB2312" w:cs="宋体"/>
                <w:kern w:val="0"/>
                <w:lang w:eastAsia="zh-CN"/>
              </w:rPr>
            </w:pPr>
          </w:p>
        </w:tc>
        <w:tc>
          <w:tcPr>
            <w:tcW w:w="1020" w:type="dxa"/>
            <w:vAlign w:val="center"/>
          </w:tcPr>
          <w:p w14:paraId="05858B5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32CA1F2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104A46C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365B458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1195115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0C2CF1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351EBF8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3B84474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1E6EB630">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61BF4B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1E1550C">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389B1E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183128E9">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099" w:type="dxa"/>
            <w:vAlign w:val="center"/>
          </w:tcPr>
          <w:p w14:paraId="37CBD544">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099" w:type="dxa"/>
            <w:vAlign w:val="center"/>
          </w:tcPr>
          <w:p w14:paraId="37C44D31">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09" w:type="dxa"/>
            <w:vAlign w:val="center"/>
          </w:tcPr>
          <w:p w14:paraId="7EEFDC81">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23E07A54">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0B14C702">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7FAC92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79E2C46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FAF9EB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0A890583">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099" w:type="dxa"/>
            <w:vAlign w:val="center"/>
          </w:tcPr>
          <w:p w14:paraId="51B6B14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099" w:type="dxa"/>
            <w:vAlign w:val="center"/>
          </w:tcPr>
          <w:p w14:paraId="48183EE1">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09" w:type="dxa"/>
            <w:vAlign w:val="center"/>
          </w:tcPr>
          <w:p w14:paraId="02338942">
            <w:pPr>
              <w:spacing w:line="240" w:lineRule="auto"/>
              <w:ind w:firstLine="420"/>
              <w:jc w:val="center"/>
              <w:rPr>
                <w:rFonts w:ascii="仿宋_GB2312" w:hAnsi="宋体" w:eastAsia="仿宋_GB2312" w:cs="宋体"/>
                <w:kern w:val="0"/>
                <w:lang w:eastAsia="zh-CN"/>
              </w:rPr>
            </w:pPr>
          </w:p>
        </w:tc>
        <w:tc>
          <w:tcPr>
            <w:tcW w:w="849" w:type="dxa"/>
            <w:vAlign w:val="center"/>
          </w:tcPr>
          <w:p w14:paraId="53F3C66A">
            <w:pPr>
              <w:spacing w:line="240" w:lineRule="auto"/>
              <w:ind w:firstLine="420"/>
              <w:jc w:val="center"/>
              <w:rPr>
                <w:rFonts w:ascii="仿宋_GB2312" w:hAnsi="宋体" w:eastAsia="仿宋_GB2312" w:cs="宋体"/>
                <w:kern w:val="0"/>
                <w:lang w:eastAsia="zh-CN"/>
              </w:rPr>
            </w:pPr>
          </w:p>
        </w:tc>
        <w:tc>
          <w:tcPr>
            <w:tcW w:w="1383" w:type="dxa"/>
            <w:vAlign w:val="center"/>
          </w:tcPr>
          <w:p w14:paraId="11A7664D">
            <w:pPr>
              <w:spacing w:line="240" w:lineRule="auto"/>
              <w:ind w:firstLine="420"/>
              <w:jc w:val="center"/>
              <w:rPr>
                <w:rFonts w:ascii="仿宋_GB2312" w:hAnsi="宋体" w:eastAsia="仿宋_GB2312" w:cs="宋体"/>
                <w:kern w:val="0"/>
                <w:lang w:eastAsia="zh-CN"/>
              </w:rPr>
            </w:pPr>
          </w:p>
        </w:tc>
      </w:tr>
      <w:tr w14:paraId="1AF4EA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BC15231">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C4A04E0">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3EC800BD">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14:paraId="19729729">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14:paraId="4F8D0616">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809" w:type="dxa"/>
            <w:vAlign w:val="center"/>
          </w:tcPr>
          <w:p w14:paraId="325FBE0F">
            <w:pPr>
              <w:spacing w:line="240" w:lineRule="auto"/>
              <w:ind w:firstLine="420"/>
              <w:jc w:val="center"/>
              <w:rPr>
                <w:rFonts w:ascii="仿宋_GB2312" w:hAnsi="宋体" w:eastAsia="仿宋_GB2312" w:cs="宋体"/>
                <w:kern w:val="0"/>
                <w:lang w:eastAsia="zh-CN"/>
              </w:rPr>
            </w:pPr>
          </w:p>
        </w:tc>
        <w:tc>
          <w:tcPr>
            <w:tcW w:w="849" w:type="dxa"/>
            <w:vAlign w:val="center"/>
          </w:tcPr>
          <w:p w14:paraId="60CFBAAA">
            <w:pPr>
              <w:spacing w:line="240" w:lineRule="auto"/>
              <w:ind w:firstLine="420"/>
              <w:jc w:val="center"/>
              <w:rPr>
                <w:rFonts w:ascii="仿宋_GB2312" w:hAnsi="宋体" w:eastAsia="仿宋_GB2312" w:cs="宋体"/>
                <w:kern w:val="0"/>
                <w:lang w:eastAsia="zh-CN"/>
              </w:rPr>
            </w:pPr>
          </w:p>
        </w:tc>
        <w:tc>
          <w:tcPr>
            <w:tcW w:w="1383" w:type="dxa"/>
            <w:vAlign w:val="center"/>
          </w:tcPr>
          <w:p w14:paraId="62506EBF">
            <w:pPr>
              <w:spacing w:line="240" w:lineRule="auto"/>
              <w:ind w:firstLine="420"/>
              <w:jc w:val="center"/>
              <w:rPr>
                <w:rFonts w:ascii="仿宋_GB2312" w:hAnsi="宋体" w:eastAsia="仿宋_GB2312" w:cs="宋体"/>
                <w:kern w:val="0"/>
                <w:lang w:eastAsia="zh-CN"/>
              </w:rPr>
            </w:pPr>
          </w:p>
        </w:tc>
      </w:tr>
      <w:tr w14:paraId="75D6CB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05FEE3AC">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66571D4C">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5E6580AC">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14:paraId="25CBC856">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14:paraId="0324B39E">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809" w:type="dxa"/>
            <w:vAlign w:val="center"/>
          </w:tcPr>
          <w:p w14:paraId="6109192C">
            <w:pPr>
              <w:spacing w:line="240" w:lineRule="auto"/>
              <w:ind w:firstLine="420"/>
              <w:jc w:val="center"/>
              <w:rPr>
                <w:rFonts w:ascii="仿宋_GB2312" w:hAnsi="宋体" w:eastAsia="仿宋_GB2312" w:cs="宋体"/>
                <w:kern w:val="0"/>
              </w:rPr>
            </w:pPr>
          </w:p>
        </w:tc>
        <w:tc>
          <w:tcPr>
            <w:tcW w:w="849" w:type="dxa"/>
            <w:vAlign w:val="center"/>
          </w:tcPr>
          <w:p w14:paraId="01B0D6A2">
            <w:pPr>
              <w:spacing w:line="240" w:lineRule="auto"/>
              <w:ind w:firstLine="420"/>
              <w:jc w:val="center"/>
              <w:rPr>
                <w:rFonts w:ascii="仿宋_GB2312" w:hAnsi="宋体" w:eastAsia="仿宋_GB2312" w:cs="宋体"/>
                <w:kern w:val="0"/>
              </w:rPr>
            </w:pPr>
          </w:p>
        </w:tc>
        <w:tc>
          <w:tcPr>
            <w:tcW w:w="1383" w:type="dxa"/>
            <w:vAlign w:val="center"/>
          </w:tcPr>
          <w:p w14:paraId="453178C7">
            <w:pPr>
              <w:spacing w:line="240" w:lineRule="auto"/>
              <w:ind w:firstLine="420"/>
              <w:jc w:val="center"/>
              <w:rPr>
                <w:rFonts w:ascii="仿宋_GB2312" w:hAnsi="宋体" w:eastAsia="仿宋_GB2312" w:cs="宋体"/>
                <w:kern w:val="0"/>
              </w:rPr>
            </w:pPr>
          </w:p>
        </w:tc>
      </w:tr>
      <w:tr w14:paraId="7CB295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592F88B3">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3307E74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74CA062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21650F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70A0A239">
            <w:pPr>
              <w:spacing w:line="240" w:lineRule="auto"/>
              <w:ind w:firstLine="420"/>
              <w:jc w:val="center"/>
              <w:rPr>
                <w:rFonts w:ascii="仿宋_GB2312" w:hAnsi="宋体" w:eastAsia="仿宋_GB2312" w:cs="宋体"/>
                <w:kern w:val="0"/>
              </w:rPr>
            </w:pPr>
          </w:p>
        </w:tc>
        <w:tc>
          <w:tcPr>
            <w:tcW w:w="4396" w:type="dxa"/>
            <w:gridSpan w:val="4"/>
            <w:vAlign w:val="center"/>
          </w:tcPr>
          <w:p w14:paraId="70EAC28A">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通过专项整治，维护公平公正的招投标市场秩序，优化营商环境，实现招投标监管工作再上新台阶，不断推进我市住建事业高质量发展。</w:t>
            </w:r>
          </w:p>
        </w:tc>
        <w:tc>
          <w:tcPr>
            <w:tcW w:w="4140" w:type="dxa"/>
            <w:gridSpan w:val="4"/>
            <w:vAlign w:val="center"/>
          </w:tcPr>
          <w:p w14:paraId="405C550D">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工作已基本完成</w:t>
            </w:r>
          </w:p>
        </w:tc>
      </w:tr>
      <w:tr w14:paraId="6BA51A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49C4814A">
            <w:pPr>
              <w:spacing w:line="240" w:lineRule="auto"/>
              <w:ind w:firstLine="420"/>
              <w:jc w:val="center"/>
              <w:rPr>
                <w:rFonts w:ascii="仿宋_GB2312" w:hAnsi="宋体" w:eastAsia="仿宋_GB2312" w:cs="宋体"/>
                <w:kern w:val="0"/>
              </w:rPr>
            </w:pPr>
          </w:p>
          <w:p w14:paraId="5A219B3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52CCBA0B">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7BF36175">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614A0497">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0A62D1A5">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60C17170">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1ADE915D">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54F68171">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779ADC1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7CCC10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E107849">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062A20D7">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2DE34CB2">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497A42D2">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51DADB12">
            <w:pPr>
              <w:spacing w:line="240" w:lineRule="auto"/>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做好公开招投标项目监管</w:t>
            </w:r>
          </w:p>
        </w:tc>
        <w:tc>
          <w:tcPr>
            <w:tcW w:w="1099" w:type="dxa"/>
            <w:vAlign w:val="center"/>
          </w:tcPr>
          <w:p w14:paraId="03104608">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16个</w:t>
            </w:r>
          </w:p>
        </w:tc>
        <w:tc>
          <w:tcPr>
            <w:tcW w:w="1099" w:type="dxa"/>
            <w:vAlign w:val="center"/>
          </w:tcPr>
          <w:p w14:paraId="6A62D8F4">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15个</w:t>
            </w:r>
          </w:p>
        </w:tc>
        <w:tc>
          <w:tcPr>
            <w:tcW w:w="809" w:type="dxa"/>
            <w:vAlign w:val="center"/>
          </w:tcPr>
          <w:p w14:paraId="53C3D9C7">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6E46315E">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59A63BAA">
            <w:pPr>
              <w:spacing w:line="240" w:lineRule="auto"/>
              <w:ind w:firstLine="420"/>
              <w:jc w:val="left"/>
              <w:rPr>
                <w:rFonts w:ascii="仿宋_GB2312" w:hAnsi="宋体" w:eastAsia="仿宋_GB2312" w:cs="宋体"/>
                <w:kern w:val="0"/>
              </w:rPr>
            </w:pPr>
          </w:p>
        </w:tc>
      </w:tr>
      <w:tr w14:paraId="588951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508D7E33">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C19EA9E">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17A3FF1A">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091CDE82">
            <w:pPr>
              <w:spacing w:line="240" w:lineRule="auto"/>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公开招投标项目监管服务满意度</w:t>
            </w:r>
          </w:p>
        </w:tc>
        <w:tc>
          <w:tcPr>
            <w:tcW w:w="1099" w:type="dxa"/>
            <w:vAlign w:val="center"/>
          </w:tcPr>
          <w:p w14:paraId="05ADB7A3">
            <w:pPr>
              <w:spacing w:line="240" w:lineRule="auto"/>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95%以上</w:t>
            </w:r>
          </w:p>
        </w:tc>
        <w:tc>
          <w:tcPr>
            <w:tcW w:w="1099" w:type="dxa"/>
            <w:vAlign w:val="center"/>
          </w:tcPr>
          <w:p w14:paraId="3DBDEABF">
            <w:pPr>
              <w:spacing w:line="240" w:lineRule="auto"/>
              <w:jc w:val="left"/>
              <w:rPr>
                <w:rFonts w:ascii="仿宋_GB2312" w:hAnsi="宋体" w:eastAsia="仿宋_GB2312" w:cs="宋体"/>
                <w:kern w:val="0"/>
              </w:rPr>
            </w:pPr>
            <w:r>
              <w:rPr>
                <w:rFonts w:hint="eastAsia" w:ascii="仿宋_GB2312" w:hAnsi="宋体" w:eastAsia="仿宋_GB2312" w:cs="宋体"/>
                <w:kern w:val="0"/>
                <w:lang w:val="en-US" w:eastAsia="zh-CN"/>
              </w:rPr>
              <w:t>95%以上</w:t>
            </w:r>
          </w:p>
        </w:tc>
        <w:tc>
          <w:tcPr>
            <w:tcW w:w="809" w:type="dxa"/>
            <w:vAlign w:val="center"/>
          </w:tcPr>
          <w:p w14:paraId="7707B6B4">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23A08F46">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7C3B0F4A">
            <w:pPr>
              <w:spacing w:line="240" w:lineRule="auto"/>
              <w:ind w:firstLine="420"/>
              <w:jc w:val="left"/>
              <w:rPr>
                <w:rFonts w:ascii="仿宋_GB2312" w:hAnsi="宋体" w:eastAsia="仿宋_GB2312" w:cs="宋体"/>
                <w:kern w:val="0"/>
              </w:rPr>
            </w:pPr>
          </w:p>
        </w:tc>
      </w:tr>
      <w:tr w14:paraId="759FD2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556B7D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445BAEF">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1A5855CB">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0B0E1A98">
            <w:pPr>
              <w:spacing w:line="240" w:lineRule="auto"/>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按计划时间完成</w:t>
            </w:r>
          </w:p>
        </w:tc>
        <w:tc>
          <w:tcPr>
            <w:tcW w:w="1099" w:type="dxa"/>
            <w:vAlign w:val="center"/>
          </w:tcPr>
          <w:p w14:paraId="40847B98">
            <w:pPr>
              <w:spacing w:line="240" w:lineRule="auto"/>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不超预算</w:t>
            </w:r>
          </w:p>
        </w:tc>
        <w:tc>
          <w:tcPr>
            <w:tcW w:w="1099" w:type="dxa"/>
            <w:vAlign w:val="center"/>
          </w:tcPr>
          <w:p w14:paraId="319EB967">
            <w:pPr>
              <w:spacing w:line="240" w:lineRule="auto"/>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没超预算</w:t>
            </w:r>
          </w:p>
        </w:tc>
        <w:tc>
          <w:tcPr>
            <w:tcW w:w="809" w:type="dxa"/>
            <w:vAlign w:val="center"/>
          </w:tcPr>
          <w:p w14:paraId="16C3DEE8">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6FFA50D7">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64748D1B">
            <w:pPr>
              <w:spacing w:line="240" w:lineRule="auto"/>
              <w:ind w:firstLine="420"/>
              <w:jc w:val="left"/>
              <w:rPr>
                <w:rFonts w:ascii="仿宋_GB2312" w:hAnsi="宋体" w:eastAsia="仿宋_GB2312" w:cs="宋体"/>
                <w:kern w:val="0"/>
              </w:rPr>
            </w:pPr>
          </w:p>
        </w:tc>
      </w:tr>
      <w:tr w14:paraId="224D77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0942564">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6E30385C">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69A60B2C">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501E74F8">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076E97B5">
            <w:pPr>
              <w:spacing w:line="240" w:lineRule="auto"/>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提高人居生活质量</w:t>
            </w:r>
          </w:p>
        </w:tc>
        <w:tc>
          <w:tcPr>
            <w:tcW w:w="1099" w:type="dxa"/>
            <w:vAlign w:val="center"/>
          </w:tcPr>
          <w:p w14:paraId="190BCAED">
            <w:pPr>
              <w:spacing w:line="240" w:lineRule="auto"/>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不形成负面影响</w:t>
            </w:r>
          </w:p>
        </w:tc>
        <w:tc>
          <w:tcPr>
            <w:tcW w:w="1099" w:type="dxa"/>
            <w:vAlign w:val="center"/>
          </w:tcPr>
          <w:p w14:paraId="7CCCEAA5">
            <w:pPr>
              <w:spacing w:line="240" w:lineRule="auto"/>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没有形成负面影响</w:t>
            </w:r>
          </w:p>
        </w:tc>
        <w:tc>
          <w:tcPr>
            <w:tcW w:w="809" w:type="dxa"/>
            <w:vAlign w:val="center"/>
          </w:tcPr>
          <w:p w14:paraId="40B6607E">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74916F02">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186FA398">
            <w:pPr>
              <w:spacing w:line="240" w:lineRule="auto"/>
              <w:ind w:firstLine="420"/>
              <w:jc w:val="left"/>
              <w:rPr>
                <w:rFonts w:ascii="仿宋_GB2312" w:hAnsi="宋体" w:eastAsia="仿宋_GB2312" w:cs="宋体"/>
                <w:kern w:val="0"/>
              </w:rPr>
            </w:pPr>
          </w:p>
        </w:tc>
      </w:tr>
      <w:tr w14:paraId="378AE3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B4767A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CD44842">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0F2A1898">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7B04AD4B">
            <w:pPr>
              <w:spacing w:line="240" w:lineRule="auto"/>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服务工程建设领域</w:t>
            </w:r>
          </w:p>
        </w:tc>
        <w:tc>
          <w:tcPr>
            <w:tcW w:w="1099" w:type="dxa"/>
            <w:vAlign w:val="center"/>
          </w:tcPr>
          <w:p w14:paraId="7B483265">
            <w:pPr>
              <w:spacing w:line="240" w:lineRule="auto"/>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促进建筑行业规范运行，提升质效</w:t>
            </w:r>
          </w:p>
        </w:tc>
        <w:tc>
          <w:tcPr>
            <w:tcW w:w="1099" w:type="dxa"/>
            <w:vAlign w:val="center"/>
          </w:tcPr>
          <w:p w14:paraId="4C8E1897">
            <w:pPr>
              <w:spacing w:line="240" w:lineRule="auto"/>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促进建筑行业规范运行，提升质效</w:t>
            </w:r>
          </w:p>
        </w:tc>
        <w:tc>
          <w:tcPr>
            <w:tcW w:w="809" w:type="dxa"/>
            <w:vAlign w:val="center"/>
          </w:tcPr>
          <w:p w14:paraId="3BF220E1">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7108C3C9">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12A27DC4">
            <w:pPr>
              <w:spacing w:line="240" w:lineRule="auto"/>
              <w:ind w:firstLine="420"/>
              <w:jc w:val="left"/>
              <w:rPr>
                <w:rFonts w:ascii="仿宋_GB2312" w:hAnsi="宋体" w:eastAsia="仿宋_GB2312" w:cs="宋体"/>
                <w:kern w:val="0"/>
              </w:rPr>
            </w:pPr>
          </w:p>
        </w:tc>
      </w:tr>
      <w:tr w14:paraId="5A15D0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05E230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48D914F">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1AE9BA86">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3AC31DA0">
            <w:pPr>
              <w:spacing w:line="240" w:lineRule="auto"/>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严格控制建筑施工扬尘、促进建筑产业绿色发展</w:t>
            </w:r>
          </w:p>
        </w:tc>
        <w:tc>
          <w:tcPr>
            <w:tcW w:w="1099" w:type="dxa"/>
            <w:vAlign w:val="center"/>
          </w:tcPr>
          <w:p w14:paraId="5609B3B3">
            <w:pPr>
              <w:spacing w:line="240" w:lineRule="auto"/>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工程项目质量绿色安全可靠</w:t>
            </w:r>
          </w:p>
        </w:tc>
        <w:tc>
          <w:tcPr>
            <w:tcW w:w="1099" w:type="dxa"/>
            <w:vAlign w:val="center"/>
          </w:tcPr>
          <w:p w14:paraId="1FABF0C4">
            <w:pPr>
              <w:spacing w:line="240" w:lineRule="auto"/>
              <w:jc w:val="left"/>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工程项目质量绿色安全可靠</w:t>
            </w:r>
          </w:p>
        </w:tc>
        <w:tc>
          <w:tcPr>
            <w:tcW w:w="809" w:type="dxa"/>
            <w:vAlign w:val="center"/>
          </w:tcPr>
          <w:p w14:paraId="719D7B64">
            <w:pPr>
              <w:spacing w:line="240" w:lineRule="auto"/>
              <w:ind w:firstLine="420"/>
              <w:jc w:val="left"/>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6850F1A3">
            <w:pPr>
              <w:spacing w:line="240" w:lineRule="auto"/>
              <w:ind w:firstLine="420"/>
              <w:jc w:val="left"/>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57AE10D7">
            <w:pPr>
              <w:spacing w:line="240" w:lineRule="auto"/>
              <w:ind w:firstLine="420"/>
              <w:jc w:val="left"/>
              <w:rPr>
                <w:rFonts w:ascii="仿宋_GB2312" w:hAnsi="宋体" w:eastAsia="仿宋_GB2312" w:cs="宋体"/>
                <w:kern w:val="0"/>
              </w:rPr>
            </w:pPr>
          </w:p>
        </w:tc>
      </w:tr>
      <w:tr w14:paraId="3C1BE4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2" w:hRule="atLeast"/>
          <w:jc w:val="center"/>
        </w:trPr>
        <w:tc>
          <w:tcPr>
            <w:tcW w:w="1054" w:type="dxa"/>
            <w:vMerge w:val="continue"/>
            <w:textDirection w:val="tbRlV"/>
            <w:vAlign w:val="center"/>
          </w:tcPr>
          <w:p w14:paraId="2F559519">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1E82BF4">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2A7DDB6B">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5C5D15B3">
            <w:pPr>
              <w:spacing w:line="240" w:lineRule="auto"/>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建筑市场平稳有序发展</w:t>
            </w:r>
          </w:p>
        </w:tc>
        <w:tc>
          <w:tcPr>
            <w:tcW w:w="1099" w:type="dxa"/>
            <w:vAlign w:val="center"/>
          </w:tcPr>
          <w:p w14:paraId="0171D27B">
            <w:pPr>
              <w:spacing w:line="240" w:lineRule="auto"/>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95%以上</w:t>
            </w:r>
          </w:p>
        </w:tc>
        <w:tc>
          <w:tcPr>
            <w:tcW w:w="1099" w:type="dxa"/>
            <w:vAlign w:val="center"/>
          </w:tcPr>
          <w:p w14:paraId="0632AFAB">
            <w:pPr>
              <w:spacing w:line="240" w:lineRule="auto"/>
              <w:jc w:val="left"/>
              <w:rPr>
                <w:rFonts w:ascii="仿宋_GB2312" w:hAnsi="宋体" w:eastAsia="仿宋_GB2312" w:cs="宋体"/>
                <w:kern w:val="0"/>
              </w:rPr>
            </w:pPr>
            <w:r>
              <w:rPr>
                <w:rFonts w:hint="eastAsia" w:ascii="仿宋_GB2312" w:hAnsi="宋体" w:eastAsia="仿宋_GB2312" w:cs="宋体"/>
                <w:kern w:val="0"/>
                <w:lang w:val="en-US" w:eastAsia="zh-CN"/>
              </w:rPr>
              <w:t>95%以上</w:t>
            </w:r>
          </w:p>
        </w:tc>
        <w:tc>
          <w:tcPr>
            <w:tcW w:w="809" w:type="dxa"/>
            <w:vAlign w:val="center"/>
          </w:tcPr>
          <w:p w14:paraId="4B36AC66">
            <w:pPr>
              <w:spacing w:line="240" w:lineRule="auto"/>
              <w:ind w:firstLine="420"/>
              <w:jc w:val="left"/>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712C2C73">
            <w:pPr>
              <w:spacing w:line="240" w:lineRule="auto"/>
              <w:ind w:firstLine="420"/>
              <w:jc w:val="left"/>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6F6D95C3">
            <w:pPr>
              <w:spacing w:line="240" w:lineRule="auto"/>
              <w:ind w:firstLine="420"/>
              <w:jc w:val="left"/>
              <w:rPr>
                <w:rFonts w:ascii="仿宋_GB2312" w:hAnsi="宋体" w:eastAsia="仿宋_GB2312" w:cs="宋体"/>
                <w:kern w:val="0"/>
              </w:rPr>
            </w:pPr>
          </w:p>
        </w:tc>
      </w:tr>
      <w:tr w14:paraId="6AD7A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49B35B08">
            <w:pPr>
              <w:spacing w:line="240" w:lineRule="auto"/>
              <w:ind w:firstLine="420"/>
              <w:jc w:val="center"/>
              <w:rPr>
                <w:rFonts w:ascii="仿宋_GB2312" w:hAnsi="宋体" w:eastAsia="仿宋_GB2312" w:cs="宋体"/>
                <w:kern w:val="0"/>
              </w:rPr>
            </w:pPr>
          </w:p>
        </w:tc>
        <w:tc>
          <w:tcPr>
            <w:tcW w:w="1059" w:type="dxa"/>
            <w:tcBorders>
              <w:bottom w:val="nil"/>
            </w:tcBorders>
            <w:vAlign w:val="center"/>
          </w:tcPr>
          <w:p w14:paraId="4C358B4A">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6427B07D">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12405DA7">
            <w:pPr>
              <w:spacing w:line="240" w:lineRule="auto"/>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群众满意度非常高</w:t>
            </w:r>
          </w:p>
        </w:tc>
        <w:tc>
          <w:tcPr>
            <w:tcW w:w="1099" w:type="dxa"/>
            <w:vAlign w:val="center"/>
          </w:tcPr>
          <w:p w14:paraId="51E7407F">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w:t>
            </w:r>
          </w:p>
        </w:tc>
        <w:tc>
          <w:tcPr>
            <w:tcW w:w="1099" w:type="dxa"/>
            <w:vAlign w:val="center"/>
          </w:tcPr>
          <w:p w14:paraId="528BA85E">
            <w:pPr>
              <w:spacing w:line="240" w:lineRule="auto"/>
              <w:ind w:firstLine="420"/>
              <w:jc w:val="left"/>
              <w:rPr>
                <w:rFonts w:ascii="仿宋_GB2312" w:hAnsi="宋体" w:eastAsia="仿宋_GB2312" w:cs="宋体"/>
                <w:kern w:val="0"/>
              </w:rPr>
            </w:pPr>
            <w:r>
              <w:rPr>
                <w:rFonts w:hint="eastAsia" w:ascii="仿宋_GB2312" w:hAnsi="宋体" w:eastAsia="仿宋_GB2312" w:cs="宋体"/>
                <w:kern w:val="0"/>
                <w:lang w:val="en-US" w:eastAsia="zh-CN"/>
              </w:rPr>
              <w:t>98%</w:t>
            </w:r>
          </w:p>
        </w:tc>
        <w:tc>
          <w:tcPr>
            <w:tcW w:w="809" w:type="dxa"/>
            <w:vAlign w:val="center"/>
          </w:tcPr>
          <w:p w14:paraId="589E1635">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71B96F3F">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5A5691D1">
            <w:pPr>
              <w:spacing w:line="240" w:lineRule="auto"/>
              <w:ind w:firstLine="420"/>
              <w:jc w:val="left"/>
              <w:rPr>
                <w:rFonts w:ascii="仿宋_GB2312" w:hAnsi="宋体" w:eastAsia="仿宋_GB2312" w:cs="宋体"/>
                <w:kern w:val="0"/>
              </w:rPr>
            </w:pPr>
          </w:p>
        </w:tc>
      </w:tr>
      <w:tr w14:paraId="2F4000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A5CDA10">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268A1638">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592A6556">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6CFA778E">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2312ABFF">
            <w:pPr>
              <w:spacing w:line="240" w:lineRule="auto"/>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控制成本，多干实事</w:t>
            </w:r>
          </w:p>
        </w:tc>
        <w:tc>
          <w:tcPr>
            <w:tcW w:w="1099" w:type="dxa"/>
            <w:vAlign w:val="center"/>
          </w:tcPr>
          <w:p w14:paraId="4198EC65">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5万元</w:t>
            </w:r>
          </w:p>
        </w:tc>
        <w:tc>
          <w:tcPr>
            <w:tcW w:w="1099" w:type="dxa"/>
            <w:vAlign w:val="center"/>
          </w:tcPr>
          <w:p w14:paraId="555E0992">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5万元</w:t>
            </w:r>
          </w:p>
        </w:tc>
        <w:tc>
          <w:tcPr>
            <w:tcW w:w="809" w:type="dxa"/>
            <w:vAlign w:val="center"/>
          </w:tcPr>
          <w:p w14:paraId="4B97B57E">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0C178AEF">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114C7A0C">
            <w:pPr>
              <w:spacing w:line="240" w:lineRule="auto"/>
              <w:ind w:firstLine="420"/>
              <w:jc w:val="left"/>
              <w:rPr>
                <w:rFonts w:ascii="仿宋_GB2312" w:hAnsi="宋体" w:eastAsia="仿宋_GB2312" w:cs="宋体"/>
                <w:kern w:val="0"/>
              </w:rPr>
            </w:pPr>
          </w:p>
        </w:tc>
      </w:tr>
      <w:tr w14:paraId="2E52C5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27AA0E3">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0478D820">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0E7158A">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019C6CA8">
            <w:pPr>
              <w:spacing w:line="240" w:lineRule="auto"/>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对社会发展可能造成的负面影响</w:t>
            </w:r>
          </w:p>
        </w:tc>
        <w:tc>
          <w:tcPr>
            <w:tcW w:w="1099" w:type="dxa"/>
            <w:vAlign w:val="center"/>
          </w:tcPr>
          <w:p w14:paraId="63D4D4A4">
            <w:pPr>
              <w:spacing w:line="240" w:lineRule="auto"/>
              <w:ind w:firstLine="420"/>
              <w:jc w:val="left"/>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无</w:t>
            </w:r>
          </w:p>
        </w:tc>
        <w:tc>
          <w:tcPr>
            <w:tcW w:w="1099" w:type="dxa"/>
            <w:vAlign w:val="center"/>
          </w:tcPr>
          <w:p w14:paraId="0EBDF32F">
            <w:pPr>
              <w:spacing w:line="240" w:lineRule="auto"/>
              <w:ind w:firstLine="420"/>
              <w:jc w:val="left"/>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无</w:t>
            </w:r>
          </w:p>
        </w:tc>
        <w:tc>
          <w:tcPr>
            <w:tcW w:w="809" w:type="dxa"/>
            <w:vAlign w:val="center"/>
          </w:tcPr>
          <w:p w14:paraId="54D1827D">
            <w:pPr>
              <w:spacing w:line="240" w:lineRule="auto"/>
              <w:ind w:firstLine="420"/>
              <w:jc w:val="left"/>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78A3082E">
            <w:pPr>
              <w:spacing w:line="240" w:lineRule="auto"/>
              <w:ind w:firstLine="420"/>
              <w:jc w:val="left"/>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4C064F6C">
            <w:pPr>
              <w:spacing w:line="240" w:lineRule="auto"/>
              <w:ind w:firstLine="420"/>
              <w:jc w:val="left"/>
              <w:rPr>
                <w:rFonts w:ascii="仿宋_GB2312" w:hAnsi="宋体" w:eastAsia="仿宋_GB2312" w:cs="宋体"/>
                <w:kern w:val="0"/>
              </w:rPr>
            </w:pPr>
          </w:p>
        </w:tc>
      </w:tr>
      <w:tr w14:paraId="729AD5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3E40719">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1442C90D">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1D272B17">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24BFEAF0">
            <w:pPr>
              <w:spacing w:line="240" w:lineRule="auto"/>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对自然生态环境造成的负面影响</w:t>
            </w:r>
          </w:p>
        </w:tc>
        <w:tc>
          <w:tcPr>
            <w:tcW w:w="1099" w:type="dxa"/>
            <w:vAlign w:val="center"/>
          </w:tcPr>
          <w:p w14:paraId="7C62DB1A">
            <w:pPr>
              <w:spacing w:line="240" w:lineRule="auto"/>
              <w:ind w:firstLine="420"/>
              <w:jc w:val="left"/>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无</w:t>
            </w:r>
          </w:p>
        </w:tc>
        <w:tc>
          <w:tcPr>
            <w:tcW w:w="1099" w:type="dxa"/>
            <w:vAlign w:val="center"/>
          </w:tcPr>
          <w:p w14:paraId="44074FF7">
            <w:pPr>
              <w:spacing w:line="240" w:lineRule="auto"/>
              <w:ind w:firstLine="420"/>
              <w:jc w:val="left"/>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无</w:t>
            </w:r>
          </w:p>
        </w:tc>
        <w:tc>
          <w:tcPr>
            <w:tcW w:w="809" w:type="dxa"/>
            <w:vAlign w:val="center"/>
          </w:tcPr>
          <w:p w14:paraId="2138BCB1">
            <w:pPr>
              <w:spacing w:line="240" w:lineRule="auto"/>
              <w:ind w:firstLine="420"/>
              <w:jc w:val="left"/>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72270ED1">
            <w:pPr>
              <w:spacing w:line="240" w:lineRule="auto"/>
              <w:ind w:firstLine="420"/>
              <w:jc w:val="left"/>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333D33CF">
            <w:pPr>
              <w:spacing w:line="240" w:lineRule="auto"/>
              <w:ind w:firstLine="420"/>
              <w:jc w:val="left"/>
              <w:rPr>
                <w:rFonts w:ascii="仿宋_GB2312" w:hAnsi="宋体" w:eastAsia="仿宋_GB2312" w:cs="宋体"/>
                <w:kern w:val="0"/>
              </w:rPr>
            </w:pPr>
          </w:p>
        </w:tc>
      </w:tr>
      <w:tr w14:paraId="4B4094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6980DE2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67636E68">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45B63C1B">
            <w:pPr>
              <w:spacing w:line="240" w:lineRule="auto"/>
              <w:ind w:firstLine="420"/>
              <w:jc w:val="center"/>
              <w:rPr>
                <w:rFonts w:ascii="仿宋_GB2312" w:hAnsi="宋体" w:eastAsia="仿宋_GB2312" w:cs="宋体"/>
                <w:kern w:val="0"/>
              </w:rPr>
            </w:pPr>
          </w:p>
        </w:tc>
        <w:tc>
          <w:tcPr>
            <w:tcW w:w="1383" w:type="dxa"/>
            <w:vAlign w:val="center"/>
          </w:tcPr>
          <w:p w14:paraId="4177A2EA">
            <w:pPr>
              <w:spacing w:line="240" w:lineRule="auto"/>
              <w:ind w:firstLine="420"/>
              <w:jc w:val="center"/>
              <w:rPr>
                <w:rFonts w:ascii="仿宋_GB2312" w:hAnsi="宋体" w:eastAsia="仿宋_GB2312" w:cs="宋体"/>
                <w:kern w:val="0"/>
              </w:rPr>
            </w:pPr>
          </w:p>
        </w:tc>
      </w:tr>
    </w:tbl>
    <w:p w14:paraId="46F71273">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02520D71">
      <w:pPr>
        <w:spacing w:line="240" w:lineRule="auto"/>
        <w:ind w:firstLine="420"/>
        <w:jc w:val="left"/>
        <w:rPr>
          <w:rFonts w:ascii="宋体" w:hAnsi="宋体" w:eastAsia="宋体" w:cs="宋体"/>
          <w:kern w:val="0"/>
          <w:lang w:eastAsia="zh-CN"/>
        </w:rPr>
      </w:pPr>
    </w:p>
    <w:p w14:paraId="54074CA8">
      <w:pPr>
        <w:rPr>
          <w:rFonts w:hint="eastAsia"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联系电话：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单位负责人签字：</w:t>
      </w:r>
    </w:p>
    <w:p w14:paraId="0543AE0D">
      <w:pPr>
        <w:rPr>
          <w:rFonts w:hint="eastAsia" w:ascii="宋体" w:hAnsi="宋体" w:eastAsia="宋体" w:cs="宋体"/>
          <w:bCs/>
          <w:snapToGrid w:val="0"/>
          <w:color w:val="000000"/>
          <w:spacing w:val="-4"/>
          <w:sz w:val="28"/>
          <w:szCs w:val="28"/>
          <w:lang w:val="en-US" w:eastAsia="zh-CN" w:bidi="ar-SA"/>
        </w:rPr>
      </w:pPr>
      <w:r>
        <w:rPr>
          <w:rFonts w:hint="eastAsia" w:ascii="宋体" w:hAnsi="宋体" w:eastAsia="宋体" w:cs="宋体"/>
          <w:bCs/>
          <w:snapToGrid w:val="0"/>
          <w:color w:val="000000"/>
          <w:spacing w:val="-4"/>
          <w:sz w:val="28"/>
          <w:szCs w:val="28"/>
          <w:lang w:val="en-US" w:eastAsia="zh-CN" w:bidi="ar-SA"/>
        </w:rPr>
        <w:br w:type="page"/>
      </w:r>
    </w:p>
    <w:p w14:paraId="45E78E76">
      <w:pPr>
        <w:kinsoku w:val="0"/>
        <w:autoSpaceDE w:val="0"/>
        <w:autoSpaceDN w:val="0"/>
        <w:adjustRightInd w:val="0"/>
        <w:snapToGrid w:val="0"/>
        <w:spacing w:before="293" w:line="236" w:lineRule="auto"/>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附件3-14</w:t>
      </w:r>
    </w:p>
    <w:p w14:paraId="163E65AA">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14:paraId="57B79E50">
      <w:pPr>
        <w:spacing w:line="95" w:lineRule="exact"/>
        <w:ind w:firstLine="420"/>
        <w:jc w:val="left"/>
        <w:rPr>
          <w:kern w:val="0"/>
          <w:lang w:eastAsia="zh-CN"/>
        </w:rPr>
      </w:pPr>
    </w:p>
    <w:tbl>
      <w:tblPr>
        <w:tblStyle w:val="11"/>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2A8957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2CE5231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60768DFB">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工作经费</w:t>
            </w:r>
          </w:p>
        </w:tc>
      </w:tr>
      <w:tr w14:paraId="731A36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09F3E1F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5460177F">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汨罗市住房和城乡建设局</w:t>
            </w:r>
          </w:p>
        </w:tc>
        <w:tc>
          <w:tcPr>
            <w:tcW w:w="1099" w:type="dxa"/>
            <w:vAlign w:val="center"/>
          </w:tcPr>
          <w:p w14:paraId="3B32557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46851C9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52A9A394">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汨罗市建筑工程服务中心</w:t>
            </w:r>
          </w:p>
        </w:tc>
      </w:tr>
      <w:tr w14:paraId="29498A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2311CE1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74523F6C">
            <w:pPr>
              <w:spacing w:line="240" w:lineRule="auto"/>
              <w:ind w:firstLine="420"/>
              <w:jc w:val="center"/>
              <w:rPr>
                <w:rFonts w:ascii="仿宋_GB2312" w:hAnsi="宋体" w:eastAsia="仿宋_GB2312" w:cs="宋体"/>
                <w:kern w:val="0"/>
                <w:lang w:eastAsia="zh-CN"/>
              </w:rPr>
            </w:pPr>
          </w:p>
        </w:tc>
        <w:tc>
          <w:tcPr>
            <w:tcW w:w="1020" w:type="dxa"/>
            <w:vAlign w:val="center"/>
          </w:tcPr>
          <w:p w14:paraId="71B4E43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64DACF7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66EE532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231528F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32A7B1F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24CE756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7D73B78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5F8D77E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7C72F6CC">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3B7816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62AD610">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015D19A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6C3DDBA7">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325</w:t>
            </w:r>
          </w:p>
        </w:tc>
        <w:tc>
          <w:tcPr>
            <w:tcW w:w="1099" w:type="dxa"/>
            <w:vAlign w:val="center"/>
          </w:tcPr>
          <w:p w14:paraId="359860DD">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334.74</w:t>
            </w:r>
          </w:p>
        </w:tc>
        <w:tc>
          <w:tcPr>
            <w:tcW w:w="1099" w:type="dxa"/>
            <w:vAlign w:val="center"/>
          </w:tcPr>
          <w:p w14:paraId="1EABD55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334.74</w:t>
            </w:r>
          </w:p>
        </w:tc>
        <w:tc>
          <w:tcPr>
            <w:tcW w:w="809" w:type="dxa"/>
            <w:vAlign w:val="center"/>
          </w:tcPr>
          <w:p w14:paraId="4B4B50EA">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5E0F2CD8">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5A2A047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3EE78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97AF6F2">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42780DF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shd w:val="clear" w:color="auto" w:fill="auto"/>
            <w:vAlign w:val="center"/>
          </w:tcPr>
          <w:p w14:paraId="0B261A45">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325</w:t>
            </w:r>
          </w:p>
        </w:tc>
        <w:tc>
          <w:tcPr>
            <w:tcW w:w="1099" w:type="dxa"/>
            <w:shd w:val="clear" w:color="auto" w:fill="auto"/>
            <w:vAlign w:val="center"/>
          </w:tcPr>
          <w:p w14:paraId="0C7B68B7">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334.74</w:t>
            </w:r>
          </w:p>
        </w:tc>
        <w:tc>
          <w:tcPr>
            <w:tcW w:w="1099" w:type="dxa"/>
            <w:shd w:val="clear" w:color="auto" w:fill="auto"/>
            <w:vAlign w:val="center"/>
          </w:tcPr>
          <w:p w14:paraId="2D5FD3F8">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334.74</w:t>
            </w:r>
          </w:p>
        </w:tc>
        <w:tc>
          <w:tcPr>
            <w:tcW w:w="809" w:type="dxa"/>
            <w:vAlign w:val="center"/>
          </w:tcPr>
          <w:p w14:paraId="2B9063A5">
            <w:pPr>
              <w:spacing w:line="240" w:lineRule="auto"/>
              <w:ind w:firstLine="420"/>
              <w:jc w:val="center"/>
              <w:rPr>
                <w:rFonts w:ascii="仿宋_GB2312" w:hAnsi="宋体" w:eastAsia="仿宋_GB2312" w:cs="宋体"/>
                <w:kern w:val="0"/>
                <w:lang w:eastAsia="zh-CN"/>
              </w:rPr>
            </w:pPr>
          </w:p>
        </w:tc>
        <w:tc>
          <w:tcPr>
            <w:tcW w:w="849" w:type="dxa"/>
            <w:vAlign w:val="center"/>
          </w:tcPr>
          <w:p w14:paraId="7F004FC6">
            <w:pPr>
              <w:spacing w:line="240" w:lineRule="auto"/>
              <w:ind w:firstLine="420"/>
              <w:jc w:val="center"/>
              <w:rPr>
                <w:rFonts w:ascii="仿宋_GB2312" w:hAnsi="宋体" w:eastAsia="仿宋_GB2312" w:cs="宋体"/>
                <w:kern w:val="0"/>
                <w:lang w:eastAsia="zh-CN"/>
              </w:rPr>
            </w:pPr>
          </w:p>
        </w:tc>
        <w:tc>
          <w:tcPr>
            <w:tcW w:w="1383" w:type="dxa"/>
            <w:vAlign w:val="center"/>
          </w:tcPr>
          <w:p w14:paraId="3A9014B9">
            <w:pPr>
              <w:spacing w:line="240" w:lineRule="auto"/>
              <w:ind w:firstLine="420"/>
              <w:jc w:val="center"/>
              <w:rPr>
                <w:rFonts w:ascii="仿宋_GB2312" w:hAnsi="宋体" w:eastAsia="仿宋_GB2312" w:cs="宋体"/>
                <w:kern w:val="0"/>
                <w:lang w:eastAsia="zh-CN"/>
              </w:rPr>
            </w:pPr>
          </w:p>
        </w:tc>
      </w:tr>
      <w:tr w14:paraId="1DD8F0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46EA879">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409C6D7D">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21D69BFD">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14:paraId="45EC35DB">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14:paraId="34804D66">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809" w:type="dxa"/>
            <w:vAlign w:val="center"/>
          </w:tcPr>
          <w:p w14:paraId="2CED521B">
            <w:pPr>
              <w:spacing w:line="240" w:lineRule="auto"/>
              <w:ind w:firstLine="420"/>
              <w:jc w:val="center"/>
              <w:rPr>
                <w:rFonts w:ascii="仿宋_GB2312" w:hAnsi="宋体" w:eastAsia="仿宋_GB2312" w:cs="宋体"/>
                <w:kern w:val="0"/>
                <w:lang w:eastAsia="zh-CN"/>
              </w:rPr>
            </w:pPr>
          </w:p>
        </w:tc>
        <w:tc>
          <w:tcPr>
            <w:tcW w:w="849" w:type="dxa"/>
            <w:vAlign w:val="center"/>
          </w:tcPr>
          <w:p w14:paraId="1F7FDEF0">
            <w:pPr>
              <w:spacing w:line="240" w:lineRule="auto"/>
              <w:ind w:firstLine="420"/>
              <w:jc w:val="center"/>
              <w:rPr>
                <w:rFonts w:ascii="仿宋_GB2312" w:hAnsi="宋体" w:eastAsia="仿宋_GB2312" w:cs="宋体"/>
                <w:kern w:val="0"/>
                <w:lang w:eastAsia="zh-CN"/>
              </w:rPr>
            </w:pPr>
          </w:p>
        </w:tc>
        <w:tc>
          <w:tcPr>
            <w:tcW w:w="1383" w:type="dxa"/>
            <w:vAlign w:val="center"/>
          </w:tcPr>
          <w:p w14:paraId="67089CC3">
            <w:pPr>
              <w:spacing w:line="240" w:lineRule="auto"/>
              <w:ind w:firstLine="420"/>
              <w:jc w:val="center"/>
              <w:rPr>
                <w:rFonts w:ascii="仿宋_GB2312" w:hAnsi="宋体" w:eastAsia="仿宋_GB2312" w:cs="宋体"/>
                <w:kern w:val="0"/>
                <w:lang w:eastAsia="zh-CN"/>
              </w:rPr>
            </w:pPr>
          </w:p>
        </w:tc>
      </w:tr>
      <w:tr w14:paraId="1F27DB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4DD6696">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8A93642">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148D39EF">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14:paraId="4974EE84">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14:paraId="7EE75E1A">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809" w:type="dxa"/>
            <w:vAlign w:val="center"/>
          </w:tcPr>
          <w:p w14:paraId="04705B51">
            <w:pPr>
              <w:spacing w:line="240" w:lineRule="auto"/>
              <w:ind w:firstLine="420"/>
              <w:jc w:val="center"/>
              <w:rPr>
                <w:rFonts w:ascii="仿宋_GB2312" w:hAnsi="宋体" w:eastAsia="仿宋_GB2312" w:cs="宋体"/>
                <w:kern w:val="0"/>
              </w:rPr>
            </w:pPr>
          </w:p>
        </w:tc>
        <w:tc>
          <w:tcPr>
            <w:tcW w:w="849" w:type="dxa"/>
            <w:vAlign w:val="center"/>
          </w:tcPr>
          <w:p w14:paraId="1571D538">
            <w:pPr>
              <w:spacing w:line="240" w:lineRule="auto"/>
              <w:ind w:firstLine="420"/>
              <w:jc w:val="center"/>
              <w:rPr>
                <w:rFonts w:ascii="仿宋_GB2312" w:hAnsi="宋体" w:eastAsia="仿宋_GB2312" w:cs="宋体"/>
                <w:kern w:val="0"/>
              </w:rPr>
            </w:pPr>
          </w:p>
        </w:tc>
        <w:tc>
          <w:tcPr>
            <w:tcW w:w="1383" w:type="dxa"/>
            <w:vAlign w:val="center"/>
          </w:tcPr>
          <w:p w14:paraId="72ABEB07">
            <w:pPr>
              <w:spacing w:line="240" w:lineRule="auto"/>
              <w:ind w:firstLine="420"/>
              <w:jc w:val="center"/>
              <w:rPr>
                <w:rFonts w:ascii="仿宋_GB2312" w:hAnsi="宋体" w:eastAsia="仿宋_GB2312" w:cs="宋体"/>
                <w:kern w:val="0"/>
              </w:rPr>
            </w:pPr>
          </w:p>
        </w:tc>
      </w:tr>
      <w:tr w14:paraId="042D57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2CFD9FCC">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74125986">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633C6688">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750F88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7246FC77">
            <w:pPr>
              <w:spacing w:line="240" w:lineRule="auto"/>
              <w:ind w:firstLine="420"/>
              <w:jc w:val="center"/>
              <w:rPr>
                <w:rFonts w:ascii="仿宋_GB2312" w:hAnsi="宋体" w:eastAsia="仿宋_GB2312" w:cs="宋体"/>
                <w:kern w:val="0"/>
              </w:rPr>
            </w:pPr>
          </w:p>
        </w:tc>
        <w:tc>
          <w:tcPr>
            <w:tcW w:w="4396" w:type="dxa"/>
            <w:gridSpan w:val="4"/>
            <w:vAlign w:val="center"/>
          </w:tcPr>
          <w:p w14:paraId="424CF8B5">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建筑工程招投标监督管理；建筑行业资质管理、建筑业统计、专业技术人员培训；建筑工程质量、安全生产监管、竣工验收备案、检测市场管理；建筑材料价格信息收集、施工定额测编、工程造价管理；建筑工程、非住宅室内装饰工程质量安全监管；建筑工程和市政基础设施工程防雷安全监管。</w:t>
            </w:r>
          </w:p>
        </w:tc>
        <w:tc>
          <w:tcPr>
            <w:tcW w:w="4140" w:type="dxa"/>
            <w:gridSpan w:val="4"/>
            <w:vAlign w:val="center"/>
          </w:tcPr>
          <w:p w14:paraId="1CFE51FF">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任务已完成</w:t>
            </w:r>
          </w:p>
        </w:tc>
      </w:tr>
      <w:tr w14:paraId="22D0C4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38918FD6">
            <w:pPr>
              <w:spacing w:line="240" w:lineRule="auto"/>
              <w:ind w:firstLine="420"/>
              <w:jc w:val="center"/>
              <w:rPr>
                <w:rFonts w:ascii="仿宋_GB2312" w:hAnsi="宋体" w:eastAsia="仿宋_GB2312" w:cs="宋体"/>
                <w:kern w:val="0"/>
              </w:rPr>
            </w:pPr>
          </w:p>
          <w:p w14:paraId="339AC56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2F88E24D">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3CAD8065">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0653EC5C">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23B81F74">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189E81F3">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74B47CA9">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3053CBD4">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4BC39C5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4B67FB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BCBE31D">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77D40042">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5A023B4C">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1B8E885F">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0E73B4A8">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工程建设监管执法率</w:t>
            </w:r>
          </w:p>
        </w:tc>
        <w:tc>
          <w:tcPr>
            <w:tcW w:w="1099" w:type="dxa"/>
            <w:vAlign w:val="center"/>
          </w:tcPr>
          <w:p w14:paraId="564EFFED">
            <w:pPr>
              <w:spacing w:line="240" w:lineRule="auto"/>
              <w:ind w:firstLine="420" w:firstLineChars="20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099" w:type="dxa"/>
            <w:vAlign w:val="center"/>
          </w:tcPr>
          <w:p w14:paraId="7A6D3AB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100%</w:t>
            </w:r>
          </w:p>
        </w:tc>
        <w:tc>
          <w:tcPr>
            <w:tcW w:w="809" w:type="dxa"/>
            <w:shd w:val="clear" w:color="auto" w:fill="auto"/>
            <w:vAlign w:val="center"/>
          </w:tcPr>
          <w:p w14:paraId="7E0B8D7C">
            <w:pPr>
              <w:spacing w:line="240" w:lineRule="auto"/>
              <w:ind w:firstLine="420" w:firstLineChars="0"/>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w:t>
            </w:r>
          </w:p>
        </w:tc>
        <w:tc>
          <w:tcPr>
            <w:tcW w:w="849" w:type="dxa"/>
            <w:vAlign w:val="center"/>
          </w:tcPr>
          <w:p w14:paraId="45BD07BD">
            <w:pPr>
              <w:spacing w:line="240" w:lineRule="auto"/>
              <w:ind w:firstLine="42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w:t>
            </w:r>
          </w:p>
        </w:tc>
        <w:tc>
          <w:tcPr>
            <w:tcW w:w="1383" w:type="dxa"/>
            <w:vAlign w:val="center"/>
          </w:tcPr>
          <w:p w14:paraId="6A2F34CD">
            <w:pPr>
              <w:spacing w:line="240" w:lineRule="auto"/>
              <w:ind w:firstLine="420"/>
              <w:jc w:val="center"/>
              <w:rPr>
                <w:rFonts w:ascii="仿宋_GB2312" w:hAnsi="宋体" w:eastAsia="仿宋_GB2312" w:cs="宋体"/>
                <w:kern w:val="0"/>
              </w:rPr>
            </w:pPr>
          </w:p>
        </w:tc>
      </w:tr>
      <w:tr w14:paraId="4E72F9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049B127">
            <w:pPr>
              <w:spacing w:line="240" w:lineRule="auto"/>
              <w:ind w:firstLine="420"/>
              <w:jc w:val="center"/>
              <w:rPr>
                <w:rFonts w:ascii="仿宋_GB2312" w:hAnsi="宋体" w:eastAsia="仿宋_GB2312" w:cs="宋体"/>
                <w:kern w:val="0"/>
                <w:lang w:eastAsia="zh-CN"/>
              </w:rPr>
            </w:pPr>
          </w:p>
        </w:tc>
        <w:tc>
          <w:tcPr>
            <w:tcW w:w="1059" w:type="dxa"/>
            <w:vMerge w:val="continue"/>
            <w:vAlign w:val="center"/>
          </w:tcPr>
          <w:p w14:paraId="2F55092B">
            <w:pPr>
              <w:spacing w:line="240" w:lineRule="auto"/>
              <w:jc w:val="center"/>
              <w:rPr>
                <w:rFonts w:ascii="仿宋_GB2312" w:hAnsi="宋体" w:eastAsia="仿宋_GB2312" w:cs="宋体"/>
                <w:kern w:val="0"/>
              </w:rPr>
            </w:pPr>
          </w:p>
        </w:tc>
        <w:tc>
          <w:tcPr>
            <w:tcW w:w="1218" w:type="dxa"/>
            <w:vMerge w:val="continue"/>
            <w:vAlign w:val="center"/>
          </w:tcPr>
          <w:p w14:paraId="27689878">
            <w:pPr>
              <w:spacing w:line="240" w:lineRule="auto"/>
              <w:jc w:val="center"/>
              <w:rPr>
                <w:rFonts w:hint="eastAsia" w:ascii="仿宋_GB2312" w:hAnsi="宋体" w:eastAsia="仿宋_GB2312" w:cs="宋体"/>
                <w:kern w:val="0"/>
              </w:rPr>
            </w:pPr>
          </w:p>
        </w:tc>
        <w:tc>
          <w:tcPr>
            <w:tcW w:w="1020" w:type="dxa"/>
            <w:vAlign w:val="center"/>
          </w:tcPr>
          <w:p w14:paraId="5D7A529E">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房建和市政基础设施建设项目监管率</w:t>
            </w:r>
          </w:p>
        </w:tc>
        <w:tc>
          <w:tcPr>
            <w:tcW w:w="1099" w:type="dxa"/>
            <w:vAlign w:val="center"/>
          </w:tcPr>
          <w:p w14:paraId="5B7458DD">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099" w:type="dxa"/>
            <w:vAlign w:val="center"/>
          </w:tcPr>
          <w:p w14:paraId="3695E1D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100%</w:t>
            </w:r>
          </w:p>
        </w:tc>
        <w:tc>
          <w:tcPr>
            <w:tcW w:w="809" w:type="dxa"/>
            <w:shd w:val="clear" w:color="auto" w:fill="auto"/>
            <w:vAlign w:val="center"/>
          </w:tcPr>
          <w:p w14:paraId="4764B238">
            <w:pPr>
              <w:spacing w:line="240" w:lineRule="auto"/>
              <w:ind w:firstLine="420" w:firstLineChars="0"/>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2</w:t>
            </w:r>
          </w:p>
        </w:tc>
        <w:tc>
          <w:tcPr>
            <w:tcW w:w="849" w:type="dxa"/>
            <w:vAlign w:val="center"/>
          </w:tcPr>
          <w:p w14:paraId="4BD131E0">
            <w:pPr>
              <w:spacing w:line="240" w:lineRule="auto"/>
              <w:ind w:firstLine="42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1383" w:type="dxa"/>
            <w:vAlign w:val="center"/>
          </w:tcPr>
          <w:p w14:paraId="6B918AD9">
            <w:pPr>
              <w:spacing w:line="240" w:lineRule="auto"/>
              <w:ind w:firstLine="420"/>
              <w:jc w:val="center"/>
              <w:rPr>
                <w:rFonts w:ascii="仿宋_GB2312" w:hAnsi="宋体" w:eastAsia="仿宋_GB2312" w:cs="宋体"/>
                <w:kern w:val="0"/>
              </w:rPr>
            </w:pPr>
          </w:p>
        </w:tc>
      </w:tr>
      <w:tr w14:paraId="7DFCF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D14F038">
            <w:pPr>
              <w:spacing w:line="240" w:lineRule="auto"/>
              <w:ind w:firstLine="420"/>
              <w:jc w:val="center"/>
              <w:rPr>
                <w:rFonts w:ascii="仿宋_GB2312" w:hAnsi="宋体" w:eastAsia="仿宋_GB2312" w:cs="宋体"/>
                <w:kern w:val="0"/>
                <w:lang w:eastAsia="zh-CN"/>
              </w:rPr>
            </w:pPr>
          </w:p>
        </w:tc>
        <w:tc>
          <w:tcPr>
            <w:tcW w:w="1059" w:type="dxa"/>
            <w:vMerge w:val="continue"/>
            <w:vAlign w:val="center"/>
          </w:tcPr>
          <w:p w14:paraId="5476FAF2">
            <w:pPr>
              <w:spacing w:line="240" w:lineRule="auto"/>
              <w:jc w:val="center"/>
              <w:rPr>
                <w:rFonts w:ascii="仿宋_GB2312" w:hAnsi="宋体" w:eastAsia="仿宋_GB2312" w:cs="宋体"/>
                <w:kern w:val="0"/>
              </w:rPr>
            </w:pPr>
          </w:p>
        </w:tc>
        <w:tc>
          <w:tcPr>
            <w:tcW w:w="1218" w:type="dxa"/>
            <w:vMerge w:val="continue"/>
            <w:vAlign w:val="center"/>
          </w:tcPr>
          <w:p w14:paraId="78B2E9CA">
            <w:pPr>
              <w:spacing w:line="240" w:lineRule="auto"/>
              <w:jc w:val="center"/>
              <w:rPr>
                <w:rFonts w:hint="eastAsia" w:ascii="仿宋_GB2312" w:hAnsi="宋体" w:eastAsia="仿宋_GB2312" w:cs="宋体"/>
                <w:kern w:val="0"/>
              </w:rPr>
            </w:pPr>
          </w:p>
        </w:tc>
        <w:tc>
          <w:tcPr>
            <w:tcW w:w="1020" w:type="dxa"/>
            <w:vAlign w:val="center"/>
          </w:tcPr>
          <w:p w14:paraId="1D97993D">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建筑施工企业信用评价率</w:t>
            </w:r>
          </w:p>
        </w:tc>
        <w:tc>
          <w:tcPr>
            <w:tcW w:w="1099" w:type="dxa"/>
            <w:vAlign w:val="center"/>
          </w:tcPr>
          <w:p w14:paraId="0EFF0F0A">
            <w:pPr>
              <w:spacing w:line="240" w:lineRule="auto"/>
              <w:ind w:firstLine="42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099" w:type="dxa"/>
            <w:vAlign w:val="center"/>
          </w:tcPr>
          <w:p w14:paraId="1E935198">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100%</w:t>
            </w:r>
          </w:p>
        </w:tc>
        <w:tc>
          <w:tcPr>
            <w:tcW w:w="809" w:type="dxa"/>
            <w:shd w:val="clear" w:color="auto" w:fill="auto"/>
            <w:vAlign w:val="center"/>
          </w:tcPr>
          <w:p w14:paraId="30A96809">
            <w:pPr>
              <w:spacing w:line="240" w:lineRule="auto"/>
              <w:ind w:firstLine="420" w:firstLineChars="0"/>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w:t>
            </w:r>
          </w:p>
        </w:tc>
        <w:tc>
          <w:tcPr>
            <w:tcW w:w="849" w:type="dxa"/>
            <w:vAlign w:val="center"/>
          </w:tcPr>
          <w:p w14:paraId="4284E739">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w:t>
            </w:r>
          </w:p>
        </w:tc>
        <w:tc>
          <w:tcPr>
            <w:tcW w:w="1383" w:type="dxa"/>
            <w:vAlign w:val="center"/>
          </w:tcPr>
          <w:p w14:paraId="55B18FC0">
            <w:pPr>
              <w:spacing w:line="240" w:lineRule="auto"/>
              <w:ind w:firstLine="420"/>
              <w:jc w:val="center"/>
              <w:rPr>
                <w:rFonts w:ascii="仿宋_GB2312" w:hAnsi="宋体" w:eastAsia="仿宋_GB2312" w:cs="宋体"/>
                <w:kern w:val="0"/>
              </w:rPr>
            </w:pPr>
          </w:p>
        </w:tc>
      </w:tr>
      <w:tr w14:paraId="6FACF0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6B1F679">
            <w:pPr>
              <w:spacing w:line="240" w:lineRule="auto"/>
              <w:ind w:firstLine="420"/>
              <w:jc w:val="center"/>
              <w:rPr>
                <w:rFonts w:ascii="仿宋_GB2312" w:hAnsi="宋体" w:eastAsia="仿宋_GB2312" w:cs="宋体"/>
                <w:kern w:val="0"/>
                <w:lang w:eastAsia="zh-CN"/>
              </w:rPr>
            </w:pPr>
          </w:p>
        </w:tc>
        <w:tc>
          <w:tcPr>
            <w:tcW w:w="1059" w:type="dxa"/>
            <w:vMerge w:val="continue"/>
            <w:vAlign w:val="center"/>
          </w:tcPr>
          <w:p w14:paraId="64915BA3">
            <w:pPr>
              <w:spacing w:line="240" w:lineRule="auto"/>
              <w:jc w:val="center"/>
              <w:rPr>
                <w:rFonts w:ascii="仿宋_GB2312" w:hAnsi="宋体" w:eastAsia="仿宋_GB2312" w:cs="宋体"/>
                <w:kern w:val="0"/>
              </w:rPr>
            </w:pPr>
          </w:p>
        </w:tc>
        <w:tc>
          <w:tcPr>
            <w:tcW w:w="1218" w:type="dxa"/>
            <w:vMerge w:val="continue"/>
            <w:vAlign w:val="center"/>
          </w:tcPr>
          <w:p w14:paraId="2AD18DAF">
            <w:pPr>
              <w:spacing w:line="240" w:lineRule="auto"/>
              <w:jc w:val="center"/>
              <w:rPr>
                <w:rFonts w:hint="eastAsia" w:ascii="仿宋_GB2312" w:hAnsi="宋体" w:eastAsia="仿宋_GB2312" w:cs="宋体"/>
                <w:kern w:val="0"/>
              </w:rPr>
            </w:pPr>
          </w:p>
        </w:tc>
        <w:tc>
          <w:tcPr>
            <w:tcW w:w="1020" w:type="dxa"/>
            <w:vAlign w:val="center"/>
          </w:tcPr>
          <w:p w14:paraId="00AF6280">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质量安全标准化考评率</w:t>
            </w:r>
          </w:p>
        </w:tc>
        <w:tc>
          <w:tcPr>
            <w:tcW w:w="1099" w:type="dxa"/>
            <w:vAlign w:val="center"/>
          </w:tcPr>
          <w:p w14:paraId="6DCB8551">
            <w:pPr>
              <w:spacing w:line="240" w:lineRule="auto"/>
              <w:ind w:firstLine="42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099" w:type="dxa"/>
            <w:vAlign w:val="center"/>
          </w:tcPr>
          <w:p w14:paraId="62A1D999">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100%</w:t>
            </w:r>
          </w:p>
        </w:tc>
        <w:tc>
          <w:tcPr>
            <w:tcW w:w="809" w:type="dxa"/>
            <w:shd w:val="clear" w:color="auto" w:fill="auto"/>
            <w:vAlign w:val="center"/>
          </w:tcPr>
          <w:p w14:paraId="73A6D81A">
            <w:pPr>
              <w:spacing w:line="240" w:lineRule="auto"/>
              <w:ind w:firstLine="420" w:firstLineChars="0"/>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w:t>
            </w:r>
          </w:p>
        </w:tc>
        <w:tc>
          <w:tcPr>
            <w:tcW w:w="849" w:type="dxa"/>
            <w:vAlign w:val="center"/>
          </w:tcPr>
          <w:p w14:paraId="05149FE3">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w:t>
            </w:r>
          </w:p>
        </w:tc>
        <w:tc>
          <w:tcPr>
            <w:tcW w:w="1383" w:type="dxa"/>
            <w:vAlign w:val="center"/>
          </w:tcPr>
          <w:p w14:paraId="73C4845C">
            <w:pPr>
              <w:spacing w:line="240" w:lineRule="auto"/>
              <w:ind w:firstLine="420"/>
              <w:jc w:val="center"/>
              <w:rPr>
                <w:rFonts w:ascii="仿宋_GB2312" w:hAnsi="宋体" w:eastAsia="仿宋_GB2312" w:cs="宋体"/>
                <w:kern w:val="0"/>
              </w:rPr>
            </w:pPr>
          </w:p>
        </w:tc>
      </w:tr>
      <w:tr w14:paraId="71405E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45D8367">
            <w:pPr>
              <w:spacing w:line="240" w:lineRule="auto"/>
              <w:ind w:firstLine="420"/>
              <w:jc w:val="center"/>
              <w:rPr>
                <w:rFonts w:ascii="仿宋_GB2312" w:hAnsi="宋体" w:eastAsia="仿宋_GB2312" w:cs="宋体"/>
                <w:kern w:val="0"/>
                <w:lang w:eastAsia="zh-CN"/>
              </w:rPr>
            </w:pPr>
          </w:p>
        </w:tc>
        <w:tc>
          <w:tcPr>
            <w:tcW w:w="1059" w:type="dxa"/>
            <w:vMerge w:val="continue"/>
            <w:vAlign w:val="center"/>
          </w:tcPr>
          <w:p w14:paraId="3D4CBB1C">
            <w:pPr>
              <w:spacing w:line="240" w:lineRule="auto"/>
              <w:jc w:val="center"/>
              <w:rPr>
                <w:rFonts w:ascii="仿宋_GB2312" w:hAnsi="宋体" w:eastAsia="仿宋_GB2312" w:cs="宋体"/>
                <w:kern w:val="0"/>
              </w:rPr>
            </w:pPr>
          </w:p>
        </w:tc>
        <w:tc>
          <w:tcPr>
            <w:tcW w:w="1218" w:type="dxa"/>
            <w:vMerge w:val="continue"/>
            <w:vAlign w:val="center"/>
          </w:tcPr>
          <w:p w14:paraId="7B499D8D">
            <w:pPr>
              <w:spacing w:line="240" w:lineRule="auto"/>
              <w:jc w:val="center"/>
              <w:rPr>
                <w:rFonts w:hint="eastAsia" w:ascii="仿宋_GB2312" w:hAnsi="宋体" w:eastAsia="仿宋_GB2312" w:cs="宋体"/>
                <w:kern w:val="0"/>
              </w:rPr>
            </w:pPr>
          </w:p>
        </w:tc>
        <w:tc>
          <w:tcPr>
            <w:tcW w:w="1020" w:type="dxa"/>
            <w:vAlign w:val="center"/>
          </w:tcPr>
          <w:p w14:paraId="24382B8B">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质量投诉回复处理率</w:t>
            </w:r>
          </w:p>
        </w:tc>
        <w:tc>
          <w:tcPr>
            <w:tcW w:w="1099" w:type="dxa"/>
            <w:vAlign w:val="center"/>
          </w:tcPr>
          <w:p w14:paraId="4D3FF00E">
            <w:pPr>
              <w:spacing w:line="240" w:lineRule="auto"/>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群众满意度100%</w:t>
            </w:r>
          </w:p>
        </w:tc>
        <w:tc>
          <w:tcPr>
            <w:tcW w:w="1099" w:type="dxa"/>
            <w:shd w:val="clear" w:color="auto" w:fill="auto"/>
            <w:vAlign w:val="center"/>
          </w:tcPr>
          <w:p w14:paraId="3B266B1D">
            <w:pPr>
              <w:spacing w:line="240" w:lineRule="auto"/>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群众满意度100%</w:t>
            </w:r>
          </w:p>
        </w:tc>
        <w:tc>
          <w:tcPr>
            <w:tcW w:w="809" w:type="dxa"/>
            <w:shd w:val="clear" w:color="auto" w:fill="auto"/>
            <w:vAlign w:val="center"/>
          </w:tcPr>
          <w:p w14:paraId="2C9E3C54">
            <w:pPr>
              <w:spacing w:line="240" w:lineRule="auto"/>
              <w:ind w:firstLine="420" w:firstLineChars="0"/>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w:t>
            </w:r>
          </w:p>
        </w:tc>
        <w:tc>
          <w:tcPr>
            <w:tcW w:w="849" w:type="dxa"/>
            <w:vAlign w:val="center"/>
          </w:tcPr>
          <w:p w14:paraId="7FC02520">
            <w:pPr>
              <w:spacing w:line="240" w:lineRule="auto"/>
              <w:ind w:firstLine="42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w:t>
            </w:r>
          </w:p>
        </w:tc>
        <w:tc>
          <w:tcPr>
            <w:tcW w:w="1383" w:type="dxa"/>
            <w:vAlign w:val="center"/>
          </w:tcPr>
          <w:p w14:paraId="574828D3">
            <w:pPr>
              <w:spacing w:line="240" w:lineRule="auto"/>
              <w:ind w:firstLine="420"/>
              <w:jc w:val="center"/>
              <w:rPr>
                <w:rFonts w:ascii="仿宋_GB2312" w:hAnsi="宋体" w:eastAsia="仿宋_GB2312" w:cs="宋体"/>
                <w:kern w:val="0"/>
              </w:rPr>
            </w:pPr>
          </w:p>
        </w:tc>
      </w:tr>
      <w:tr w14:paraId="74569C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C4C7B86">
            <w:pPr>
              <w:spacing w:line="240" w:lineRule="auto"/>
              <w:ind w:firstLine="420"/>
              <w:jc w:val="center"/>
              <w:rPr>
                <w:rFonts w:ascii="仿宋_GB2312" w:hAnsi="宋体" w:eastAsia="仿宋_GB2312" w:cs="宋体"/>
                <w:kern w:val="0"/>
                <w:lang w:eastAsia="zh-CN"/>
              </w:rPr>
            </w:pPr>
          </w:p>
        </w:tc>
        <w:tc>
          <w:tcPr>
            <w:tcW w:w="1059" w:type="dxa"/>
            <w:vMerge w:val="continue"/>
            <w:vAlign w:val="center"/>
          </w:tcPr>
          <w:p w14:paraId="7835EAFF">
            <w:pPr>
              <w:spacing w:line="240" w:lineRule="auto"/>
              <w:jc w:val="center"/>
              <w:rPr>
                <w:rFonts w:ascii="仿宋_GB2312" w:hAnsi="宋体" w:eastAsia="仿宋_GB2312" w:cs="宋体"/>
                <w:kern w:val="0"/>
              </w:rPr>
            </w:pPr>
          </w:p>
        </w:tc>
        <w:tc>
          <w:tcPr>
            <w:tcW w:w="1218" w:type="dxa"/>
            <w:vMerge w:val="continue"/>
            <w:vAlign w:val="center"/>
          </w:tcPr>
          <w:p w14:paraId="757C1184">
            <w:pPr>
              <w:spacing w:line="240" w:lineRule="auto"/>
              <w:jc w:val="center"/>
              <w:rPr>
                <w:rFonts w:hint="eastAsia" w:ascii="仿宋_GB2312" w:hAnsi="宋体" w:eastAsia="仿宋_GB2312" w:cs="宋体"/>
                <w:kern w:val="0"/>
              </w:rPr>
            </w:pPr>
          </w:p>
        </w:tc>
        <w:tc>
          <w:tcPr>
            <w:tcW w:w="1020" w:type="dxa"/>
            <w:vAlign w:val="center"/>
          </w:tcPr>
          <w:p w14:paraId="1029756A">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办理项目竣工验收率</w:t>
            </w:r>
          </w:p>
        </w:tc>
        <w:tc>
          <w:tcPr>
            <w:tcW w:w="1099" w:type="dxa"/>
            <w:vAlign w:val="center"/>
          </w:tcPr>
          <w:p w14:paraId="51515A68">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60个</w:t>
            </w:r>
          </w:p>
        </w:tc>
        <w:tc>
          <w:tcPr>
            <w:tcW w:w="1099" w:type="dxa"/>
            <w:shd w:val="clear" w:color="auto" w:fill="auto"/>
            <w:vAlign w:val="center"/>
          </w:tcPr>
          <w:p w14:paraId="3CD6712A">
            <w:pPr>
              <w:spacing w:line="240" w:lineRule="auto"/>
              <w:ind w:firstLine="420" w:firstLineChars="0"/>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27个</w:t>
            </w:r>
          </w:p>
        </w:tc>
        <w:tc>
          <w:tcPr>
            <w:tcW w:w="809" w:type="dxa"/>
            <w:shd w:val="clear" w:color="auto" w:fill="auto"/>
            <w:vAlign w:val="center"/>
          </w:tcPr>
          <w:p w14:paraId="05E00E06">
            <w:pPr>
              <w:spacing w:line="240" w:lineRule="auto"/>
              <w:ind w:firstLine="420" w:firstLineChars="0"/>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w:t>
            </w:r>
          </w:p>
        </w:tc>
        <w:tc>
          <w:tcPr>
            <w:tcW w:w="849" w:type="dxa"/>
            <w:vAlign w:val="center"/>
          </w:tcPr>
          <w:p w14:paraId="7FB591E8">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0.5</w:t>
            </w:r>
          </w:p>
        </w:tc>
        <w:tc>
          <w:tcPr>
            <w:tcW w:w="1383" w:type="dxa"/>
            <w:vAlign w:val="center"/>
          </w:tcPr>
          <w:p w14:paraId="12D3D063">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根据市场实际情况，全年只有27个项目，已全部办理竣工验收</w:t>
            </w:r>
          </w:p>
        </w:tc>
      </w:tr>
      <w:tr w14:paraId="7DDCC5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19CF3C6">
            <w:pPr>
              <w:spacing w:line="240" w:lineRule="auto"/>
              <w:ind w:firstLine="420"/>
              <w:jc w:val="center"/>
              <w:rPr>
                <w:rFonts w:ascii="仿宋_GB2312" w:hAnsi="宋体" w:eastAsia="仿宋_GB2312" w:cs="宋体"/>
                <w:kern w:val="0"/>
                <w:lang w:eastAsia="zh-CN"/>
              </w:rPr>
            </w:pPr>
          </w:p>
        </w:tc>
        <w:tc>
          <w:tcPr>
            <w:tcW w:w="1059" w:type="dxa"/>
            <w:vMerge w:val="continue"/>
            <w:vAlign w:val="center"/>
          </w:tcPr>
          <w:p w14:paraId="3A3CDDDA">
            <w:pPr>
              <w:spacing w:line="240" w:lineRule="auto"/>
              <w:jc w:val="center"/>
              <w:rPr>
                <w:rFonts w:ascii="仿宋_GB2312" w:hAnsi="宋体" w:eastAsia="仿宋_GB2312" w:cs="宋体"/>
                <w:kern w:val="0"/>
              </w:rPr>
            </w:pPr>
          </w:p>
        </w:tc>
        <w:tc>
          <w:tcPr>
            <w:tcW w:w="1218" w:type="dxa"/>
            <w:vMerge w:val="continue"/>
            <w:vAlign w:val="center"/>
          </w:tcPr>
          <w:p w14:paraId="65C9905D">
            <w:pPr>
              <w:spacing w:line="240" w:lineRule="auto"/>
              <w:jc w:val="center"/>
              <w:rPr>
                <w:rFonts w:hint="eastAsia" w:ascii="仿宋_GB2312" w:hAnsi="宋体" w:eastAsia="仿宋_GB2312" w:cs="宋体"/>
                <w:kern w:val="0"/>
              </w:rPr>
            </w:pPr>
          </w:p>
        </w:tc>
        <w:tc>
          <w:tcPr>
            <w:tcW w:w="1020" w:type="dxa"/>
            <w:vAlign w:val="center"/>
          </w:tcPr>
          <w:p w14:paraId="74511FEF">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监督工程竣工验收率</w:t>
            </w:r>
          </w:p>
        </w:tc>
        <w:tc>
          <w:tcPr>
            <w:tcW w:w="1099" w:type="dxa"/>
            <w:vAlign w:val="center"/>
          </w:tcPr>
          <w:p w14:paraId="6F75ACEB">
            <w:pPr>
              <w:spacing w:line="240" w:lineRule="auto"/>
              <w:ind w:firstLine="420"/>
              <w:jc w:val="both"/>
              <w:rPr>
                <w:rFonts w:ascii="仿宋_GB2312" w:hAnsi="宋体" w:eastAsia="仿宋_GB2312" w:cs="宋体"/>
                <w:kern w:val="0"/>
              </w:rPr>
            </w:pPr>
            <w:r>
              <w:rPr>
                <w:rFonts w:hint="eastAsia" w:ascii="仿宋_GB2312" w:hAnsi="宋体" w:eastAsia="仿宋_GB2312" w:cs="宋体"/>
                <w:kern w:val="0"/>
                <w:lang w:val="en-US" w:eastAsia="zh-CN"/>
              </w:rPr>
              <w:t>100%</w:t>
            </w:r>
          </w:p>
        </w:tc>
        <w:tc>
          <w:tcPr>
            <w:tcW w:w="1099" w:type="dxa"/>
            <w:shd w:val="clear" w:color="auto" w:fill="auto"/>
            <w:vAlign w:val="center"/>
          </w:tcPr>
          <w:p w14:paraId="618CFFBC">
            <w:pPr>
              <w:spacing w:line="240" w:lineRule="auto"/>
              <w:ind w:firstLine="420" w:firstLineChars="0"/>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100%</w:t>
            </w:r>
          </w:p>
        </w:tc>
        <w:tc>
          <w:tcPr>
            <w:tcW w:w="809" w:type="dxa"/>
            <w:shd w:val="clear" w:color="auto" w:fill="auto"/>
            <w:vAlign w:val="center"/>
          </w:tcPr>
          <w:p w14:paraId="70FD97C2">
            <w:pPr>
              <w:spacing w:line="240" w:lineRule="auto"/>
              <w:ind w:firstLine="420" w:firstLineChars="0"/>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w:t>
            </w:r>
          </w:p>
        </w:tc>
        <w:tc>
          <w:tcPr>
            <w:tcW w:w="849" w:type="dxa"/>
            <w:vAlign w:val="center"/>
          </w:tcPr>
          <w:p w14:paraId="5B914B30">
            <w:pPr>
              <w:spacing w:line="240" w:lineRule="auto"/>
              <w:ind w:firstLine="42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w:t>
            </w:r>
          </w:p>
        </w:tc>
        <w:tc>
          <w:tcPr>
            <w:tcW w:w="1383" w:type="dxa"/>
            <w:vAlign w:val="center"/>
          </w:tcPr>
          <w:p w14:paraId="428844BE">
            <w:pPr>
              <w:spacing w:line="240" w:lineRule="auto"/>
              <w:ind w:firstLine="420"/>
              <w:jc w:val="center"/>
              <w:rPr>
                <w:rFonts w:ascii="仿宋_GB2312" w:hAnsi="宋体" w:eastAsia="仿宋_GB2312" w:cs="宋体"/>
                <w:kern w:val="0"/>
              </w:rPr>
            </w:pPr>
          </w:p>
        </w:tc>
      </w:tr>
      <w:tr w14:paraId="0EDD30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04BAFAD">
            <w:pPr>
              <w:spacing w:line="240" w:lineRule="auto"/>
              <w:ind w:firstLine="420"/>
              <w:jc w:val="center"/>
              <w:rPr>
                <w:rFonts w:ascii="仿宋_GB2312" w:hAnsi="宋体" w:eastAsia="仿宋_GB2312" w:cs="宋体"/>
                <w:kern w:val="0"/>
                <w:lang w:eastAsia="zh-CN"/>
              </w:rPr>
            </w:pPr>
          </w:p>
        </w:tc>
        <w:tc>
          <w:tcPr>
            <w:tcW w:w="1059" w:type="dxa"/>
            <w:vMerge w:val="continue"/>
            <w:vAlign w:val="center"/>
          </w:tcPr>
          <w:p w14:paraId="7D3AFA94">
            <w:pPr>
              <w:spacing w:line="240" w:lineRule="auto"/>
              <w:jc w:val="center"/>
              <w:rPr>
                <w:rFonts w:ascii="仿宋_GB2312" w:hAnsi="宋体" w:eastAsia="仿宋_GB2312" w:cs="宋体"/>
                <w:kern w:val="0"/>
              </w:rPr>
            </w:pPr>
          </w:p>
        </w:tc>
        <w:tc>
          <w:tcPr>
            <w:tcW w:w="1218" w:type="dxa"/>
            <w:vMerge w:val="continue"/>
            <w:vAlign w:val="center"/>
          </w:tcPr>
          <w:p w14:paraId="685B7730">
            <w:pPr>
              <w:spacing w:line="240" w:lineRule="auto"/>
              <w:jc w:val="center"/>
              <w:rPr>
                <w:rFonts w:hint="eastAsia" w:ascii="仿宋_GB2312" w:hAnsi="宋体" w:eastAsia="仿宋_GB2312" w:cs="宋体"/>
                <w:kern w:val="0"/>
              </w:rPr>
            </w:pPr>
          </w:p>
        </w:tc>
        <w:tc>
          <w:tcPr>
            <w:tcW w:w="1020" w:type="dxa"/>
            <w:vAlign w:val="center"/>
          </w:tcPr>
          <w:p w14:paraId="6E47505A">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违法建设巡查率</w:t>
            </w:r>
          </w:p>
        </w:tc>
        <w:tc>
          <w:tcPr>
            <w:tcW w:w="1099" w:type="dxa"/>
            <w:vAlign w:val="center"/>
          </w:tcPr>
          <w:p w14:paraId="4A52B37F">
            <w:pPr>
              <w:spacing w:line="240" w:lineRule="auto"/>
              <w:ind w:firstLine="420"/>
              <w:jc w:val="both"/>
              <w:rPr>
                <w:rFonts w:ascii="仿宋_GB2312" w:hAnsi="宋体" w:eastAsia="仿宋_GB2312" w:cs="宋体"/>
                <w:kern w:val="0"/>
              </w:rPr>
            </w:pPr>
            <w:r>
              <w:rPr>
                <w:rFonts w:hint="eastAsia" w:ascii="仿宋_GB2312" w:hAnsi="宋体" w:eastAsia="仿宋_GB2312" w:cs="宋体"/>
                <w:kern w:val="0"/>
                <w:lang w:val="en-US" w:eastAsia="zh-CN"/>
              </w:rPr>
              <w:t>100%</w:t>
            </w:r>
          </w:p>
        </w:tc>
        <w:tc>
          <w:tcPr>
            <w:tcW w:w="1099" w:type="dxa"/>
            <w:shd w:val="clear" w:color="auto" w:fill="auto"/>
            <w:vAlign w:val="center"/>
          </w:tcPr>
          <w:p w14:paraId="7C411720">
            <w:pPr>
              <w:spacing w:line="240" w:lineRule="auto"/>
              <w:ind w:firstLine="420" w:firstLineChars="0"/>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100%</w:t>
            </w:r>
          </w:p>
        </w:tc>
        <w:tc>
          <w:tcPr>
            <w:tcW w:w="809" w:type="dxa"/>
            <w:shd w:val="clear" w:color="auto" w:fill="auto"/>
            <w:vAlign w:val="center"/>
          </w:tcPr>
          <w:p w14:paraId="71306C0E">
            <w:pPr>
              <w:spacing w:line="240" w:lineRule="auto"/>
              <w:ind w:firstLine="420" w:firstLineChars="0"/>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w:t>
            </w:r>
          </w:p>
        </w:tc>
        <w:tc>
          <w:tcPr>
            <w:tcW w:w="849" w:type="dxa"/>
            <w:vAlign w:val="center"/>
          </w:tcPr>
          <w:p w14:paraId="6B844E58">
            <w:pPr>
              <w:spacing w:line="240" w:lineRule="auto"/>
              <w:ind w:firstLine="42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w:t>
            </w:r>
          </w:p>
        </w:tc>
        <w:tc>
          <w:tcPr>
            <w:tcW w:w="1383" w:type="dxa"/>
            <w:vAlign w:val="center"/>
          </w:tcPr>
          <w:p w14:paraId="2C9BAC04">
            <w:pPr>
              <w:spacing w:line="240" w:lineRule="auto"/>
              <w:ind w:firstLine="420"/>
              <w:jc w:val="center"/>
              <w:rPr>
                <w:rFonts w:ascii="仿宋_GB2312" w:hAnsi="宋体" w:eastAsia="仿宋_GB2312" w:cs="宋体"/>
                <w:kern w:val="0"/>
              </w:rPr>
            </w:pPr>
          </w:p>
        </w:tc>
      </w:tr>
      <w:tr w14:paraId="0FBE15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71CC4F5">
            <w:pPr>
              <w:spacing w:line="240" w:lineRule="auto"/>
              <w:ind w:firstLine="420"/>
              <w:jc w:val="center"/>
              <w:rPr>
                <w:rFonts w:ascii="仿宋_GB2312" w:hAnsi="宋体" w:eastAsia="仿宋_GB2312" w:cs="宋体"/>
                <w:kern w:val="0"/>
                <w:lang w:eastAsia="zh-CN"/>
              </w:rPr>
            </w:pPr>
          </w:p>
        </w:tc>
        <w:tc>
          <w:tcPr>
            <w:tcW w:w="1059" w:type="dxa"/>
            <w:vMerge w:val="continue"/>
            <w:vAlign w:val="center"/>
          </w:tcPr>
          <w:p w14:paraId="53B841D9">
            <w:pPr>
              <w:spacing w:line="240" w:lineRule="auto"/>
              <w:jc w:val="center"/>
              <w:rPr>
                <w:rFonts w:ascii="仿宋_GB2312" w:hAnsi="宋体" w:eastAsia="仿宋_GB2312" w:cs="宋体"/>
                <w:kern w:val="0"/>
              </w:rPr>
            </w:pPr>
          </w:p>
        </w:tc>
        <w:tc>
          <w:tcPr>
            <w:tcW w:w="1218" w:type="dxa"/>
            <w:vMerge w:val="continue"/>
            <w:vAlign w:val="center"/>
          </w:tcPr>
          <w:p w14:paraId="50451F54">
            <w:pPr>
              <w:spacing w:line="240" w:lineRule="auto"/>
              <w:jc w:val="center"/>
              <w:rPr>
                <w:rFonts w:hint="eastAsia" w:ascii="仿宋_GB2312" w:hAnsi="宋体" w:eastAsia="仿宋_GB2312" w:cs="宋体"/>
                <w:kern w:val="0"/>
              </w:rPr>
            </w:pPr>
          </w:p>
        </w:tc>
        <w:tc>
          <w:tcPr>
            <w:tcW w:w="1020" w:type="dxa"/>
            <w:vAlign w:val="center"/>
          </w:tcPr>
          <w:p w14:paraId="2F0274CA">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做好公开招标项目监管</w:t>
            </w:r>
          </w:p>
        </w:tc>
        <w:tc>
          <w:tcPr>
            <w:tcW w:w="1099" w:type="dxa"/>
            <w:vAlign w:val="center"/>
          </w:tcPr>
          <w:p w14:paraId="0C0B50AD">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16个</w:t>
            </w:r>
          </w:p>
        </w:tc>
        <w:tc>
          <w:tcPr>
            <w:tcW w:w="1099" w:type="dxa"/>
            <w:shd w:val="clear" w:color="auto" w:fill="auto"/>
            <w:vAlign w:val="center"/>
          </w:tcPr>
          <w:p w14:paraId="6652151D">
            <w:pPr>
              <w:spacing w:line="240" w:lineRule="auto"/>
              <w:ind w:firstLine="420" w:firstLineChars="0"/>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15个</w:t>
            </w:r>
          </w:p>
        </w:tc>
        <w:tc>
          <w:tcPr>
            <w:tcW w:w="809" w:type="dxa"/>
            <w:shd w:val="clear" w:color="auto" w:fill="auto"/>
            <w:vAlign w:val="center"/>
          </w:tcPr>
          <w:p w14:paraId="3EA2FA6B">
            <w:pPr>
              <w:spacing w:line="240" w:lineRule="auto"/>
              <w:ind w:firstLine="420" w:firstLineChars="0"/>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w:t>
            </w:r>
          </w:p>
        </w:tc>
        <w:tc>
          <w:tcPr>
            <w:tcW w:w="849" w:type="dxa"/>
            <w:vAlign w:val="center"/>
          </w:tcPr>
          <w:p w14:paraId="6AA7DFD2">
            <w:pPr>
              <w:spacing w:line="240" w:lineRule="auto"/>
              <w:ind w:firstLine="42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w:t>
            </w:r>
          </w:p>
        </w:tc>
        <w:tc>
          <w:tcPr>
            <w:tcW w:w="1383" w:type="dxa"/>
            <w:vAlign w:val="center"/>
          </w:tcPr>
          <w:p w14:paraId="56120401">
            <w:pPr>
              <w:spacing w:line="240" w:lineRule="auto"/>
              <w:ind w:firstLine="420"/>
              <w:jc w:val="center"/>
              <w:rPr>
                <w:rFonts w:ascii="仿宋_GB2312" w:hAnsi="宋体" w:eastAsia="仿宋_GB2312" w:cs="宋体"/>
                <w:kern w:val="0"/>
              </w:rPr>
            </w:pPr>
          </w:p>
        </w:tc>
      </w:tr>
      <w:tr w14:paraId="64DE90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5823E8A1">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D8CD84D">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7C20E8AD">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0A437719">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智慧工地视频监控等智慧板块覆盖率</w:t>
            </w:r>
          </w:p>
        </w:tc>
        <w:tc>
          <w:tcPr>
            <w:tcW w:w="1099" w:type="dxa"/>
            <w:vAlign w:val="center"/>
          </w:tcPr>
          <w:p w14:paraId="6B7D1609">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40%</w:t>
            </w:r>
          </w:p>
        </w:tc>
        <w:tc>
          <w:tcPr>
            <w:tcW w:w="1099" w:type="dxa"/>
            <w:vAlign w:val="center"/>
          </w:tcPr>
          <w:p w14:paraId="69DAD486">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40%</w:t>
            </w:r>
          </w:p>
        </w:tc>
        <w:tc>
          <w:tcPr>
            <w:tcW w:w="809" w:type="dxa"/>
            <w:shd w:val="clear" w:color="auto" w:fill="auto"/>
            <w:vAlign w:val="center"/>
          </w:tcPr>
          <w:p w14:paraId="0F29A211">
            <w:pPr>
              <w:spacing w:line="240" w:lineRule="auto"/>
              <w:ind w:firstLine="420" w:firstLineChars="0"/>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2</w:t>
            </w:r>
          </w:p>
        </w:tc>
        <w:tc>
          <w:tcPr>
            <w:tcW w:w="849" w:type="dxa"/>
            <w:vAlign w:val="center"/>
          </w:tcPr>
          <w:p w14:paraId="03201A37">
            <w:pPr>
              <w:spacing w:line="240" w:lineRule="auto"/>
              <w:ind w:firstLine="42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1383" w:type="dxa"/>
            <w:vAlign w:val="center"/>
          </w:tcPr>
          <w:p w14:paraId="36FDBED6">
            <w:pPr>
              <w:spacing w:line="240" w:lineRule="auto"/>
              <w:ind w:firstLine="420"/>
              <w:jc w:val="center"/>
              <w:rPr>
                <w:rFonts w:ascii="仿宋_GB2312" w:hAnsi="宋体" w:eastAsia="仿宋_GB2312" w:cs="宋体"/>
                <w:kern w:val="0"/>
              </w:rPr>
            </w:pPr>
          </w:p>
        </w:tc>
      </w:tr>
      <w:tr w14:paraId="468C8C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31A96488">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C614180">
            <w:pPr>
              <w:spacing w:line="240" w:lineRule="auto"/>
              <w:ind w:firstLine="420"/>
              <w:jc w:val="center"/>
              <w:rPr>
                <w:rFonts w:ascii="仿宋_GB2312" w:hAnsi="宋体" w:eastAsia="仿宋_GB2312" w:cs="宋体"/>
                <w:kern w:val="0"/>
              </w:rPr>
            </w:pPr>
          </w:p>
        </w:tc>
        <w:tc>
          <w:tcPr>
            <w:tcW w:w="1218" w:type="dxa"/>
            <w:vMerge w:val="continue"/>
            <w:vAlign w:val="center"/>
          </w:tcPr>
          <w:p w14:paraId="307DAE82">
            <w:pPr>
              <w:spacing w:line="240" w:lineRule="auto"/>
              <w:jc w:val="center"/>
              <w:rPr>
                <w:rFonts w:hint="eastAsia" w:ascii="仿宋_GB2312" w:hAnsi="宋体" w:eastAsia="仿宋_GB2312" w:cs="宋体"/>
                <w:kern w:val="0"/>
              </w:rPr>
            </w:pPr>
          </w:p>
        </w:tc>
        <w:tc>
          <w:tcPr>
            <w:tcW w:w="1020" w:type="dxa"/>
            <w:vAlign w:val="center"/>
          </w:tcPr>
          <w:p w14:paraId="4470AFC7">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扬尘防治责任公示</w:t>
            </w:r>
          </w:p>
        </w:tc>
        <w:tc>
          <w:tcPr>
            <w:tcW w:w="1099" w:type="dxa"/>
            <w:vAlign w:val="center"/>
          </w:tcPr>
          <w:p w14:paraId="0A13155A">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全覆盖</w:t>
            </w:r>
          </w:p>
        </w:tc>
        <w:tc>
          <w:tcPr>
            <w:tcW w:w="1099" w:type="dxa"/>
            <w:vAlign w:val="center"/>
          </w:tcPr>
          <w:p w14:paraId="3D4E7126">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全覆盖</w:t>
            </w:r>
          </w:p>
        </w:tc>
        <w:tc>
          <w:tcPr>
            <w:tcW w:w="809" w:type="dxa"/>
            <w:shd w:val="clear" w:color="auto" w:fill="auto"/>
            <w:vAlign w:val="center"/>
          </w:tcPr>
          <w:p w14:paraId="7D4D000A">
            <w:pPr>
              <w:spacing w:line="240" w:lineRule="auto"/>
              <w:ind w:firstLine="420" w:firstLineChars="0"/>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w:t>
            </w:r>
          </w:p>
        </w:tc>
        <w:tc>
          <w:tcPr>
            <w:tcW w:w="849" w:type="dxa"/>
            <w:vAlign w:val="center"/>
          </w:tcPr>
          <w:p w14:paraId="559E5593">
            <w:pPr>
              <w:spacing w:line="240" w:lineRule="auto"/>
              <w:ind w:firstLine="42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w:t>
            </w:r>
          </w:p>
        </w:tc>
        <w:tc>
          <w:tcPr>
            <w:tcW w:w="1383" w:type="dxa"/>
            <w:vAlign w:val="center"/>
          </w:tcPr>
          <w:p w14:paraId="2B333869">
            <w:pPr>
              <w:spacing w:line="240" w:lineRule="auto"/>
              <w:ind w:firstLine="420"/>
              <w:jc w:val="center"/>
              <w:rPr>
                <w:rFonts w:ascii="仿宋_GB2312" w:hAnsi="宋体" w:eastAsia="仿宋_GB2312" w:cs="宋体"/>
                <w:kern w:val="0"/>
              </w:rPr>
            </w:pPr>
          </w:p>
        </w:tc>
      </w:tr>
      <w:tr w14:paraId="727675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04C9C5C0">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785C2BE">
            <w:pPr>
              <w:spacing w:line="240" w:lineRule="auto"/>
              <w:ind w:firstLine="420"/>
              <w:jc w:val="center"/>
              <w:rPr>
                <w:rFonts w:ascii="仿宋_GB2312" w:hAnsi="宋体" w:eastAsia="仿宋_GB2312" w:cs="宋体"/>
                <w:kern w:val="0"/>
              </w:rPr>
            </w:pPr>
          </w:p>
        </w:tc>
        <w:tc>
          <w:tcPr>
            <w:tcW w:w="1218" w:type="dxa"/>
            <w:vMerge w:val="continue"/>
            <w:vAlign w:val="center"/>
          </w:tcPr>
          <w:p w14:paraId="44D71112">
            <w:pPr>
              <w:spacing w:line="240" w:lineRule="auto"/>
              <w:jc w:val="center"/>
              <w:rPr>
                <w:rFonts w:hint="eastAsia" w:ascii="仿宋_GB2312" w:hAnsi="宋体" w:eastAsia="仿宋_GB2312" w:cs="宋体"/>
                <w:kern w:val="0"/>
              </w:rPr>
            </w:pPr>
          </w:p>
        </w:tc>
        <w:tc>
          <w:tcPr>
            <w:tcW w:w="1020" w:type="dxa"/>
            <w:vAlign w:val="center"/>
          </w:tcPr>
          <w:p w14:paraId="3A2EF143">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工程建设消防安全</w:t>
            </w:r>
          </w:p>
        </w:tc>
        <w:tc>
          <w:tcPr>
            <w:tcW w:w="1099" w:type="dxa"/>
            <w:vAlign w:val="center"/>
          </w:tcPr>
          <w:p w14:paraId="7A135934">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不发生较大消防安全事故</w:t>
            </w:r>
          </w:p>
        </w:tc>
        <w:tc>
          <w:tcPr>
            <w:tcW w:w="1099" w:type="dxa"/>
            <w:shd w:val="clear" w:color="auto" w:fill="auto"/>
            <w:vAlign w:val="center"/>
          </w:tcPr>
          <w:p w14:paraId="2F559533">
            <w:pPr>
              <w:spacing w:line="240" w:lineRule="auto"/>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不发生较大消防安全事故</w:t>
            </w:r>
          </w:p>
        </w:tc>
        <w:tc>
          <w:tcPr>
            <w:tcW w:w="809" w:type="dxa"/>
            <w:shd w:val="clear" w:color="auto" w:fill="auto"/>
            <w:vAlign w:val="center"/>
          </w:tcPr>
          <w:p w14:paraId="6BD34AAC">
            <w:pPr>
              <w:spacing w:line="240" w:lineRule="auto"/>
              <w:ind w:firstLine="420" w:firstLineChars="0"/>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w:t>
            </w:r>
          </w:p>
        </w:tc>
        <w:tc>
          <w:tcPr>
            <w:tcW w:w="849" w:type="dxa"/>
            <w:vAlign w:val="center"/>
          </w:tcPr>
          <w:p w14:paraId="50A1B9FC">
            <w:pPr>
              <w:spacing w:line="240" w:lineRule="auto"/>
              <w:ind w:firstLine="42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w:t>
            </w:r>
          </w:p>
        </w:tc>
        <w:tc>
          <w:tcPr>
            <w:tcW w:w="1383" w:type="dxa"/>
            <w:vAlign w:val="center"/>
          </w:tcPr>
          <w:p w14:paraId="074AD6BB">
            <w:pPr>
              <w:spacing w:line="240" w:lineRule="auto"/>
              <w:ind w:firstLine="420"/>
              <w:jc w:val="center"/>
              <w:rPr>
                <w:rFonts w:ascii="仿宋_GB2312" w:hAnsi="宋体" w:eastAsia="仿宋_GB2312" w:cs="宋体"/>
                <w:kern w:val="0"/>
              </w:rPr>
            </w:pPr>
          </w:p>
        </w:tc>
      </w:tr>
      <w:tr w14:paraId="6EBE8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73DD8420">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B2BECB6">
            <w:pPr>
              <w:spacing w:line="240" w:lineRule="auto"/>
              <w:ind w:firstLine="420"/>
              <w:jc w:val="center"/>
              <w:rPr>
                <w:rFonts w:ascii="仿宋_GB2312" w:hAnsi="宋体" w:eastAsia="仿宋_GB2312" w:cs="宋体"/>
                <w:kern w:val="0"/>
              </w:rPr>
            </w:pPr>
          </w:p>
        </w:tc>
        <w:tc>
          <w:tcPr>
            <w:tcW w:w="1218" w:type="dxa"/>
            <w:vMerge w:val="continue"/>
            <w:vAlign w:val="center"/>
          </w:tcPr>
          <w:p w14:paraId="60A1E750">
            <w:pPr>
              <w:spacing w:line="240" w:lineRule="auto"/>
              <w:jc w:val="center"/>
              <w:rPr>
                <w:rFonts w:hint="eastAsia" w:ascii="仿宋_GB2312" w:hAnsi="宋体" w:eastAsia="仿宋_GB2312" w:cs="宋体"/>
                <w:kern w:val="0"/>
              </w:rPr>
            </w:pPr>
          </w:p>
        </w:tc>
        <w:tc>
          <w:tcPr>
            <w:tcW w:w="1020" w:type="dxa"/>
            <w:vAlign w:val="center"/>
          </w:tcPr>
          <w:p w14:paraId="72E6965A">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建筑工程质量安全</w:t>
            </w:r>
          </w:p>
        </w:tc>
        <w:tc>
          <w:tcPr>
            <w:tcW w:w="1099" w:type="dxa"/>
            <w:vAlign w:val="center"/>
          </w:tcPr>
          <w:p w14:paraId="521AEDC0">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不发生较大安全生产事故</w:t>
            </w:r>
          </w:p>
        </w:tc>
        <w:tc>
          <w:tcPr>
            <w:tcW w:w="1099" w:type="dxa"/>
            <w:shd w:val="clear" w:color="auto" w:fill="auto"/>
            <w:vAlign w:val="center"/>
          </w:tcPr>
          <w:p w14:paraId="1FF2399A">
            <w:pPr>
              <w:spacing w:line="240" w:lineRule="auto"/>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不发生较大安全生产事故</w:t>
            </w:r>
          </w:p>
        </w:tc>
        <w:tc>
          <w:tcPr>
            <w:tcW w:w="809" w:type="dxa"/>
            <w:shd w:val="clear" w:color="auto" w:fill="auto"/>
            <w:vAlign w:val="center"/>
          </w:tcPr>
          <w:p w14:paraId="15F78B63">
            <w:pPr>
              <w:spacing w:line="240" w:lineRule="auto"/>
              <w:ind w:firstLine="420" w:firstLineChars="0"/>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w:t>
            </w:r>
          </w:p>
        </w:tc>
        <w:tc>
          <w:tcPr>
            <w:tcW w:w="849" w:type="dxa"/>
            <w:vAlign w:val="center"/>
          </w:tcPr>
          <w:p w14:paraId="637C4B4F">
            <w:pPr>
              <w:spacing w:line="240" w:lineRule="auto"/>
              <w:ind w:firstLine="42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w:t>
            </w:r>
          </w:p>
        </w:tc>
        <w:tc>
          <w:tcPr>
            <w:tcW w:w="1383" w:type="dxa"/>
            <w:vAlign w:val="center"/>
          </w:tcPr>
          <w:p w14:paraId="7E9CB0CD">
            <w:pPr>
              <w:spacing w:line="240" w:lineRule="auto"/>
              <w:ind w:firstLine="420"/>
              <w:jc w:val="center"/>
              <w:rPr>
                <w:rFonts w:ascii="仿宋_GB2312" w:hAnsi="宋体" w:eastAsia="仿宋_GB2312" w:cs="宋体"/>
                <w:kern w:val="0"/>
              </w:rPr>
            </w:pPr>
          </w:p>
        </w:tc>
      </w:tr>
      <w:tr w14:paraId="12DB1C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57D45D8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78B66A9">
            <w:pPr>
              <w:spacing w:line="240" w:lineRule="auto"/>
              <w:ind w:firstLine="420"/>
              <w:jc w:val="center"/>
              <w:rPr>
                <w:rFonts w:ascii="仿宋_GB2312" w:hAnsi="宋体" w:eastAsia="仿宋_GB2312" w:cs="宋体"/>
                <w:kern w:val="0"/>
              </w:rPr>
            </w:pPr>
          </w:p>
        </w:tc>
        <w:tc>
          <w:tcPr>
            <w:tcW w:w="1218" w:type="dxa"/>
            <w:vMerge w:val="continue"/>
            <w:vAlign w:val="center"/>
          </w:tcPr>
          <w:p w14:paraId="3943E6DF">
            <w:pPr>
              <w:spacing w:line="240" w:lineRule="auto"/>
              <w:jc w:val="center"/>
              <w:rPr>
                <w:rFonts w:hint="eastAsia" w:ascii="仿宋_GB2312" w:hAnsi="宋体" w:eastAsia="仿宋_GB2312" w:cs="宋体"/>
                <w:kern w:val="0"/>
              </w:rPr>
            </w:pPr>
          </w:p>
        </w:tc>
        <w:tc>
          <w:tcPr>
            <w:tcW w:w="1020" w:type="dxa"/>
            <w:vAlign w:val="center"/>
          </w:tcPr>
          <w:p w14:paraId="388D9149">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施工现场质量安全样板</w:t>
            </w:r>
          </w:p>
        </w:tc>
        <w:tc>
          <w:tcPr>
            <w:tcW w:w="1099" w:type="dxa"/>
            <w:vAlign w:val="center"/>
          </w:tcPr>
          <w:p w14:paraId="220F2299">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覆盖率全面提升</w:t>
            </w:r>
          </w:p>
        </w:tc>
        <w:tc>
          <w:tcPr>
            <w:tcW w:w="1099" w:type="dxa"/>
            <w:shd w:val="clear" w:color="auto" w:fill="auto"/>
            <w:vAlign w:val="center"/>
          </w:tcPr>
          <w:p w14:paraId="0E6686E9">
            <w:pPr>
              <w:spacing w:line="240" w:lineRule="auto"/>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覆盖率全面提升</w:t>
            </w:r>
          </w:p>
        </w:tc>
        <w:tc>
          <w:tcPr>
            <w:tcW w:w="809" w:type="dxa"/>
            <w:shd w:val="clear" w:color="auto" w:fill="auto"/>
            <w:vAlign w:val="center"/>
          </w:tcPr>
          <w:p w14:paraId="57C284C5">
            <w:pPr>
              <w:spacing w:line="240" w:lineRule="auto"/>
              <w:ind w:firstLine="420" w:firstLineChars="0"/>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w:t>
            </w:r>
          </w:p>
        </w:tc>
        <w:tc>
          <w:tcPr>
            <w:tcW w:w="849" w:type="dxa"/>
            <w:vAlign w:val="center"/>
          </w:tcPr>
          <w:p w14:paraId="74D57693">
            <w:pPr>
              <w:spacing w:line="240" w:lineRule="auto"/>
              <w:ind w:firstLine="42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w:t>
            </w:r>
          </w:p>
        </w:tc>
        <w:tc>
          <w:tcPr>
            <w:tcW w:w="1383" w:type="dxa"/>
            <w:vAlign w:val="center"/>
          </w:tcPr>
          <w:p w14:paraId="77F80A9A">
            <w:pPr>
              <w:spacing w:line="240" w:lineRule="auto"/>
              <w:ind w:firstLine="420"/>
              <w:jc w:val="center"/>
              <w:rPr>
                <w:rFonts w:ascii="仿宋_GB2312" w:hAnsi="宋体" w:eastAsia="仿宋_GB2312" w:cs="宋体"/>
                <w:kern w:val="0"/>
              </w:rPr>
            </w:pPr>
          </w:p>
        </w:tc>
      </w:tr>
      <w:tr w14:paraId="676FFE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7394A15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8C1EA00">
            <w:pPr>
              <w:spacing w:line="240" w:lineRule="auto"/>
              <w:ind w:firstLine="420"/>
              <w:jc w:val="center"/>
              <w:rPr>
                <w:rFonts w:ascii="仿宋_GB2312" w:hAnsi="宋体" w:eastAsia="仿宋_GB2312" w:cs="宋体"/>
                <w:kern w:val="0"/>
              </w:rPr>
            </w:pPr>
          </w:p>
        </w:tc>
        <w:tc>
          <w:tcPr>
            <w:tcW w:w="1218" w:type="dxa"/>
            <w:vMerge w:val="continue"/>
            <w:vAlign w:val="center"/>
          </w:tcPr>
          <w:p w14:paraId="04544B06">
            <w:pPr>
              <w:spacing w:line="240" w:lineRule="auto"/>
              <w:jc w:val="center"/>
              <w:rPr>
                <w:rFonts w:hint="eastAsia" w:ascii="仿宋_GB2312" w:hAnsi="宋体" w:eastAsia="仿宋_GB2312" w:cs="宋体"/>
                <w:kern w:val="0"/>
              </w:rPr>
            </w:pPr>
          </w:p>
        </w:tc>
        <w:tc>
          <w:tcPr>
            <w:tcW w:w="1020" w:type="dxa"/>
            <w:vAlign w:val="center"/>
          </w:tcPr>
          <w:p w14:paraId="41E63233">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现场质量安全巡查</w:t>
            </w:r>
          </w:p>
        </w:tc>
        <w:tc>
          <w:tcPr>
            <w:tcW w:w="1099" w:type="dxa"/>
            <w:vAlign w:val="center"/>
          </w:tcPr>
          <w:p w14:paraId="02D289F1">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每月一次以上</w:t>
            </w:r>
          </w:p>
        </w:tc>
        <w:tc>
          <w:tcPr>
            <w:tcW w:w="1099" w:type="dxa"/>
            <w:shd w:val="clear" w:color="auto" w:fill="auto"/>
            <w:vAlign w:val="center"/>
          </w:tcPr>
          <w:p w14:paraId="1EF68379">
            <w:pPr>
              <w:spacing w:line="240" w:lineRule="auto"/>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每月一次以上</w:t>
            </w:r>
          </w:p>
        </w:tc>
        <w:tc>
          <w:tcPr>
            <w:tcW w:w="809" w:type="dxa"/>
            <w:shd w:val="clear" w:color="auto" w:fill="auto"/>
            <w:vAlign w:val="center"/>
          </w:tcPr>
          <w:p w14:paraId="7CDED24D">
            <w:pPr>
              <w:spacing w:line="240" w:lineRule="auto"/>
              <w:ind w:firstLine="420" w:firstLineChars="0"/>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w:t>
            </w:r>
          </w:p>
        </w:tc>
        <w:tc>
          <w:tcPr>
            <w:tcW w:w="849" w:type="dxa"/>
            <w:vAlign w:val="center"/>
          </w:tcPr>
          <w:p w14:paraId="433CDE5C">
            <w:pPr>
              <w:spacing w:line="240" w:lineRule="auto"/>
              <w:ind w:firstLine="42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w:t>
            </w:r>
          </w:p>
        </w:tc>
        <w:tc>
          <w:tcPr>
            <w:tcW w:w="1383" w:type="dxa"/>
            <w:vAlign w:val="center"/>
          </w:tcPr>
          <w:p w14:paraId="273ECA89">
            <w:pPr>
              <w:spacing w:line="240" w:lineRule="auto"/>
              <w:ind w:firstLine="420"/>
              <w:jc w:val="center"/>
              <w:rPr>
                <w:rFonts w:ascii="仿宋_GB2312" w:hAnsi="宋体" w:eastAsia="仿宋_GB2312" w:cs="宋体"/>
                <w:kern w:val="0"/>
              </w:rPr>
            </w:pPr>
          </w:p>
        </w:tc>
      </w:tr>
      <w:tr w14:paraId="2E7D7B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5BA951B3">
            <w:pPr>
              <w:spacing w:line="240" w:lineRule="auto"/>
              <w:ind w:firstLine="420"/>
              <w:jc w:val="center"/>
              <w:rPr>
                <w:rFonts w:ascii="仿宋_GB2312" w:hAnsi="宋体" w:eastAsia="仿宋_GB2312" w:cs="宋体"/>
                <w:kern w:val="0"/>
              </w:rPr>
            </w:pPr>
          </w:p>
          <w:p w14:paraId="2EE26E38">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7FC1C6A">
            <w:pPr>
              <w:spacing w:line="240" w:lineRule="auto"/>
              <w:ind w:firstLine="420"/>
              <w:jc w:val="center"/>
              <w:rPr>
                <w:rFonts w:ascii="仿宋_GB2312" w:hAnsi="宋体" w:eastAsia="仿宋_GB2312" w:cs="宋体"/>
                <w:kern w:val="0"/>
              </w:rPr>
            </w:pPr>
          </w:p>
        </w:tc>
        <w:tc>
          <w:tcPr>
            <w:tcW w:w="1218" w:type="dxa"/>
            <w:vMerge w:val="continue"/>
            <w:vAlign w:val="center"/>
          </w:tcPr>
          <w:p w14:paraId="27E32D17">
            <w:pPr>
              <w:spacing w:line="240" w:lineRule="auto"/>
              <w:jc w:val="center"/>
              <w:rPr>
                <w:rFonts w:hint="eastAsia" w:ascii="仿宋_GB2312" w:hAnsi="宋体" w:eastAsia="仿宋_GB2312" w:cs="宋体"/>
                <w:kern w:val="0"/>
              </w:rPr>
            </w:pPr>
          </w:p>
        </w:tc>
        <w:tc>
          <w:tcPr>
            <w:tcW w:w="1020" w:type="dxa"/>
            <w:vAlign w:val="center"/>
          </w:tcPr>
          <w:p w14:paraId="0E49C23A">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在建项目劳务实名制</w:t>
            </w:r>
          </w:p>
        </w:tc>
        <w:tc>
          <w:tcPr>
            <w:tcW w:w="1099" w:type="dxa"/>
            <w:vAlign w:val="center"/>
          </w:tcPr>
          <w:p w14:paraId="15689C0B">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全覆盖</w:t>
            </w:r>
          </w:p>
        </w:tc>
        <w:tc>
          <w:tcPr>
            <w:tcW w:w="1099" w:type="dxa"/>
            <w:shd w:val="clear" w:color="auto" w:fill="auto"/>
            <w:vAlign w:val="center"/>
          </w:tcPr>
          <w:p w14:paraId="1E0E3E17">
            <w:pPr>
              <w:spacing w:line="240" w:lineRule="auto"/>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全覆盖</w:t>
            </w:r>
          </w:p>
        </w:tc>
        <w:tc>
          <w:tcPr>
            <w:tcW w:w="809" w:type="dxa"/>
            <w:shd w:val="clear" w:color="auto" w:fill="auto"/>
            <w:vAlign w:val="center"/>
          </w:tcPr>
          <w:p w14:paraId="7ED6590A">
            <w:pPr>
              <w:spacing w:line="240" w:lineRule="auto"/>
              <w:ind w:firstLine="420" w:firstLineChars="0"/>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w:t>
            </w:r>
          </w:p>
        </w:tc>
        <w:tc>
          <w:tcPr>
            <w:tcW w:w="849" w:type="dxa"/>
            <w:vAlign w:val="center"/>
          </w:tcPr>
          <w:p w14:paraId="13512D0F">
            <w:pPr>
              <w:spacing w:line="240" w:lineRule="auto"/>
              <w:ind w:firstLine="42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w:t>
            </w:r>
          </w:p>
        </w:tc>
        <w:tc>
          <w:tcPr>
            <w:tcW w:w="1383" w:type="dxa"/>
            <w:vAlign w:val="center"/>
          </w:tcPr>
          <w:p w14:paraId="3CF92F9B">
            <w:pPr>
              <w:spacing w:line="240" w:lineRule="auto"/>
              <w:ind w:firstLine="420"/>
              <w:jc w:val="center"/>
              <w:rPr>
                <w:rFonts w:ascii="仿宋_GB2312" w:hAnsi="宋体" w:eastAsia="仿宋_GB2312" w:cs="宋体"/>
                <w:kern w:val="0"/>
              </w:rPr>
            </w:pPr>
          </w:p>
        </w:tc>
      </w:tr>
      <w:tr w14:paraId="253E7F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D02E3A9">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E80DA4C">
            <w:pPr>
              <w:spacing w:line="240" w:lineRule="auto"/>
              <w:ind w:firstLine="420"/>
              <w:jc w:val="center"/>
              <w:rPr>
                <w:rFonts w:ascii="仿宋_GB2312" w:hAnsi="宋体" w:eastAsia="仿宋_GB2312" w:cs="宋体"/>
                <w:kern w:val="0"/>
              </w:rPr>
            </w:pPr>
          </w:p>
        </w:tc>
        <w:tc>
          <w:tcPr>
            <w:tcW w:w="1218" w:type="dxa"/>
            <w:vMerge w:val="continue"/>
            <w:vAlign w:val="center"/>
          </w:tcPr>
          <w:p w14:paraId="564ABD7C">
            <w:pPr>
              <w:spacing w:line="240" w:lineRule="auto"/>
              <w:jc w:val="center"/>
              <w:rPr>
                <w:rFonts w:hint="eastAsia" w:ascii="仿宋_GB2312" w:hAnsi="宋体" w:eastAsia="仿宋_GB2312" w:cs="宋体"/>
                <w:kern w:val="0"/>
              </w:rPr>
            </w:pPr>
          </w:p>
        </w:tc>
        <w:tc>
          <w:tcPr>
            <w:tcW w:w="1020" w:type="dxa"/>
            <w:vAlign w:val="center"/>
          </w:tcPr>
          <w:p w14:paraId="16B0E694">
            <w:pPr>
              <w:spacing w:line="240" w:lineRule="auto"/>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房屋质量</w:t>
            </w:r>
          </w:p>
        </w:tc>
        <w:tc>
          <w:tcPr>
            <w:tcW w:w="1099" w:type="dxa"/>
            <w:vAlign w:val="center"/>
          </w:tcPr>
          <w:p w14:paraId="77173CB1">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无较重大及以上质量安全事故</w:t>
            </w:r>
          </w:p>
        </w:tc>
        <w:tc>
          <w:tcPr>
            <w:tcW w:w="1099" w:type="dxa"/>
            <w:shd w:val="clear" w:color="auto" w:fill="auto"/>
            <w:vAlign w:val="center"/>
          </w:tcPr>
          <w:p w14:paraId="7A883E71">
            <w:pPr>
              <w:spacing w:line="240" w:lineRule="auto"/>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无较重大及以上质量安全事故</w:t>
            </w:r>
          </w:p>
        </w:tc>
        <w:tc>
          <w:tcPr>
            <w:tcW w:w="809" w:type="dxa"/>
            <w:shd w:val="clear" w:color="auto" w:fill="auto"/>
            <w:vAlign w:val="center"/>
          </w:tcPr>
          <w:p w14:paraId="13DD54EA">
            <w:pPr>
              <w:spacing w:line="240" w:lineRule="auto"/>
              <w:ind w:firstLine="420" w:firstLineChars="0"/>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w:t>
            </w:r>
          </w:p>
        </w:tc>
        <w:tc>
          <w:tcPr>
            <w:tcW w:w="849" w:type="dxa"/>
            <w:vAlign w:val="center"/>
          </w:tcPr>
          <w:p w14:paraId="1846078E">
            <w:pPr>
              <w:spacing w:line="240" w:lineRule="auto"/>
              <w:ind w:firstLine="42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w:t>
            </w:r>
          </w:p>
        </w:tc>
        <w:tc>
          <w:tcPr>
            <w:tcW w:w="1383" w:type="dxa"/>
            <w:vAlign w:val="center"/>
          </w:tcPr>
          <w:p w14:paraId="1F7E157D">
            <w:pPr>
              <w:spacing w:line="240" w:lineRule="auto"/>
              <w:ind w:firstLine="420"/>
              <w:jc w:val="center"/>
              <w:rPr>
                <w:rFonts w:ascii="仿宋_GB2312" w:hAnsi="宋体" w:eastAsia="仿宋_GB2312" w:cs="宋体"/>
                <w:kern w:val="0"/>
              </w:rPr>
            </w:pPr>
          </w:p>
        </w:tc>
      </w:tr>
      <w:tr w14:paraId="26ABC2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9A00BA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30B32E0">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18191E3E">
            <w:pPr>
              <w:spacing w:line="240" w:lineRule="auto"/>
              <w:ind w:firstLine="420"/>
              <w:jc w:val="center"/>
              <w:rPr>
                <w:rFonts w:ascii="仿宋_GB2312" w:hAnsi="宋体" w:eastAsia="仿宋_GB2312" w:cs="宋体"/>
                <w:kern w:val="0"/>
              </w:rPr>
            </w:pPr>
          </w:p>
        </w:tc>
        <w:tc>
          <w:tcPr>
            <w:tcW w:w="1020" w:type="dxa"/>
            <w:vAlign w:val="center"/>
          </w:tcPr>
          <w:p w14:paraId="3F141F6B">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公开招投标项目监管服务满意率</w:t>
            </w:r>
          </w:p>
        </w:tc>
        <w:tc>
          <w:tcPr>
            <w:tcW w:w="1099" w:type="dxa"/>
            <w:vAlign w:val="center"/>
          </w:tcPr>
          <w:p w14:paraId="561418DC">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95%以上</w:t>
            </w:r>
          </w:p>
        </w:tc>
        <w:tc>
          <w:tcPr>
            <w:tcW w:w="1099" w:type="dxa"/>
            <w:shd w:val="clear" w:color="auto" w:fill="auto"/>
            <w:vAlign w:val="center"/>
          </w:tcPr>
          <w:p w14:paraId="36E2671D">
            <w:pPr>
              <w:spacing w:line="240" w:lineRule="auto"/>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809" w:type="dxa"/>
            <w:shd w:val="clear" w:color="auto" w:fill="auto"/>
            <w:vAlign w:val="center"/>
          </w:tcPr>
          <w:p w14:paraId="0D656F80">
            <w:pPr>
              <w:spacing w:line="240" w:lineRule="auto"/>
              <w:ind w:firstLine="420" w:firstLineChars="0"/>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w:t>
            </w:r>
          </w:p>
        </w:tc>
        <w:tc>
          <w:tcPr>
            <w:tcW w:w="849" w:type="dxa"/>
            <w:vAlign w:val="center"/>
          </w:tcPr>
          <w:p w14:paraId="7CF845E3">
            <w:pPr>
              <w:spacing w:line="240" w:lineRule="auto"/>
              <w:ind w:firstLine="42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w:t>
            </w:r>
          </w:p>
        </w:tc>
        <w:tc>
          <w:tcPr>
            <w:tcW w:w="1383" w:type="dxa"/>
            <w:vAlign w:val="center"/>
          </w:tcPr>
          <w:p w14:paraId="4F4E329E">
            <w:pPr>
              <w:spacing w:line="240" w:lineRule="auto"/>
              <w:ind w:firstLine="420"/>
              <w:jc w:val="center"/>
              <w:rPr>
                <w:rFonts w:ascii="仿宋_GB2312" w:hAnsi="宋体" w:eastAsia="仿宋_GB2312" w:cs="宋体"/>
                <w:kern w:val="0"/>
              </w:rPr>
            </w:pPr>
          </w:p>
        </w:tc>
      </w:tr>
      <w:tr w14:paraId="39039D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2416F8B">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B33FDD2">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44DE0530">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1A2CBAE0">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按计划时间完成</w:t>
            </w:r>
          </w:p>
        </w:tc>
        <w:tc>
          <w:tcPr>
            <w:tcW w:w="1099" w:type="dxa"/>
            <w:vAlign w:val="center"/>
          </w:tcPr>
          <w:p w14:paraId="462897A6">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2023年1-12月</w:t>
            </w:r>
          </w:p>
        </w:tc>
        <w:tc>
          <w:tcPr>
            <w:tcW w:w="1099" w:type="dxa"/>
            <w:shd w:val="clear" w:color="auto" w:fill="auto"/>
            <w:vAlign w:val="center"/>
          </w:tcPr>
          <w:p w14:paraId="310FE798">
            <w:pPr>
              <w:spacing w:line="240" w:lineRule="auto"/>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按计划完成</w:t>
            </w:r>
          </w:p>
        </w:tc>
        <w:tc>
          <w:tcPr>
            <w:tcW w:w="809" w:type="dxa"/>
            <w:shd w:val="clear" w:color="auto" w:fill="auto"/>
            <w:vAlign w:val="center"/>
          </w:tcPr>
          <w:p w14:paraId="1EF4FCEB">
            <w:pPr>
              <w:spacing w:line="240" w:lineRule="auto"/>
              <w:ind w:firstLine="420" w:firstLineChars="0"/>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vAlign w:val="center"/>
          </w:tcPr>
          <w:p w14:paraId="3ED3CAC6">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5BA8ED5E">
            <w:pPr>
              <w:spacing w:line="240" w:lineRule="auto"/>
              <w:ind w:firstLine="420"/>
              <w:jc w:val="center"/>
              <w:rPr>
                <w:rFonts w:ascii="仿宋_GB2312" w:hAnsi="宋体" w:eastAsia="仿宋_GB2312" w:cs="宋体"/>
                <w:kern w:val="0"/>
              </w:rPr>
            </w:pPr>
          </w:p>
        </w:tc>
      </w:tr>
      <w:tr w14:paraId="38BF1F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2DA4C90">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77CAD1B9">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38B2D11D">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794D497A">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1EA22D4E">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提高人居生活质量</w:t>
            </w:r>
          </w:p>
        </w:tc>
        <w:tc>
          <w:tcPr>
            <w:tcW w:w="1099" w:type="dxa"/>
            <w:vAlign w:val="center"/>
          </w:tcPr>
          <w:p w14:paraId="5F7A20B0">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不形成负面影响</w:t>
            </w:r>
          </w:p>
        </w:tc>
        <w:tc>
          <w:tcPr>
            <w:tcW w:w="1099" w:type="dxa"/>
            <w:shd w:val="clear" w:color="auto" w:fill="auto"/>
            <w:vAlign w:val="center"/>
          </w:tcPr>
          <w:p w14:paraId="34EAFE4A">
            <w:pPr>
              <w:spacing w:line="240" w:lineRule="auto"/>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不形成负面影响</w:t>
            </w:r>
          </w:p>
        </w:tc>
        <w:tc>
          <w:tcPr>
            <w:tcW w:w="809" w:type="dxa"/>
            <w:shd w:val="clear" w:color="auto" w:fill="auto"/>
            <w:vAlign w:val="center"/>
          </w:tcPr>
          <w:p w14:paraId="20D198E0">
            <w:pPr>
              <w:spacing w:line="240" w:lineRule="auto"/>
              <w:ind w:firstLine="420" w:firstLineChars="0"/>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vAlign w:val="center"/>
          </w:tcPr>
          <w:p w14:paraId="46123953">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620FF966">
            <w:pPr>
              <w:spacing w:line="240" w:lineRule="auto"/>
              <w:ind w:firstLine="420"/>
              <w:jc w:val="center"/>
              <w:rPr>
                <w:rFonts w:ascii="仿宋_GB2312" w:hAnsi="宋体" w:eastAsia="仿宋_GB2312" w:cs="宋体"/>
                <w:kern w:val="0"/>
              </w:rPr>
            </w:pPr>
          </w:p>
        </w:tc>
      </w:tr>
      <w:tr w14:paraId="3D4434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7B9A413">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95D2C8A">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2028082D">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16379369">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群众对质量安全的认识</w:t>
            </w:r>
          </w:p>
        </w:tc>
        <w:tc>
          <w:tcPr>
            <w:tcW w:w="1099" w:type="dxa"/>
            <w:vAlign w:val="center"/>
          </w:tcPr>
          <w:p w14:paraId="668DD024">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让质量安全更深入人心</w:t>
            </w:r>
          </w:p>
        </w:tc>
        <w:tc>
          <w:tcPr>
            <w:tcW w:w="1099" w:type="dxa"/>
            <w:shd w:val="clear" w:color="auto" w:fill="auto"/>
            <w:vAlign w:val="center"/>
          </w:tcPr>
          <w:p w14:paraId="30B970DF">
            <w:pPr>
              <w:spacing w:line="240" w:lineRule="auto"/>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让质量安全更深入人心</w:t>
            </w:r>
          </w:p>
        </w:tc>
        <w:tc>
          <w:tcPr>
            <w:tcW w:w="809" w:type="dxa"/>
            <w:shd w:val="clear" w:color="auto" w:fill="auto"/>
            <w:vAlign w:val="center"/>
          </w:tcPr>
          <w:p w14:paraId="2D9CD643">
            <w:pPr>
              <w:spacing w:line="240" w:lineRule="auto"/>
              <w:ind w:firstLine="420" w:firstLineChars="0"/>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849" w:type="dxa"/>
            <w:vAlign w:val="center"/>
          </w:tcPr>
          <w:p w14:paraId="5EEE0705">
            <w:pPr>
              <w:spacing w:line="240" w:lineRule="auto"/>
              <w:ind w:firstLine="42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4564C782">
            <w:pPr>
              <w:spacing w:line="240" w:lineRule="auto"/>
              <w:ind w:firstLine="420"/>
              <w:jc w:val="center"/>
              <w:rPr>
                <w:rFonts w:ascii="仿宋_GB2312" w:hAnsi="宋体" w:eastAsia="仿宋_GB2312" w:cs="宋体"/>
                <w:kern w:val="0"/>
              </w:rPr>
            </w:pPr>
          </w:p>
        </w:tc>
      </w:tr>
      <w:tr w14:paraId="113223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931061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443D164">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51655EDA">
            <w:pPr>
              <w:spacing w:line="240" w:lineRule="auto"/>
              <w:ind w:firstLine="420"/>
              <w:jc w:val="center"/>
              <w:rPr>
                <w:rFonts w:ascii="仿宋_GB2312" w:hAnsi="宋体" w:eastAsia="仿宋_GB2312" w:cs="宋体"/>
                <w:kern w:val="0"/>
              </w:rPr>
            </w:pPr>
          </w:p>
        </w:tc>
        <w:tc>
          <w:tcPr>
            <w:tcW w:w="1020" w:type="dxa"/>
            <w:vAlign w:val="center"/>
          </w:tcPr>
          <w:p w14:paraId="1E24A5D9">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工程质量安全形式</w:t>
            </w:r>
          </w:p>
        </w:tc>
        <w:tc>
          <w:tcPr>
            <w:tcW w:w="1099" w:type="dxa"/>
            <w:vAlign w:val="center"/>
          </w:tcPr>
          <w:p w14:paraId="59B68D23">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整体平稳</w:t>
            </w:r>
          </w:p>
        </w:tc>
        <w:tc>
          <w:tcPr>
            <w:tcW w:w="1099" w:type="dxa"/>
            <w:shd w:val="clear" w:color="auto" w:fill="auto"/>
            <w:vAlign w:val="center"/>
          </w:tcPr>
          <w:p w14:paraId="7BE16B3B">
            <w:pPr>
              <w:spacing w:line="240" w:lineRule="auto"/>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整体平稳</w:t>
            </w:r>
          </w:p>
        </w:tc>
        <w:tc>
          <w:tcPr>
            <w:tcW w:w="809" w:type="dxa"/>
            <w:shd w:val="clear" w:color="auto" w:fill="auto"/>
            <w:vAlign w:val="center"/>
          </w:tcPr>
          <w:p w14:paraId="58E258D1">
            <w:pPr>
              <w:spacing w:line="240" w:lineRule="auto"/>
              <w:ind w:firstLine="420" w:firstLineChars="0"/>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849" w:type="dxa"/>
            <w:vAlign w:val="center"/>
          </w:tcPr>
          <w:p w14:paraId="292B4B72">
            <w:pPr>
              <w:spacing w:line="240" w:lineRule="auto"/>
              <w:ind w:firstLine="42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6F48AF7A">
            <w:pPr>
              <w:spacing w:line="240" w:lineRule="auto"/>
              <w:ind w:firstLine="420"/>
              <w:jc w:val="center"/>
              <w:rPr>
                <w:rFonts w:ascii="仿宋_GB2312" w:hAnsi="宋体" w:eastAsia="仿宋_GB2312" w:cs="宋体"/>
                <w:kern w:val="0"/>
              </w:rPr>
            </w:pPr>
          </w:p>
        </w:tc>
      </w:tr>
      <w:tr w14:paraId="76E8B5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6F75FE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051CBAB">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7A37476B">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662A2AEB">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严格控制建筑施工扬尘，促进建筑产业绿色发展</w:t>
            </w:r>
          </w:p>
        </w:tc>
        <w:tc>
          <w:tcPr>
            <w:tcW w:w="1099" w:type="dxa"/>
            <w:vAlign w:val="center"/>
          </w:tcPr>
          <w:p w14:paraId="396E2624">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工程项目质量绿色安全可靠</w:t>
            </w:r>
          </w:p>
        </w:tc>
        <w:tc>
          <w:tcPr>
            <w:tcW w:w="1099" w:type="dxa"/>
            <w:shd w:val="clear" w:color="auto" w:fill="auto"/>
            <w:vAlign w:val="center"/>
          </w:tcPr>
          <w:p w14:paraId="0EDAA64C">
            <w:pPr>
              <w:spacing w:line="240" w:lineRule="auto"/>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工程项目质量绿色安全可靠</w:t>
            </w:r>
          </w:p>
        </w:tc>
        <w:tc>
          <w:tcPr>
            <w:tcW w:w="809" w:type="dxa"/>
            <w:shd w:val="clear" w:color="auto" w:fill="auto"/>
            <w:vAlign w:val="center"/>
          </w:tcPr>
          <w:p w14:paraId="65670079">
            <w:pPr>
              <w:spacing w:line="240" w:lineRule="auto"/>
              <w:ind w:firstLine="420" w:firstLineChars="0"/>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vAlign w:val="center"/>
          </w:tcPr>
          <w:p w14:paraId="6CCFD011">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09359817">
            <w:pPr>
              <w:spacing w:line="240" w:lineRule="auto"/>
              <w:ind w:firstLine="420"/>
              <w:jc w:val="center"/>
              <w:rPr>
                <w:rFonts w:ascii="仿宋_GB2312" w:hAnsi="宋体" w:eastAsia="仿宋_GB2312" w:cs="宋体"/>
                <w:kern w:val="0"/>
              </w:rPr>
            </w:pPr>
          </w:p>
        </w:tc>
      </w:tr>
      <w:tr w14:paraId="78668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0E4A4057">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009A124">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517C6A55">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073271DA">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建筑市场平稳有序发展</w:t>
            </w:r>
          </w:p>
        </w:tc>
        <w:tc>
          <w:tcPr>
            <w:tcW w:w="1099" w:type="dxa"/>
            <w:vAlign w:val="center"/>
          </w:tcPr>
          <w:p w14:paraId="0033C428">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95%以上</w:t>
            </w:r>
          </w:p>
        </w:tc>
        <w:tc>
          <w:tcPr>
            <w:tcW w:w="1099" w:type="dxa"/>
            <w:vAlign w:val="center"/>
          </w:tcPr>
          <w:p w14:paraId="5CD00A21">
            <w:pPr>
              <w:spacing w:line="240" w:lineRule="auto"/>
              <w:jc w:val="both"/>
              <w:rPr>
                <w:rFonts w:ascii="仿宋_GB2312" w:hAnsi="宋体" w:eastAsia="仿宋_GB2312" w:cs="宋体"/>
                <w:kern w:val="0"/>
              </w:rPr>
            </w:pPr>
            <w:r>
              <w:rPr>
                <w:rFonts w:hint="eastAsia" w:ascii="仿宋_GB2312" w:hAnsi="宋体" w:eastAsia="仿宋_GB2312" w:cs="宋体"/>
                <w:kern w:val="0"/>
                <w:lang w:val="en-US" w:eastAsia="zh-CN"/>
              </w:rPr>
              <w:t>95%以上</w:t>
            </w:r>
          </w:p>
        </w:tc>
        <w:tc>
          <w:tcPr>
            <w:tcW w:w="809" w:type="dxa"/>
            <w:shd w:val="clear" w:color="auto" w:fill="auto"/>
            <w:vAlign w:val="center"/>
          </w:tcPr>
          <w:p w14:paraId="1C47D189">
            <w:pPr>
              <w:spacing w:line="240" w:lineRule="auto"/>
              <w:ind w:firstLine="420" w:firstLineChars="0"/>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vAlign w:val="center"/>
          </w:tcPr>
          <w:p w14:paraId="149FD3DF">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434227A3">
            <w:pPr>
              <w:spacing w:line="240" w:lineRule="auto"/>
              <w:ind w:firstLine="420"/>
              <w:jc w:val="center"/>
              <w:rPr>
                <w:rFonts w:ascii="仿宋_GB2312" w:hAnsi="宋体" w:eastAsia="仿宋_GB2312" w:cs="宋体"/>
                <w:kern w:val="0"/>
              </w:rPr>
            </w:pPr>
          </w:p>
        </w:tc>
      </w:tr>
      <w:tr w14:paraId="36E235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4E580C5E">
            <w:pPr>
              <w:spacing w:line="240" w:lineRule="auto"/>
              <w:ind w:firstLine="420"/>
              <w:jc w:val="center"/>
              <w:rPr>
                <w:rFonts w:ascii="仿宋_GB2312" w:hAnsi="宋体" w:eastAsia="仿宋_GB2312" w:cs="宋体"/>
                <w:kern w:val="0"/>
              </w:rPr>
            </w:pPr>
          </w:p>
        </w:tc>
        <w:tc>
          <w:tcPr>
            <w:tcW w:w="1059" w:type="dxa"/>
            <w:tcBorders>
              <w:bottom w:val="nil"/>
            </w:tcBorders>
            <w:vAlign w:val="center"/>
          </w:tcPr>
          <w:p w14:paraId="14D715CC">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13414553">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5457BB94">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施工企业、业主、群众满意度非常高</w:t>
            </w:r>
          </w:p>
        </w:tc>
        <w:tc>
          <w:tcPr>
            <w:tcW w:w="1099" w:type="dxa"/>
            <w:vAlign w:val="center"/>
          </w:tcPr>
          <w:p w14:paraId="7E0952A1">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w:t>
            </w:r>
          </w:p>
        </w:tc>
        <w:tc>
          <w:tcPr>
            <w:tcW w:w="1099" w:type="dxa"/>
            <w:vAlign w:val="center"/>
          </w:tcPr>
          <w:p w14:paraId="6D2DE3ED">
            <w:pPr>
              <w:spacing w:line="240" w:lineRule="auto"/>
              <w:jc w:val="both"/>
              <w:rPr>
                <w:rFonts w:ascii="仿宋_GB2312" w:hAnsi="宋体" w:eastAsia="仿宋_GB2312" w:cs="宋体"/>
                <w:kern w:val="0"/>
              </w:rPr>
            </w:pPr>
            <w:r>
              <w:rPr>
                <w:rFonts w:hint="eastAsia" w:ascii="仿宋_GB2312" w:hAnsi="宋体" w:eastAsia="仿宋_GB2312" w:cs="宋体"/>
                <w:kern w:val="0"/>
                <w:lang w:val="en-US" w:eastAsia="zh-CN"/>
              </w:rPr>
              <w:t>98%</w:t>
            </w:r>
          </w:p>
        </w:tc>
        <w:tc>
          <w:tcPr>
            <w:tcW w:w="809" w:type="dxa"/>
            <w:shd w:val="clear" w:color="auto" w:fill="auto"/>
            <w:vAlign w:val="center"/>
          </w:tcPr>
          <w:p w14:paraId="28BABFAB">
            <w:pPr>
              <w:spacing w:line="240" w:lineRule="auto"/>
              <w:ind w:firstLine="420" w:firstLineChars="0"/>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vAlign w:val="center"/>
          </w:tcPr>
          <w:p w14:paraId="40E35029">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3E81C0F0">
            <w:pPr>
              <w:spacing w:line="240" w:lineRule="auto"/>
              <w:ind w:firstLine="420"/>
              <w:jc w:val="center"/>
              <w:rPr>
                <w:rFonts w:ascii="仿宋_GB2312" w:hAnsi="宋体" w:eastAsia="仿宋_GB2312" w:cs="宋体"/>
                <w:kern w:val="0"/>
              </w:rPr>
            </w:pPr>
          </w:p>
        </w:tc>
      </w:tr>
      <w:tr w14:paraId="691D91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FDD7F98">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365CB55F">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343A2072">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6D0E136D">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01A69997">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控制在财政预算内</w:t>
            </w:r>
          </w:p>
        </w:tc>
        <w:tc>
          <w:tcPr>
            <w:tcW w:w="1099" w:type="dxa"/>
            <w:vAlign w:val="center"/>
          </w:tcPr>
          <w:p w14:paraId="0B43356D">
            <w:pPr>
              <w:spacing w:line="240" w:lineRule="auto"/>
              <w:jc w:val="both"/>
              <w:rPr>
                <w:rFonts w:ascii="仿宋_GB2312" w:hAnsi="宋体" w:eastAsia="仿宋_GB2312" w:cs="宋体"/>
                <w:kern w:val="0"/>
              </w:rPr>
            </w:pPr>
            <w:r>
              <w:rPr>
                <w:rFonts w:hint="eastAsia" w:ascii="仿宋_GB2312" w:hAnsi="宋体" w:eastAsia="仿宋_GB2312" w:cs="宋体"/>
                <w:kern w:val="0"/>
                <w:lang w:val="en-US" w:eastAsia="zh-CN"/>
              </w:rPr>
              <w:t>控制在财政预算内</w:t>
            </w:r>
          </w:p>
        </w:tc>
        <w:tc>
          <w:tcPr>
            <w:tcW w:w="1099" w:type="dxa"/>
            <w:vAlign w:val="center"/>
          </w:tcPr>
          <w:p w14:paraId="288DA40E">
            <w:pPr>
              <w:spacing w:line="240" w:lineRule="auto"/>
              <w:jc w:val="both"/>
              <w:rPr>
                <w:rFonts w:ascii="仿宋_GB2312" w:hAnsi="宋体" w:eastAsia="仿宋_GB2312" w:cs="宋体"/>
                <w:kern w:val="0"/>
              </w:rPr>
            </w:pPr>
            <w:r>
              <w:rPr>
                <w:rFonts w:hint="eastAsia" w:ascii="仿宋_GB2312" w:hAnsi="宋体" w:eastAsia="仿宋_GB2312" w:cs="宋体"/>
                <w:kern w:val="0"/>
                <w:lang w:val="en-US" w:eastAsia="zh-CN"/>
              </w:rPr>
              <w:t>控制在财政预算内</w:t>
            </w:r>
          </w:p>
        </w:tc>
        <w:tc>
          <w:tcPr>
            <w:tcW w:w="809" w:type="dxa"/>
            <w:shd w:val="clear" w:color="auto" w:fill="auto"/>
            <w:vAlign w:val="center"/>
          </w:tcPr>
          <w:p w14:paraId="6B9F466E">
            <w:pPr>
              <w:spacing w:line="240" w:lineRule="auto"/>
              <w:ind w:firstLine="420" w:firstLineChars="0"/>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vAlign w:val="center"/>
          </w:tcPr>
          <w:p w14:paraId="4994F6C9">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552F88BE">
            <w:pPr>
              <w:spacing w:line="240" w:lineRule="auto"/>
              <w:ind w:firstLine="420"/>
              <w:jc w:val="center"/>
              <w:rPr>
                <w:rFonts w:ascii="仿宋_GB2312" w:hAnsi="宋体" w:eastAsia="仿宋_GB2312" w:cs="宋体"/>
                <w:kern w:val="0"/>
              </w:rPr>
            </w:pPr>
          </w:p>
        </w:tc>
      </w:tr>
      <w:tr w14:paraId="4DEE75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7A3D586">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00B7BD6E">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399227D">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171A19B4">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不适用</w:t>
            </w:r>
          </w:p>
        </w:tc>
        <w:tc>
          <w:tcPr>
            <w:tcW w:w="1099" w:type="dxa"/>
            <w:vAlign w:val="center"/>
          </w:tcPr>
          <w:p w14:paraId="24F78E98">
            <w:pPr>
              <w:spacing w:line="240" w:lineRule="auto"/>
              <w:jc w:val="both"/>
              <w:rPr>
                <w:rFonts w:ascii="仿宋_GB2312" w:hAnsi="宋体" w:eastAsia="仿宋_GB2312" w:cs="宋体"/>
                <w:kern w:val="0"/>
              </w:rPr>
            </w:pPr>
          </w:p>
        </w:tc>
        <w:tc>
          <w:tcPr>
            <w:tcW w:w="1099" w:type="dxa"/>
            <w:vAlign w:val="center"/>
          </w:tcPr>
          <w:p w14:paraId="11E80EE1">
            <w:pPr>
              <w:spacing w:line="240" w:lineRule="auto"/>
              <w:jc w:val="both"/>
              <w:rPr>
                <w:rFonts w:ascii="仿宋_GB2312" w:hAnsi="宋体" w:eastAsia="仿宋_GB2312" w:cs="宋体"/>
                <w:kern w:val="0"/>
              </w:rPr>
            </w:pPr>
          </w:p>
        </w:tc>
        <w:tc>
          <w:tcPr>
            <w:tcW w:w="809" w:type="dxa"/>
            <w:vAlign w:val="center"/>
          </w:tcPr>
          <w:p w14:paraId="491EDD0B">
            <w:pPr>
              <w:spacing w:line="240" w:lineRule="auto"/>
              <w:ind w:firstLine="420"/>
              <w:jc w:val="center"/>
              <w:rPr>
                <w:rFonts w:ascii="仿宋_GB2312" w:hAnsi="宋体" w:eastAsia="仿宋_GB2312" w:cs="宋体"/>
                <w:kern w:val="0"/>
              </w:rPr>
            </w:pPr>
          </w:p>
        </w:tc>
        <w:tc>
          <w:tcPr>
            <w:tcW w:w="849" w:type="dxa"/>
            <w:vAlign w:val="center"/>
          </w:tcPr>
          <w:p w14:paraId="6B1E546E">
            <w:pPr>
              <w:spacing w:line="240" w:lineRule="auto"/>
              <w:ind w:firstLine="420"/>
              <w:jc w:val="center"/>
              <w:rPr>
                <w:rFonts w:ascii="仿宋_GB2312" w:hAnsi="宋体" w:eastAsia="仿宋_GB2312" w:cs="宋体"/>
                <w:kern w:val="0"/>
              </w:rPr>
            </w:pPr>
          </w:p>
        </w:tc>
        <w:tc>
          <w:tcPr>
            <w:tcW w:w="1383" w:type="dxa"/>
            <w:vAlign w:val="center"/>
          </w:tcPr>
          <w:p w14:paraId="1CC66192">
            <w:pPr>
              <w:spacing w:line="240" w:lineRule="auto"/>
              <w:ind w:firstLine="420"/>
              <w:jc w:val="center"/>
              <w:rPr>
                <w:rFonts w:ascii="仿宋_GB2312" w:hAnsi="宋体" w:eastAsia="仿宋_GB2312" w:cs="宋体"/>
                <w:kern w:val="0"/>
              </w:rPr>
            </w:pPr>
          </w:p>
        </w:tc>
      </w:tr>
      <w:tr w14:paraId="43E736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6089FF9">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3AE850DC">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2CC21ED0">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1346AA82">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不适用</w:t>
            </w:r>
          </w:p>
        </w:tc>
        <w:tc>
          <w:tcPr>
            <w:tcW w:w="1099" w:type="dxa"/>
            <w:vAlign w:val="center"/>
          </w:tcPr>
          <w:p w14:paraId="69A6FE25">
            <w:pPr>
              <w:spacing w:line="240" w:lineRule="auto"/>
              <w:jc w:val="both"/>
              <w:rPr>
                <w:rFonts w:ascii="仿宋_GB2312" w:hAnsi="宋体" w:eastAsia="仿宋_GB2312" w:cs="宋体"/>
                <w:kern w:val="0"/>
              </w:rPr>
            </w:pPr>
          </w:p>
        </w:tc>
        <w:tc>
          <w:tcPr>
            <w:tcW w:w="1099" w:type="dxa"/>
            <w:vAlign w:val="center"/>
          </w:tcPr>
          <w:p w14:paraId="6C767C05">
            <w:pPr>
              <w:spacing w:line="240" w:lineRule="auto"/>
              <w:jc w:val="both"/>
              <w:rPr>
                <w:rFonts w:ascii="仿宋_GB2312" w:hAnsi="宋体" w:eastAsia="仿宋_GB2312" w:cs="宋体"/>
                <w:kern w:val="0"/>
              </w:rPr>
            </w:pPr>
          </w:p>
        </w:tc>
        <w:tc>
          <w:tcPr>
            <w:tcW w:w="809" w:type="dxa"/>
            <w:vAlign w:val="center"/>
          </w:tcPr>
          <w:p w14:paraId="353D1C9D">
            <w:pPr>
              <w:spacing w:line="240" w:lineRule="auto"/>
              <w:ind w:firstLine="420"/>
              <w:jc w:val="center"/>
              <w:rPr>
                <w:rFonts w:ascii="仿宋_GB2312" w:hAnsi="宋体" w:eastAsia="仿宋_GB2312" w:cs="宋体"/>
                <w:kern w:val="0"/>
              </w:rPr>
            </w:pPr>
          </w:p>
        </w:tc>
        <w:tc>
          <w:tcPr>
            <w:tcW w:w="849" w:type="dxa"/>
            <w:vAlign w:val="center"/>
          </w:tcPr>
          <w:p w14:paraId="4FDC32D4">
            <w:pPr>
              <w:spacing w:line="240" w:lineRule="auto"/>
              <w:ind w:firstLine="420"/>
              <w:jc w:val="center"/>
              <w:rPr>
                <w:rFonts w:ascii="仿宋_GB2312" w:hAnsi="宋体" w:eastAsia="仿宋_GB2312" w:cs="宋体"/>
                <w:kern w:val="0"/>
              </w:rPr>
            </w:pPr>
          </w:p>
        </w:tc>
        <w:tc>
          <w:tcPr>
            <w:tcW w:w="1383" w:type="dxa"/>
            <w:vAlign w:val="center"/>
          </w:tcPr>
          <w:p w14:paraId="10F33373">
            <w:pPr>
              <w:spacing w:line="240" w:lineRule="auto"/>
              <w:ind w:firstLine="420"/>
              <w:jc w:val="center"/>
              <w:rPr>
                <w:rFonts w:ascii="仿宋_GB2312" w:hAnsi="宋体" w:eastAsia="仿宋_GB2312" w:cs="宋体"/>
                <w:kern w:val="0"/>
              </w:rPr>
            </w:pPr>
          </w:p>
        </w:tc>
      </w:tr>
      <w:tr w14:paraId="57CFF2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20846BE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41675106">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7BF58353">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99.5</w:t>
            </w:r>
          </w:p>
        </w:tc>
        <w:tc>
          <w:tcPr>
            <w:tcW w:w="1383" w:type="dxa"/>
            <w:vAlign w:val="center"/>
          </w:tcPr>
          <w:p w14:paraId="1086A782">
            <w:pPr>
              <w:spacing w:line="240" w:lineRule="auto"/>
              <w:ind w:firstLine="420"/>
              <w:jc w:val="center"/>
              <w:rPr>
                <w:rFonts w:ascii="仿宋_GB2312" w:hAnsi="宋体" w:eastAsia="仿宋_GB2312" w:cs="宋体"/>
                <w:kern w:val="0"/>
              </w:rPr>
            </w:pPr>
          </w:p>
        </w:tc>
      </w:tr>
    </w:tbl>
    <w:p w14:paraId="695E1A42">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01886D6E">
      <w:pPr>
        <w:spacing w:line="240" w:lineRule="auto"/>
        <w:ind w:firstLine="420"/>
        <w:jc w:val="left"/>
        <w:rPr>
          <w:rFonts w:ascii="宋体" w:hAnsi="宋体" w:eastAsia="宋体" w:cs="宋体"/>
          <w:kern w:val="0"/>
          <w:lang w:eastAsia="zh-CN"/>
        </w:rPr>
      </w:pPr>
    </w:p>
    <w:p w14:paraId="0AD21E93">
      <w:pPr>
        <w:rPr>
          <w:rFonts w:ascii="仿宋_GB2312" w:hAnsi="宋体" w:eastAsia="仿宋_GB2312" w:cs="宋体"/>
          <w:lang w:eastAsia="zh-CN"/>
        </w:rPr>
        <w:sectPr>
          <w:footerReference r:id="rId6" w:type="default"/>
          <w:pgSz w:w="11907" w:h="16839"/>
          <w:pgMar w:top="1531" w:right="1474" w:bottom="1531" w:left="1587" w:header="0" w:footer="1588" w:gutter="0"/>
          <w:pgNumType w:fmt="numberInDash"/>
          <w:cols w:space="720" w:num="1"/>
          <w:docGrid w:linePitch="286" w:charSpace="0"/>
        </w:sect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单位负责人签字：</w:t>
      </w:r>
    </w:p>
    <w:p w14:paraId="78933800">
      <w:pPr>
        <w:pStyle w:val="2"/>
        <w:spacing w:before="94" w:line="222" w:lineRule="auto"/>
        <w:ind w:left="20"/>
        <w:rPr>
          <w:rFonts w:hint="eastAsia" w:ascii="黑体" w:hAnsi="黑体" w:eastAsia="黑体" w:cs="黑体"/>
          <w:spacing w:val="5"/>
          <w:sz w:val="32"/>
          <w:szCs w:val="32"/>
          <w:lang w:eastAsia="zh-CN"/>
        </w:rPr>
      </w:pPr>
    </w:p>
    <w:p w14:paraId="55C30A03">
      <w:pPr>
        <w:pStyle w:val="2"/>
        <w:spacing w:before="94" w:line="222" w:lineRule="auto"/>
        <w:ind w:left="20"/>
        <w:rPr>
          <w:rFonts w:hint="eastAsia" w:ascii="黑体" w:hAnsi="黑体" w:eastAsia="黑体" w:cs="黑体"/>
          <w:spacing w:val="5"/>
          <w:sz w:val="32"/>
          <w:szCs w:val="32"/>
          <w:lang w:eastAsia="zh-CN"/>
        </w:rPr>
      </w:pPr>
      <w:r>
        <w:rPr>
          <w:rFonts w:hint="eastAsia" w:ascii="黑体" w:hAnsi="黑体" w:eastAsia="黑体" w:cs="黑体"/>
          <w:spacing w:val="5"/>
          <w:sz w:val="32"/>
          <w:szCs w:val="32"/>
          <w:lang w:eastAsia="zh-CN"/>
        </w:rPr>
        <w:t>附件4</w:t>
      </w:r>
    </w:p>
    <w:p w14:paraId="68C70125">
      <w:pPr>
        <w:spacing w:line="240" w:lineRule="auto"/>
        <w:ind w:firstLine="880"/>
        <w:jc w:val="center"/>
        <w:rPr>
          <w:rFonts w:hint="eastAsia" w:ascii="方正小标宋简体" w:eastAsia="方正小标宋简体"/>
          <w:kern w:val="0"/>
          <w:sz w:val="44"/>
          <w:szCs w:val="44"/>
          <w:lang w:eastAsia="zh-CN"/>
        </w:rPr>
      </w:pPr>
    </w:p>
    <w:p w14:paraId="46C4629C">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0"/>
        <w:jc w:val="center"/>
        <w:textAlignment w:val="baseline"/>
        <w:rPr>
          <w:rFonts w:hint="eastAsia" w:ascii="方正小标宋简体" w:hAnsi="方正小标宋简体" w:eastAsia="方正小标宋简体" w:cs="方正小标宋简体"/>
          <w:spacing w:val="14"/>
          <w:sz w:val="44"/>
          <w:szCs w:val="44"/>
          <w:lang w:eastAsia="zh-CN"/>
        </w:rPr>
      </w:pPr>
      <w:r>
        <w:rPr>
          <w:rFonts w:hint="eastAsia" w:ascii="方正小标宋简体" w:hAnsi="方正小标宋简体" w:eastAsia="方正小标宋简体" w:cs="方正小标宋简体"/>
          <w:spacing w:val="14"/>
          <w:sz w:val="44"/>
          <w:szCs w:val="44"/>
          <w:lang w:eastAsia="zh-CN"/>
        </w:rPr>
        <w:t>202</w:t>
      </w:r>
      <w:r>
        <w:rPr>
          <w:rFonts w:hint="eastAsia" w:ascii="方正小标宋简体" w:hAnsi="方正小标宋简体" w:eastAsia="方正小标宋简体" w:cs="方正小标宋简体"/>
          <w:spacing w:val="14"/>
          <w:sz w:val="44"/>
          <w:szCs w:val="44"/>
          <w:lang w:val="en-US" w:eastAsia="zh-CN"/>
        </w:rPr>
        <w:t>3</w:t>
      </w:r>
      <w:r>
        <w:rPr>
          <w:rFonts w:hint="eastAsia" w:ascii="方正小标宋简体" w:hAnsi="方正小标宋简体" w:eastAsia="方正小标宋简体" w:cs="方正小标宋简体"/>
          <w:spacing w:val="14"/>
          <w:sz w:val="44"/>
          <w:szCs w:val="44"/>
          <w:lang w:eastAsia="zh-CN"/>
        </w:rPr>
        <w:t>年度汨罗市</w:t>
      </w:r>
      <w:r>
        <w:rPr>
          <w:rFonts w:hint="eastAsia" w:ascii="方正小标宋简体" w:hAnsi="方正小标宋简体" w:eastAsia="方正小标宋简体" w:cs="方正小标宋简体"/>
          <w:spacing w:val="14"/>
          <w:sz w:val="44"/>
          <w:szCs w:val="44"/>
          <w:lang w:val="en-US" w:eastAsia="zh-CN"/>
        </w:rPr>
        <w:t>住建局部门</w:t>
      </w:r>
      <w:r>
        <w:rPr>
          <w:rFonts w:hint="eastAsia" w:ascii="方正小标宋简体" w:hAnsi="方正小标宋简体" w:eastAsia="方正小标宋简体" w:cs="方正小标宋简体"/>
          <w:spacing w:val="14"/>
          <w:sz w:val="44"/>
          <w:szCs w:val="44"/>
          <w:lang w:eastAsia="zh-CN"/>
        </w:rPr>
        <w:t>整体支出</w:t>
      </w:r>
    </w:p>
    <w:p w14:paraId="4E3D087B">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0"/>
        <w:jc w:val="center"/>
        <w:textAlignment w:val="baseline"/>
        <w:rPr>
          <w:rFonts w:hint="eastAsia" w:ascii="方正小标宋简体" w:hAnsi="方正小标宋简体" w:eastAsia="方正小标宋简体" w:cs="方正小标宋简体"/>
          <w:spacing w:val="14"/>
          <w:sz w:val="44"/>
          <w:szCs w:val="44"/>
          <w:lang w:eastAsia="zh-CN"/>
        </w:rPr>
      </w:pPr>
      <w:r>
        <w:rPr>
          <w:rFonts w:hint="eastAsia" w:ascii="方正小标宋简体" w:hAnsi="方正小标宋简体" w:eastAsia="方正小标宋简体" w:cs="方正小标宋简体"/>
          <w:spacing w:val="14"/>
          <w:sz w:val="44"/>
          <w:szCs w:val="44"/>
          <w:lang w:eastAsia="zh-CN"/>
        </w:rPr>
        <w:t>绩效自评报告</w:t>
      </w:r>
    </w:p>
    <w:p w14:paraId="32A103B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DAE694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69785C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43B4040">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CBB8D4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0BA822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F4B1D96">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AED3FF2">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32C1086">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6A148A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978729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481D73D">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4AB441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2ABB184">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80D2E8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B9B190F">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7A0CD2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E78EDC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06B3E9A">
      <w:pPr>
        <w:keepNext w:val="0"/>
        <w:keepLines w:val="0"/>
        <w:pageBreakBefore w:val="0"/>
        <w:widowControl/>
        <w:kinsoku w:val="0"/>
        <w:wordWrap/>
        <w:overflowPunct/>
        <w:topLinePunct w:val="0"/>
        <w:autoSpaceDE w:val="0"/>
        <w:autoSpaceDN w:val="0"/>
        <w:bidi w:val="0"/>
        <w:adjustRightInd w:val="0"/>
        <w:snapToGrid w:val="0"/>
        <w:spacing w:line="500" w:lineRule="exact"/>
        <w:ind w:firstLine="0"/>
        <w:jc w:val="center"/>
        <w:textAlignment w:val="baseline"/>
        <w:rPr>
          <w:rFonts w:hint="eastAsia" w:ascii="方正小标宋简体" w:hAnsi="方正小标宋简体" w:eastAsia="方正小标宋简体" w:cs="方正小标宋简体"/>
          <w:b w:val="0"/>
          <w:bCs w:val="0"/>
          <w:snapToGrid w:val="0"/>
          <w:color w:val="000000"/>
          <w:spacing w:val="0"/>
          <w:sz w:val="32"/>
          <w:szCs w:val="32"/>
          <w:lang w:val="en-US" w:eastAsia="zh-CN" w:bidi="ar-SA"/>
        </w:rPr>
      </w:pPr>
      <w:r>
        <w:rPr>
          <w:rFonts w:hint="eastAsia" w:ascii="方正小标宋简体" w:hAnsi="方正小标宋简体" w:eastAsia="方正小标宋简体" w:cs="方正小标宋简体"/>
          <w:b w:val="0"/>
          <w:bCs w:val="0"/>
          <w:snapToGrid w:val="0"/>
          <w:color w:val="000000"/>
          <w:spacing w:val="0"/>
          <w:sz w:val="32"/>
          <w:szCs w:val="32"/>
          <w:lang w:val="en-US" w:eastAsia="zh-CN" w:bidi="ar-SA"/>
        </w:rPr>
        <w:t>部门（单位）名称：</w:t>
      </w:r>
      <w:r>
        <w:rPr>
          <w:rFonts w:hint="eastAsia" w:ascii="方正小标宋简体" w:hAnsi="方正小标宋简体" w:eastAsia="方正小标宋简体" w:cs="方正小标宋简体"/>
          <w:b w:val="0"/>
          <w:bCs w:val="0"/>
          <w:snapToGrid w:val="0"/>
          <w:color w:val="000000"/>
          <w:spacing w:val="0"/>
          <w:sz w:val="32"/>
          <w:szCs w:val="32"/>
          <w:u w:val="single"/>
          <w:lang w:val="en-US" w:eastAsia="zh-CN" w:bidi="ar-SA"/>
        </w:rPr>
        <w:t>（盖章）</w:t>
      </w:r>
    </w:p>
    <w:p w14:paraId="2CE85E71">
      <w:pPr>
        <w:keepNext w:val="0"/>
        <w:keepLines w:val="0"/>
        <w:pageBreakBefore w:val="0"/>
        <w:widowControl/>
        <w:kinsoku w:val="0"/>
        <w:wordWrap/>
        <w:overflowPunct/>
        <w:topLinePunct w:val="0"/>
        <w:autoSpaceDE w:val="0"/>
        <w:autoSpaceDN w:val="0"/>
        <w:bidi w:val="0"/>
        <w:adjustRightInd w:val="0"/>
        <w:snapToGrid w:val="0"/>
        <w:spacing w:line="500" w:lineRule="exact"/>
        <w:ind w:firstLine="0"/>
        <w:jc w:val="center"/>
        <w:textAlignment w:val="baseline"/>
        <w:rPr>
          <w:rFonts w:hint="eastAsia" w:ascii="方正小标宋简体" w:hAnsi="方正小标宋简体" w:eastAsia="方正小标宋简体" w:cs="方正小标宋简体"/>
          <w:b w:val="0"/>
          <w:bCs w:val="0"/>
          <w:spacing w:val="0"/>
          <w:kern w:val="0"/>
          <w:sz w:val="32"/>
          <w:szCs w:val="32"/>
          <w:lang w:eastAsia="zh-CN"/>
        </w:rPr>
      </w:pPr>
      <w:r>
        <w:rPr>
          <w:rFonts w:hint="eastAsia" w:ascii="方正小标宋简体" w:hAnsi="方正小标宋简体" w:eastAsia="方正小标宋简体" w:cs="方正小标宋简体"/>
          <w:b w:val="0"/>
          <w:bCs w:val="0"/>
          <w:spacing w:val="0"/>
          <w:kern w:val="0"/>
          <w:sz w:val="32"/>
          <w:szCs w:val="32"/>
          <w:lang w:val="en-US" w:eastAsia="zh-CN"/>
        </w:rPr>
        <w:t xml:space="preserve">2024 </w:t>
      </w:r>
      <w:r>
        <w:rPr>
          <w:rFonts w:hint="eastAsia" w:ascii="方正小标宋简体" w:hAnsi="方正小标宋简体" w:eastAsia="方正小标宋简体" w:cs="方正小标宋简体"/>
          <w:b w:val="0"/>
          <w:bCs w:val="0"/>
          <w:spacing w:val="0"/>
          <w:kern w:val="0"/>
          <w:sz w:val="32"/>
          <w:szCs w:val="32"/>
          <w:lang w:eastAsia="zh-CN"/>
        </w:rPr>
        <w:t xml:space="preserve">年  </w:t>
      </w:r>
      <w:r>
        <w:rPr>
          <w:rFonts w:hint="eastAsia" w:ascii="方正小标宋简体" w:hAnsi="方正小标宋简体" w:eastAsia="方正小标宋简体" w:cs="方正小标宋简体"/>
          <w:b w:val="0"/>
          <w:bCs w:val="0"/>
          <w:spacing w:val="0"/>
          <w:kern w:val="0"/>
          <w:sz w:val="32"/>
          <w:szCs w:val="32"/>
          <w:lang w:val="en-US" w:eastAsia="zh-CN"/>
        </w:rPr>
        <w:t>10</w:t>
      </w:r>
      <w:r>
        <w:rPr>
          <w:rFonts w:hint="eastAsia" w:ascii="方正小标宋简体" w:hAnsi="方正小标宋简体" w:eastAsia="方正小标宋简体" w:cs="方正小标宋简体"/>
          <w:b w:val="0"/>
          <w:bCs w:val="0"/>
          <w:spacing w:val="0"/>
          <w:kern w:val="0"/>
          <w:sz w:val="32"/>
          <w:szCs w:val="32"/>
          <w:lang w:eastAsia="zh-CN"/>
        </w:rPr>
        <w:t xml:space="preserve"> 月  </w:t>
      </w:r>
      <w:r>
        <w:rPr>
          <w:rFonts w:hint="eastAsia" w:ascii="方正小标宋简体" w:hAnsi="方正小标宋简体" w:eastAsia="方正小标宋简体" w:cs="方正小标宋简体"/>
          <w:b w:val="0"/>
          <w:bCs w:val="0"/>
          <w:spacing w:val="0"/>
          <w:kern w:val="0"/>
          <w:sz w:val="32"/>
          <w:szCs w:val="32"/>
          <w:lang w:val="en-US" w:eastAsia="zh-CN"/>
        </w:rPr>
        <w:t>13</w:t>
      </w:r>
      <w:r>
        <w:rPr>
          <w:rFonts w:hint="eastAsia" w:ascii="方正小标宋简体" w:hAnsi="方正小标宋简体" w:eastAsia="方正小标宋简体" w:cs="方正小标宋简体"/>
          <w:b w:val="0"/>
          <w:bCs w:val="0"/>
          <w:spacing w:val="0"/>
          <w:kern w:val="0"/>
          <w:sz w:val="32"/>
          <w:szCs w:val="32"/>
          <w:lang w:eastAsia="zh-CN"/>
        </w:rPr>
        <w:t xml:space="preserve">  日</w:t>
      </w:r>
    </w:p>
    <w:p w14:paraId="76FE6DCA">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8CE56D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25E899EE">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0"/>
        <w:jc w:val="center"/>
        <w:textAlignment w:val="baseline"/>
        <w:rPr>
          <w:rFonts w:hint="eastAsia" w:ascii="方正小标宋简体" w:hAnsi="方正小标宋简体" w:eastAsia="方正小标宋简体" w:cs="方正小标宋简体"/>
          <w:spacing w:val="14"/>
          <w:sz w:val="44"/>
          <w:szCs w:val="44"/>
        </w:rPr>
      </w:pPr>
    </w:p>
    <w:p w14:paraId="5021C2E1">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0"/>
        <w:jc w:val="center"/>
        <w:textAlignment w:val="baseline"/>
        <w:rPr>
          <w:rFonts w:hint="eastAsia" w:ascii="方正小标宋简体" w:hAnsi="方正小标宋简体" w:eastAsia="方正小标宋简体" w:cs="方正小标宋简体"/>
          <w:spacing w:val="14"/>
          <w:sz w:val="44"/>
          <w:szCs w:val="44"/>
        </w:rPr>
      </w:pPr>
      <w:r>
        <w:rPr>
          <w:rFonts w:hint="eastAsia" w:ascii="方正小标宋简体" w:hAnsi="方正小标宋简体" w:eastAsia="方正小标宋简体" w:cs="方正小标宋简体"/>
          <w:spacing w:val="14"/>
          <w:sz w:val="44"/>
          <w:szCs w:val="44"/>
        </w:rPr>
        <w:t>2023 年度</w:t>
      </w:r>
      <w:r>
        <w:rPr>
          <w:rFonts w:hint="eastAsia" w:ascii="方正小标宋简体" w:hAnsi="方正小标宋简体" w:eastAsia="方正小标宋简体" w:cs="方正小标宋简体"/>
          <w:spacing w:val="14"/>
          <w:sz w:val="44"/>
          <w:szCs w:val="44"/>
          <w:lang w:eastAsia="zh-CN"/>
        </w:rPr>
        <w:t>汨罗市</w:t>
      </w:r>
      <w:r>
        <w:rPr>
          <w:rFonts w:hint="eastAsia" w:ascii="方正小标宋简体" w:hAnsi="方正小标宋简体" w:eastAsia="方正小标宋简体" w:cs="方正小标宋简体"/>
          <w:spacing w:val="14"/>
          <w:sz w:val="44"/>
          <w:szCs w:val="44"/>
          <w:lang w:val="en-US" w:eastAsia="zh-CN"/>
        </w:rPr>
        <w:t>住建局</w:t>
      </w:r>
      <w:r>
        <w:rPr>
          <w:rFonts w:hint="eastAsia" w:ascii="方正小标宋简体" w:hAnsi="方正小标宋简体" w:eastAsia="方正小标宋简体" w:cs="方正小标宋简体"/>
          <w:spacing w:val="14"/>
          <w:sz w:val="44"/>
          <w:szCs w:val="44"/>
        </w:rPr>
        <w:t>部门整体支出绩效</w:t>
      </w:r>
    </w:p>
    <w:p w14:paraId="7D282485">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0"/>
        <w:jc w:val="center"/>
        <w:textAlignment w:val="baseline"/>
        <w:rPr>
          <w:rFonts w:hint="eastAsia" w:ascii="方正小标宋简体" w:hAnsi="方正小标宋简体" w:eastAsia="方正小标宋简体" w:cs="方正小标宋简体"/>
          <w:spacing w:val="14"/>
          <w:sz w:val="44"/>
          <w:szCs w:val="44"/>
        </w:rPr>
      </w:pPr>
      <w:r>
        <w:rPr>
          <w:rFonts w:hint="eastAsia" w:ascii="方正小标宋简体" w:hAnsi="方正小标宋简体" w:eastAsia="方正小标宋简体" w:cs="方正小标宋简体"/>
          <w:spacing w:val="14"/>
          <w:sz w:val="44"/>
          <w:szCs w:val="44"/>
        </w:rPr>
        <w:t>自  评  报  告</w:t>
      </w:r>
    </w:p>
    <w:p w14:paraId="6C3A5170">
      <w:pPr>
        <w:spacing w:line="279" w:lineRule="auto"/>
        <w:rPr>
          <w:rFonts w:ascii="Arial"/>
          <w:sz w:val="21"/>
        </w:rPr>
      </w:pPr>
    </w:p>
    <w:p w14:paraId="21D24CAB">
      <w:pPr>
        <w:spacing w:line="279" w:lineRule="auto"/>
        <w:rPr>
          <w:rFonts w:ascii="Arial"/>
          <w:sz w:val="21"/>
        </w:rPr>
      </w:pPr>
    </w:p>
    <w:p w14:paraId="167B5408">
      <w:pPr>
        <w:spacing w:line="280" w:lineRule="auto"/>
        <w:rPr>
          <w:rFonts w:ascii="Arial"/>
          <w:sz w:val="21"/>
        </w:rPr>
      </w:pPr>
    </w:p>
    <w:p w14:paraId="7C6CC2A6">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黑体" w:hAnsi="黑体" w:eastAsia="黑体" w:cs="黑体"/>
          <w:color w:val="auto"/>
          <w:kern w:val="2"/>
          <w:sz w:val="32"/>
          <w:szCs w:val="32"/>
          <w:lang w:val="zh-CN" w:eastAsia="zh-CN" w:bidi="ar-SA"/>
        </w:rPr>
      </w:pPr>
      <w:r>
        <w:rPr>
          <w:rFonts w:hint="eastAsia" w:ascii="黑体" w:hAnsi="黑体" w:eastAsia="黑体" w:cs="黑体"/>
          <w:color w:val="auto"/>
          <w:kern w:val="2"/>
          <w:sz w:val="32"/>
          <w:szCs w:val="32"/>
          <w:lang w:val="en-US" w:eastAsia="en-US" w:bidi="ar-SA"/>
        </w:rPr>
        <w:t>一、</w:t>
      </w:r>
      <w:r>
        <w:rPr>
          <w:rFonts w:hint="eastAsia" w:ascii="黑体" w:hAnsi="黑体" w:eastAsia="黑体" w:cs="黑体"/>
          <w:color w:val="auto"/>
          <w:kern w:val="2"/>
          <w:sz w:val="32"/>
          <w:szCs w:val="32"/>
          <w:lang w:val="zh-CN" w:eastAsia="zh-CN" w:bidi="ar-SA"/>
        </w:rPr>
        <w:t>部门（单位）基本情况</w:t>
      </w:r>
    </w:p>
    <w:p w14:paraId="52C581D5">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3" w:firstLineChars="200"/>
        <w:jc w:val="left"/>
        <w:textAlignment w:val="auto"/>
        <w:rPr>
          <w:rFonts w:hint="eastAsia"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（一）职能职责</w:t>
      </w:r>
    </w:p>
    <w:p w14:paraId="409F81D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汨罗市住房和城乡建设局(市人民防空办公室)贯彻落实党中央关于住房和城乡建设、人民防空工作的方针政策和决策部署，全面落实省、岳阳市、汨罗市关于住房和城乡建设、人民防空工作的部署要求，在履行职责过程中坚持和加强党对住房和城乡建设、人民防空工作的集中统一领导。主要职责是：</w:t>
      </w:r>
    </w:p>
    <w:p w14:paraId="62669E6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贯彻执行中央和省、地市有关住房和城乡建设、人民防空方面的政策法规；拟订住房和城乡建设、人民防空方面的规范性文件；拟订住房和城乡建设、人民防空发展战略、产业政策草案、改革方案和中长期规划及年度计划并组织实施；牵头组织行业诚信体系建设；依据权限，负责全市住房和城乡建设、人民防空方面行政执法工作。</w:t>
      </w:r>
    </w:p>
    <w:p w14:paraId="27F19B4D">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承担建筑市场的监督管理责任。负责全市建设行业企业的资质审核、报批和管理；负责全市建筑从业人员执业资格管理和教育培训；负责全市建设工程招标投标活动监督管理；负责勘察设计(咨询)、建筑施工、装饰装修、建筑设备、工程监理、造价咨询、招标代理等行业的监管；负责建设工程质量检测和新材料的推广与应用；负责预拌混凝土(砂浆)、沥青行业市场有关管理工作；负责建设工程施工许可管理、造价定额。</w:t>
      </w:r>
    </w:p>
    <w:p w14:paraId="0136ADA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承担全市建设工程质量、安全生产和房屋安全的监督管理责任。负责工程建设标准体系的贯彻执行，制定建设工程质量管理、安全生产规章制度并监督执行；负责全市建设工程施工现场管理(含建设工程、人防工程、防雷装置、消防设计施工、建筑节能);负责拆除工程管理；牵头组织建设工程项目联合验收备案；负责建筑起重机械设备登记管理；负责建筑起重机械特种作业人员的操作资格认定；负责全市房屋质量安全管理工作。</w:t>
      </w:r>
    </w:p>
    <w:p w14:paraId="40A9001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承担人民防空监督管理责任。负责组织和指导制定城市防空袭方案；组织管理人民防空通信警报建设；组织管理人民防空工程建设，指导人民防空工程的维护管理及平时开发利用；负责城市地下空间(不含地下管廊、地下管线)开发利用审批，负责城市地下空间开发利用兼顾人民防空要求的管理和监督检查；战时组织开展城市人民防空袭斗争，会同有关部门组织开展人民防空宣传教育工作；管理人民防空经费和资产；组织开展人民防空科学技术研究。</w:t>
      </w:r>
    </w:p>
    <w:p w14:paraId="0D153960">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承担全市房地产市场的监督管理责任。负责全市房地产开发企业资质管理；负责商品房预售许可、销售管理；负责房地产开发市场、房地产交易市场、物业服务市场、房地产中介服务市场和租赁市场监督管理；负责国有土地上房屋征收与补偿管理；负责指导监督城市房屋白蚁防治；负责物业专项维修资金的归集和使用管理；负责房屋装饰装修管理。</w:t>
      </w:r>
    </w:p>
    <w:p w14:paraId="5DFBC74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承担指导住房保障的职能。拟订全市住房保障相关政策草案，组织编制全市城镇保障性住房、经济适用房发展规划及年度计划；会同有关部门制订住房保障资金(含建设和货币补贴资金)计划；负责保障性住宅建设管理；负责住房改革工作及相关工作的落实；负责直管公房的经营修缮维护管理；负责市住房保障领导小组办公室和市住房制度改革领导小组的日常工作。</w:t>
      </w:r>
    </w:p>
    <w:p w14:paraId="74F7FCB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承担城建计划的编制和监管责任。牵头负责市本级城建计划的编制并监督实施；牵头负责城建计划项目的督查考核；负责城市建设重点工程项目可行性研究、方案审查等工程设计前期工作，负责市政公用工程项目建设监管，参与市政公用建设项目工程变更审查；参与全市城市建设重点工程资金计划的编制。</w:t>
      </w:r>
    </w:p>
    <w:p w14:paraId="0862496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承担建设科技应用推广责任。负责行业科技发展规划技术政策、标准的贯彻执行；负责行业新技术、新材料、新工艺研究、应用和推广工作；负责海绵城市建设工作，负责行业信息平台建设与管理，提升行业智能化管理水平。</w:t>
      </w:r>
    </w:p>
    <w:p w14:paraId="5AAF589E">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9.承担城区规划范围内排水及污水处理的规划与建设。参与编制排水管网建设专项规划；负责编制排水管网建设年度计划；负责城市排水设施、污水及污泥处理设施的建设；参与气候适应性城市创建工作。</w:t>
      </w:r>
    </w:p>
    <w:p w14:paraId="0A332AE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承担村镇建设指导管理责任。负责统筹推进新型城镇化工作；负责指导和协调小城镇建设，参与小城镇发展计划编制和管理；参与村镇建设规划的编制和评审；指导全市重点镇、示范镇、中心镇、特色镇和美丽村镇等品牌村镇建设，指导传统村落的保护和利用；督促指导村镇污水处理等村镇基础设施建设；会同有关部门监督管理历史文化名镇(村)的保护工作，负责监督指导农村危房改造工作。</w:t>
      </w:r>
    </w:p>
    <w:p w14:paraId="5DAC9B29">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11.承担城市设计和建筑设计管理责任。负责全市建设工程勘察、设计行业的监督管理；负责全市建设工程初步设计、施工图设计、人防设计、防雷装置设计、抗震设防设计的审查备案。</w:t>
      </w:r>
    </w:p>
    <w:p w14:paraId="0DD31F2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12.承担全市建设工程消防设计审核、消防验收、备案和抽查职责。</w:t>
      </w:r>
    </w:p>
    <w:p w14:paraId="318BAFE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13.负责市级城乡建设工程档案的收集、保管和利用工作，指导全市城乡建设的档案工作。</w:t>
      </w:r>
    </w:p>
    <w:p w14:paraId="337C8D2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14.负责制定行业人才发展规划，加强人才队伍建设和人事管理；负责局系统干部职工和行业从业人员的培训和继续教育工作；开展行业人才对外交流与合作。</w:t>
      </w:r>
    </w:p>
    <w:p w14:paraId="3D0662B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15.负责城市基础设施配套费的征收管理工作，负责人防易地建设费的征收管理工作。</w:t>
      </w:r>
    </w:p>
    <w:p w14:paraId="66617D2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16.完成市委、市政府、市武装部和市国防动员委员会交办的其他事项。</w:t>
      </w:r>
    </w:p>
    <w:p w14:paraId="254A5CFC">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3" w:firstLineChars="200"/>
        <w:jc w:val="left"/>
        <w:textAlignment w:val="auto"/>
        <w:rPr>
          <w:rFonts w:hint="eastAsia"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（二）机构设置</w:t>
      </w:r>
    </w:p>
    <w:p w14:paraId="3F681D20">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内设机构设置。本单位为市政府工作组成部门，主管全市住房及城乡建设事务，除局机关本级外，下设住房保障服务中心、城建档案馆、建筑工程管理办公室3个二级机构。同时管理有汨罗市建筑勘察设计院、汨罗市建功立业工程监理公司、汨罗市市政工程公司、汨罗市建筑总公司4个企业单位。</w:t>
      </w:r>
      <w:r>
        <w:rPr>
          <w:rFonts w:hint="eastAsia" w:ascii="仿宋" w:hAnsi="仿宋" w:eastAsia="仿宋" w:cs="仿宋"/>
          <w:sz w:val="32"/>
          <w:szCs w:val="32"/>
          <w:lang w:val="en-US" w:eastAsia="zh-CN"/>
        </w:rPr>
        <w:t>汨罗市住房和城乡建设局内设机构包括：办公室、财务人事股、行政审批股(建设工程招投标管理办公室)、综合法规股、城市建设管理股、总工程师室(建筑节能办公室)、村镇建设管理股、住房保障管理股、人防事务管理股、消防股</w:t>
      </w:r>
      <w:r>
        <w:rPr>
          <w:rFonts w:hint="eastAsia" w:ascii="仿宋" w:hAnsi="仿宋" w:eastAsia="仿宋" w:cs="仿宋"/>
          <w:sz w:val="32"/>
          <w:szCs w:val="32"/>
        </w:rPr>
        <w:t>。</w:t>
      </w:r>
    </w:p>
    <w:p w14:paraId="7BB5198A">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黑体" w:hAnsi="黑体" w:eastAsia="黑体" w:cs="黑体"/>
          <w:color w:val="auto"/>
          <w:kern w:val="2"/>
          <w:sz w:val="32"/>
          <w:szCs w:val="32"/>
          <w:lang w:val="zh-CN" w:eastAsia="zh-CN" w:bidi="ar-SA"/>
        </w:rPr>
      </w:pPr>
      <w:r>
        <w:rPr>
          <w:rFonts w:hint="eastAsia" w:ascii="黑体" w:hAnsi="黑体" w:eastAsia="黑体" w:cs="黑体"/>
          <w:color w:val="auto"/>
          <w:kern w:val="2"/>
          <w:sz w:val="32"/>
          <w:szCs w:val="32"/>
          <w:lang w:val="zh-CN" w:eastAsia="zh-CN" w:bidi="ar-SA"/>
        </w:rPr>
        <w:t>二、一般公共预算支出情况</w:t>
      </w:r>
    </w:p>
    <w:p w14:paraId="77D4134D">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3" w:firstLineChars="200"/>
        <w:jc w:val="left"/>
        <w:textAlignment w:val="auto"/>
        <w:rPr>
          <w:rFonts w:hint="eastAsia" w:ascii="楷体_GB2312" w:hAnsi="楷体_GB2312" w:eastAsia="楷体_GB2312" w:cs="楷体_GB2312"/>
          <w:b/>
          <w:bCs/>
          <w:color w:val="auto"/>
          <w:kern w:val="2"/>
          <w:sz w:val="32"/>
          <w:szCs w:val="32"/>
          <w:lang w:val="zh-CN" w:eastAsia="zh-CN" w:bidi="ar-SA"/>
        </w:rPr>
      </w:pPr>
      <w:r>
        <w:rPr>
          <w:rFonts w:hint="eastAsia" w:ascii="楷体_GB2312" w:hAnsi="楷体_GB2312" w:eastAsia="楷体_GB2312" w:cs="楷体_GB2312"/>
          <w:b/>
          <w:bCs/>
          <w:color w:val="auto"/>
          <w:kern w:val="2"/>
          <w:sz w:val="32"/>
          <w:szCs w:val="32"/>
          <w:lang w:val="zh-CN" w:eastAsia="zh-CN" w:bidi="ar-SA"/>
        </w:rPr>
        <w:t>（一）基本支出情况</w:t>
      </w:r>
    </w:p>
    <w:p w14:paraId="31985C13">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年度基本支出2352.1万元</w:t>
      </w:r>
      <w:r>
        <w:rPr>
          <w:rFonts w:hint="eastAsia" w:ascii="仿宋" w:hAnsi="仿宋" w:eastAsia="仿宋" w:cs="仿宋"/>
          <w:color w:val="auto"/>
          <w:sz w:val="32"/>
          <w:szCs w:val="32"/>
          <w:highlight w:val="none"/>
        </w:rPr>
        <w:t>，其中：</w:t>
      </w:r>
    </w:p>
    <w:p w14:paraId="4BEA1490">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b w:val="0"/>
          <w:i w:val="0"/>
          <w:color w:val="auto"/>
          <w:sz w:val="32"/>
          <w:szCs w:val="32"/>
          <w:highlight w:val="none"/>
          <w:lang w:eastAsia="zh-CN"/>
        </w:rPr>
      </w:pPr>
      <w:r>
        <w:rPr>
          <w:rFonts w:hint="eastAsia" w:ascii="仿宋" w:hAnsi="仿宋" w:eastAsia="仿宋" w:cs="仿宋"/>
          <w:b w:val="0"/>
          <w:bCs w:val="0"/>
          <w:sz w:val="32"/>
          <w:szCs w:val="32"/>
        </w:rPr>
        <w:t>人员经费</w:t>
      </w:r>
      <w:r>
        <w:rPr>
          <w:rFonts w:hint="eastAsia" w:ascii="仿宋" w:hAnsi="仿宋" w:eastAsia="仿宋" w:cs="仿宋"/>
          <w:sz w:val="32"/>
          <w:szCs w:val="32"/>
        </w:rPr>
        <w:t>1795.52万元</w:t>
      </w:r>
      <w:r>
        <w:rPr>
          <w:rFonts w:hint="eastAsia" w:ascii="仿宋" w:hAnsi="仿宋" w:eastAsia="仿宋" w:cs="仿宋"/>
          <w:color w:val="auto"/>
          <w:sz w:val="32"/>
          <w:szCs w:val="32"/>
          <w:highlight w:val="none"/>
        </w:rPr>
        <w:t>，占基本支出的</w:t>
      </w:r>
      <w:r>
        <w:rPr>
          <w:rFonts w:hint="eastAsia" w:ascii="仿宋" w:hAnsi="仿宋" w:eastAsia="仿宋" w:cs="仿宋"/>
          <w:sz w:val="32"/>
          <w:szCs w:val="32"/>
          <w:lang w:val="en-US" w:eastAsia="zh-CN"/>
        </w:rPr>
        <w:t>76.34</w:t>
      </w:r>
      <w:r>
        <w:rPr>
          <w:rFonts w:hint="eastAsia" w:ascii="仿宋" w:hAnsi="仿宋" w:eastAsia="仿宋" w:cs="仿宋"/>
          <w:color w:val="auto"/>
          <w:sz w:val="32"/>
          <w:szCs w:val="32"/>
          <w:highlight w:val="none"/>
        </w:rPr>
        <w:t>%,主要包括基本工资、津贴补贴、奖金、伙食补助费</w:t>
      </w:r>
      <w:r>
        <w:rPr>
          <w:rFonts w:hint="eastAsia" w:ascii="仿宋" w:hAnsi="仿宋" w:eastAsia="仿宋" w:cs="仿宋"/>
          <w:color w:val="auto"/>
          <w:sz w:val="32"/>
          <w:szCs w:val="32"/>
          <w:highlight w:val="none"/>
          <w:lang w:eastAsia="zh-CN"/>
        </w:rPr>
        <w:t>、</w:t>
      </w:r>
      <w:r>
        <w:rPr>
          <w:rFonts w:hint="eastAsia" w:ascii="仿宋" w:hAnsi="仿宋" w:eastAsia="仿宋" w:cs="仿宋"/>
          <w:b w:val="0"/>
          <w:i w:val="0"/>
          <w:color w:val="auto"/>
          <w:sz w:val="32"/>
          <w:szCs w:val="32"/>
          <w:highlight w:val="none"/>
        </w:rPr>
        <w:t>绩效工资、机关事业单位基本养老保险缴费、职业年金缴费</w:t>
      </w:r>
      <w:r>
        <w:rPr>
          <w:rFonts w:hint="eastAsia" w:ascii="仿宋" w:hAnsi="仿宋" w:eastAsia="仿宋" w:cs="仿宋"/>
          <w:b w:val="0"/>
          <w:i w:val="0"/>
          <w:color w:val="auto"/>
          <w:sz w:val="32"/>
          <w:szCs w:val="32"/>
          <w:highlight w:val="none"/>
          <w:lang w:eastAsia="zh-CN"/>
        </w:rPr>
        <w:t>、职工基本医疗保险缴费、</w:t>
      </w:r>
      <w:r>
        <w:rPr>
          <w:rFonts w:hint="eastAsia" w:ascii="仿宋" w:hAnsi="仿宋" w:eastAsia="仿宋" w:cs="仿宋"/>
          <w:b w:val="0"/>
          <w:i w:val="0"/>
          <w:color w:val="auto"/>
          <w:sz w:val="32"/>
          <w:szCs w:val="32"/>
          <w:highlight w:val="none"/>
        </w:rPr>
        <w:t>其他社会保障缴费、住房公积金、医疗费</w:t>
      </w:r>
      <w:r>
        <w:rPr>
          <w:rFonts w:hint="eastAsia" w:ascii="仿宋" w:hAnsi="仿宋" w:eastAsia="仿宋" w:cs="仿宋"/>
          <w:b w:val="0"/>
          <w:i w:val="0"/>
          <w:color w:val="auto"/>
          <w:sz w:val="32"/>
          <w:szCs w:val="32"/>
          <w:highlight w:val="none"/>
          <w:lang w:eastAsia="zh-CN"/>
        </w:rPr>
        <w:t>、</w:t>
      </w:r>
      <w:r>
        <w:rPr>
          <w:rFonts w:hint="eastAsia" w:ascii="仿宋" w:hAnsi="仿宋" w:eastAsia="仿宋" w:cs="仿宋"/>
          <w:b w:val="0"/>
          <w:i w:val="0"/>
          <w:color w:val="auto"/>
          <w:sz w:val="32"/>
          <w:szCs w:val="32"/>
          <w:highlight w:val="none"/>
        </w:rPr>
        <w:t>对个人和家庭的补助、抚恤金</w:t>
      </w:r>
      <w:r>
        <w:rPr>
          <w:rFonts w:hint="eastAsia" w:ascii="仿宋" w:hAnsi="仿宋" w:eastAsia="仿宋" w:cs="仿宋"/>
          <w:b w:val="0"/>
          <w:i w:val="0"/>
          <w:color w:val="auto"/>
          <w:sz w:val="32"/>
          <w:szCs w:val="32"/>
          <w:highlight w:val="none"/>
          <w:lang w:eastAsia="zh-CN"/>
        </w:rPr>
        <w:t>、</w:t>
      </w:r>
      <w:r>
        <w:rPr>
          <w:rFonts w:hint="eastAsia" w:ascii="仿宋" w:hAnsi="仿宋" w:eastAsia="仿宋" w:cs="仿宋"/>
          <w:b w:val="0"/>
          <w:i w:val="0"/>
          <w:color w:val="auto"/>
          <w:sz w:val="32"/>
          <w:szCs w:val="32"/>
          <w:highlight w:val="none"/>
        </w:rPr>
        <w:t>生活补助</w:t>
      </w:r>
      <w:r>
        <w:rPr>
          <w:rFonts w:hint="eastAsia" w:ascii="仿宋" w:hAnsi="仿宋" w:eastAsia="仿宋" w:cs="仿宋"/>
          <w:b w:val="0"/>
          <w:i w:val="0"/>
          <w:color w:val="auto"/>
          <w:sz w:val="32"/>
          <w:szCs w:val="32"/>
          <w:highlight w:val="none"/>
          <w:lang w:eastAsia="zh-CN"/>
        </w:rPr>
        <w:t>。</w:t>
      </w:r>
    </w:p>
    <w:p w14:paraId="275C3D5D">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楷体_GB2312"/>
          <w:b/>
          <w:kern w:val="0"/>
          <w:sz w:val="32"/>
          <w:szCs w:val="32"/>
          <w:lang w:eastAsia="zh-CN"/>
        </w:rPr>
      </w:pPr>
      <w:r>
        <w:rPr>
          <w:rFonts w:hint="eastAsia" w:ascii="仿宋" w:hAnsi="仿宋" w:eastAsia="仿宋" w:cs="仿宋"/>
          <w:b w:val="0"/>
          <w:bCs w:val="0"/>
          <w:sz w:val="32"/>
          <w:szCs w:val="32"/>
        </w:rPr>
        <w:t>公用经费</w:t>
      </w:r>
      <w:r>
        <w:rPr>
          <w:rFonts w:hint="eastAsia" w:ascii="仿宋" w:hAnsi="仿宋" w:eastAsia="仿宋" w:cs="仿宋"/>
          <w:sz w:val="32"/>
          <w:szCs w:val="32"/>
        </w:rPr>
        <w:t>556.58万元，占基本支出的</w:t>
      </w:r>
      <w:r>
        <w:rPr>
          <w:rFonts w:hint="eastAsia" w:ascii="仿宋" w:hAnsi="仿宋" w:eastAsia="仿宋" w:cs="仿宋"/>
          <w:sz w:val="32"/>
          <w:szCs w:val="32"/>
          <w:lang w:val="en-US" w:eastAsia="zh-CN"/>
        </w:rPr>
        <w:t>23.66</w:t>
      </w:r>
      <w:r>
        <w:rPr>
          <w:rFonts w:hint="eastAsia" w:ascii="仿宋" w:hAnsi="仿宋" w:eastAsia="仿宋" w:cs="仿宋"/>
          <w:sz w:val="32"/>
          <w:szCs w:val="32"/>
        </w:rPr>
        <w:t>%</w:t>
      </w:r>
      <w:r>
        <w:rPr>
          <w:rFonts w:hint="eastAsia" w:ascii="仿宋" w:hAnsi="仿宋" w:eastAsia="仿宋" w:cs="仿宋"/>
          <w:color w:val="auto"/>
          <w:sz w:val="32"/>
          <w:szCs w:val="32"/>
          <w:highlight w:val="none"/>
        </w:rPr>
        <w:t>，主要包括办公费、印刷费、</w:t>
      </w:r>
      <w:r>
        <w:rPr>
          <w:rFonts w:hint="eastAsia" w:ascii="仿宋" w:hAnsi="仿宋" w:eastAsia="仿宋" w:cs="仿宋"/>
          <w:b w:val="0"/>
          <w:i w:val="0"/>
          <w:color w:val="auto"/>
          <w:sz w:val="32"/>
          <w:szCs w:val="32"/>
          <w:highlight w:val="none"/>
        </w:rPr>
        <w:t>水费、电费、邮电费、差旅费、维修（护）费、租赁费、会议费、培训费、专用燃料费</w:t>
      </w:r>
      <w:r>
        <w:rPr>
          <w:rFonts w:hint="eastAsia" w:ascii="仿宋" w:hAnsi="仿宋" w:eastAsia="仿宋" w:cs="仿宋"/>
          <w:b w:val="0"/>
          <w:i w:val="0"/>
          <w:color w:val="auto"/>
          <w:sz w:val="32"/>
          <w:szCs w:val="32"/>
          <w:highlight w:val="none"/>
          <w:lang w:eastAsia="zh-CN"/>
        </w:rPr>
        <w:t>、</w:t>
      </w:r>
      <w:r>
        <w:rPr>
          <w:rFonts w:hint="eastAsia" w:ascii="仿宋" w:hAnsi="仿宋" w:eastAsia="仿宋" w:cs="仿宋"/>
          <w:b w:val="0"/>
          <w:i w:val="0"/>
          <w:color w:val="auto"/>
          <w:sz w:val="32"/>
          <w:szCs w:val="32"/>
          <w:highlight w:val="none"/>
        </w:rPr>
        <w:t>劳务费、委托业务费、工会经费、公务用车运行维护费</w:t>
      </w:r>
      <w:r>
        <w:rPr>
          <w:rFonts w:hint="eastAsia" w:ascii="仿宋" w:hAnsi="仿宋" w:eastAsia="仿宋" w:cs="仿宋"/>
          <w:b w:val="0"/>
          <w:i w:val="0"/>
          <w:color w:val="auto"/>
          <w:sz w:val="32"/>
          <w:szCs w:val="32"/>
          <w:highlight w:val="none"/>
          <w:lang w:eastAsia="zh-CN"/>
        </w:rPr>
        <w:t>、</w:t>
      </w:r>
      <w:r>
        <w:rPr>
          <w:rFonts w:hint="eastAsia" w:ascii="仿宋" w:hAnsi="仿宋" w:eastAsia="仿宋" w:cs="仿宋"/>
          <w:b w:val="0"/>
          <w:i w:val="0"/>
          <w:color w:val="auto"/>
          <w:sz w:val="32"/>
          <w:szCs w:val="32"/>
          <w:highlight w:val="none"/>
        </w:rPr>
        <w:t>其他交通费用、其他商品和服务支出</w:t>
      </w:r>
      <w:r>
        <w:rPr>
          <w:rFonts w:hint="eastAsia" w:ascii="仿宋" w:hAnsi="仿宋" w:eastAsia="仿宋" w:cs="仿宋"/>
          <w:color w:val="auto"/>
          <w:sz w:val="32"/>
          <w:szCs w:val="32"/>
          <w:highlight w:val="none"/>
        </w:rPr>
        <w:t>。</w:t>
      </w:r>
    </w:p>
    <w:p w14:paraId="12D23FA0">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3" w:firstLineChars="200"/>
        <w:jc w:val="left"/>
        <w:textAlignment w:val="auto"/>
        <w:rPr>
          <w:rFonts w:hint="eastAsia"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w:t>
      </w:r>
      <w:r>
        <w:rPr>
          <w:rFonts w:hint="eastAsia" w:ascii="楷体_GB2312" w:hAnsi="楷体_GB2312" w:eastAsia="楷体_GB2312" w:cs="楷体_GB2312"/>
          <w:b/>
          <w:bCs/>
          <w:color w:val="auto"/>
          <w:kern w:val="2"/>
          <w:sz w:val="32"/>
          <w:szCs w:val="32"/>
          <w:lang w:val="en-US" w:eastAsia="en-US" w:bidi="ar-SA"/>
        </w:rPr>
        <w:t>二</w:t>
      </w:r>
      <w:r>
        <w:rPr>
          <w:rFonts w:hint="eastAsia" w:ascii="楷体_GB2312" w:hAnsi="楷体_GB2312" w:eastAsia="楷体_GB2312" w:cs="楷体_GB2312"/>
          <w:b/>
          <w:bCs/>
          <w:color w:val="auto"/>
          <w:kern w:val="2"/>
          <w:sz w:val="32"/>
          <w:szCs w:val="32"/>
          <w:lang w:val="en-US" w:eastAsia="zh-CN" w:bidi="ar-SA"/>
        </w:rPr>
        <w:t>）项目支出情况</w:t>
      </w:r>
    </w:p>
    <w:p w14:paraId="4CEDC4C0">
      <w:pPr>
        <w:pStyle w:val="7"/>
        <w:keepNext w:val="0"/>
        <w:keepLines w:val="0"/>
        <w:widowControl/>
        <w:suppressLineNumbers w:val="0"/>
        <w:autoSpaceDE w:val="0"/>
        <w:autoSpaceDN/>
        <w:spacing w:before="0" w:beforeAutospacing="0" w:after="0" w:afterAutospacing="0" w:line="640" w:lineRule="atLeast"/>
        <w:ind w:left="0" w:right="0" w:firstLine="640"/>
        <w:jc w:val="both"/>
        <w:rPr>
          <w:rFonts w:hint="eastAsia" w:ascii="Times New Roman" w:hAnsi="Times New Roman" w:eastAsia="仿宋_GB2312"/>
          <w:kern w:val="0"/>
          <w:sz w:val="32"/>
          <w:szCs w:val="32"/>
          <w:lang w:eastAsia="zh-CN"/>
        </w:rPr>
      </w:pPr>
      <w:r>
        <w:rPr>
          <w:rFonts w:hint="eastAsia" w:ascii="仿宋_GB2312" w:hAnsi="仿宋_GB2312" w:eastAsia="仿宋_GB2312" w:cs="仿宋_GB2312"/>
          <w:color w:val="auto"/>
          <w:kern w:val="2"/>
          <w:sz w:val="32"/>
          <w:szCs w:val="32"/>
          <w:lang w:val="en-US" w:eastAsia="zh-CN" w:bidi="ar-SA"/>
        </w:rPr>
        <w:t>2023年</w:t>
      </w:r>
      <w:r>
        <w:rPr>
          <w:rFonts w:hint="eastAsia" w:ascii="仿宋" w:hAnsi="仿宋" w:eastAsia="仿宋" w:cs="仿宋"/>
          <w:sz w:val="32"/>
          <w:szCs w:val="32"/>
        </w:rPr>
        <w:t>项目支出15125.5万元，占</w:t>
      </w:r>
      <w:r>
        <w:rPr>
          <w:rFonts w:hint="eastAsia" w:ascii="仿宋" w:hAnsi="仿宋" w:eastAsia="仿宋" w:cs="仿宋"/>
          <w:sz w:val="32"/>
          <w:szCs w:val="32"/>
          <w:lang w:val="en-US" w:eastAsia="zh-CN"/>
        </w:rPr>
        <w:t>总支出86.54</w:t>
      </w:r>
      <w:r>
        <w:rPr>
          <w:rFonts w:hint="eastAsia" w:ascii="仿宋" w:hAnsi="仿宋" w:eastAsia="仿宋" w:cs="仿宋"/>
          <w:sz w:val="32"/>
          <w:szCs w:val="32"/>
        </w:rPr>
        <w:t>%</w:t>
      </w:r>
      <w:r>
        <w:rPr>
          <w:rFonts w:hint="eastAsia" w:ascii="仿宋_GB2312" w:hAnsi="仿宋_GB2312" w:eastAsia="仿宋_GB2312" w:cs="仿宋_GB2312"/>
          <w:color w:val="auto"/>
          <w:kern w:val="2"/>
          <w:sz w:val="32"/>
          <w:szCs w:val="32"/>
          <w:lang w:val="en-US" w:eastAsia="zh-CN" w:bidi="ar-SA"/>
        </w:rPr>
        <w:t>，</w:t>
      </w:r>
      <w:r>
        <w:rPr>
          <w:rFonts w:hint="default" w:ascii="Times New Roman" w:hAnsi="Times New Roman" w:eastAsia="仿宋_GB2312" w:cs="Times New Roman"/>
          <w:sz w:val="32"/>
          <w:szCs w:val="32"/>
        </w:rPr>
        <w:t>主要是单位为完成特定行政工作任务或事业发展目标而发生的支出，包括有关专项业务费等，其中：</w:t>
      </w:r>
      <w:r>
        <w:rPr>
          <w:rFonts w:hint="eastAsia" w:ascii="Times New Roman" w:hAnsi="Times New Roman" w:eastAsia="仿宋_GB2312" w:cs="Times New Roman"/>
          <w:sz w:val="32"/>
          <w:szCs w:val="32"/>
          <w:lang w:val="en-US" w:eastAsia="zh-CN"/>
        </w:rPr>
        <w:t>下岗职工困难补助8万元、老旧小区改造专项经费5万元、施工图审查100万元、工程建设审批制度改革专项10万元、乡镇污水处理厂在线监测费用69万元、城市黑臭水体验测费5.88万元、帮代办工作经费45万元、</w:t>
      </w:r>
      <w:r>
        <w:rPr>
          <w:rFonts w:hint="eastAsia" w:eastAsia="仿宋_GB2312"/>
          <w:kern w:val="0"/>
          <w:sz w:val="32"/>
          <w:szCs w:val="32"/>
          <w:lang w:eastAsia="zh-CN"/>
        </w:rPr>
        <w:t>档案数字化管理的支出项目2万元</w:t>
      </w:r>
      <w:r>
        <w:rPr>
          <w:rFonts w:hint="eastAsia" w:eastAsia="仿宋_GB2312"/>
          <w:kern w:val="0"/>
          <w:sz w:val="32"/>
          <w:szCs w:val="32"/>
          <w:lang w:val="en-US" w:eastAsia="zh-CN"/>
        </w:rPr>
        <w:t>和九防经费3万元</w:t>
      </w:r>
      <w:r>
        <w:rPr>
          <w:rFonts w:hint="eastAsia" w:eastAsia="仿宋_GB2312"/>
          <w:kern w:val="0"/>
          <w:sz w:val="32"/>
          <w:szCs w:val="32"/>
          <w:lang w:eastAsia="zh-CN"/>
        </w:rPr>
        <w:t>、</w:t>
      </w:r>
      <w:r>
        <w:rPr>
          <w:rFonts w:hint="eastAsia" w:ascii="仿宋" w:hAnsi="仿宋" w:eastAsia="仿宋" w:cs="仿宋"/>
          <w:snapToGrid w:val="0"/>
          <w:color w:val="000000"/>
          <w:spacing w:val="-13"/>
          <w:kern w:val="0"/>
          <w:sz w:val="32"/>
          <w:szCs w:val="32"/>
          <w:lang w:val="en-US" w:eastAsia="zh-CN" w:bidi="ar-SA"/>
        </w:rPr>
        <w:t>招投标监督管理专项项目5万元、质量安全监管专项项目20万元、工作经费334.74万元、</w:t>
      </w:r>
      <w:r>
        <w:rPr>
          <w:rFonts w:hint="eastAsia" w:ascii="仿宋" w:hAnsi="仿宋" w:eastAsia="仿宋" w:cs="仿宋"/>
          <w:sz w:val="32"/>
          <w:szCs w:val="32"/>
          <w:lang w:eastAsia="zh-CN"/>
        </w:rPr>
        <w:t>危房鉴定经费</w:t>
      </w:r>
      <w:r>
        <w:rPr>
          <w:rFonts w:hint="eastAsia" w:ascii="仿宋" w:hAnsi="仿宋" w:eastAsia="仿宋" w:cs="仿宋"/>
          <w:sz w:val="32"/>
          <w:szCs w:val="32"/>
          <w:lang w:val="en-US" w:eastAsia="zh-CN"/>
        </w:rPr>
        <w:t>10万元、白蚁防治经费22万元、保障房建设5万元。</w:t>
      </w:r>
    </w:p>
    <w:p w14:paraId="46B5A3A8">
      <w:pPr>
        <w:keepNext w:val="0"/>
        <w:keepLines w:val="0"/>
        <w:pageBreakBefore w:val="0"/>
        <w:widowControl/>
        <w:numPr>
          <w:ilvl w:val="0"/>
          <w:numId w:val="0"/>
        </w:numPr>
        <w:kinsoku/>
        <w:wordWrap/>
        <w:overflowPunct/>
        <w:topLinePunct w:val="0"/>
        <w:bidi w:val="0"/>
        <w:adjustRightInd/>
        <w:snapToGrid/>
        <w:spacing w:line="600" w:lineRule="exact"/>
        <w:ind w:firstLine="640" w:firstLineChars="200"/>
        <w:textAlignment w:val="auto"/>
        <w:rPr>
          <w:rFonts w:ascii="Times New Roman" w:hAnsi="Times New Roman" w:eastAsia="仿宋_GB2312"/>
          <w:kern w:val="0"/>
          <w:sz w:val="32"/>
          <w:szCs w:val="32"/>
          <w:lang w:eastAsia="zh-CN"/>
        </w:rPr>
      </w:pPr>
    </w:p>
    <w:p w14:paraId="452EDB68">
      <w:pPr>
        <w:spacing w:line="600" w:lineRule="exact"/>
        <w:ind w:firstLine="640" w:firstLineChars="200"/>
        <w:jc w:val="both"/>
        <w:rPr>
          <w:rFonts w:hint="default" w:ascii="仿宋" w:hAnsi="仿宋" w:eastAsia="仿宋" w:cs="仿宋"/>
          <w:b w:val="0"/>
          <w:i w:val="0"/>
          <w:snapToGrid/>
          <w:color w:val="auto"/>
          <w:kern w:val="0"/>
          <w:sz w:val="32"/>
          <w:szCs w:val="32"/>
          <w:highlight w:val="none"/>
          <w:lang w:val="en-US" w:eastAsia="zh-CN" w:bidi="ar-SA"/>
        </w:rPr>
      </w:pPr>
    </w:p>
    <w:p w14:paraId="27AC3BF2">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三、政府性基金预算支出情况</w:t>
      </w:r>
    </w:p>
    <w:p w14:paraId="185436FA">
      <w:pPr>
        <w:spacing w:line="600" w:lineRule="exact"/>
        <w:ind w:firstLine="640" w:firstLineChars="200"/>
        <w:jc w:val="both"/>
        <w:rPr>
          <w:rFonts w:hint="eastAsia" w:ascii="仿宋" w:hAnsi="仿宋" w:eastAsia="仿宋" w:cs="仿宋"/>
          <w:color w:val="auto"/>
          <w:sz w:val="32"/>
          <w:szCs w:val="32"/>
          <w:highlight w:val="none"/>
          <w:u w:val="none"/>
          <w:lang w:eastAsia="zh-CN"/>
        </w:rPr>
      </w:pPr>
      <w:r>
        <w:rPr>
          <w:rFonts w:hint="eastAsia" w:ascii="仿宋" w:hAnsi="仿宋" w:eastAsia="仿宋" w:cs="仿宋"/>
          <w:color w:val="auto"/>
          <w:sz w:val="32"/>
          <w:szCs w:val="32"/>
          <w:highlight w:val="none"/>
          <w:u w:val="none"/>
        </w:rPr>
        <w:t>202</w:t>
      </w:r>
      <w:r>
        <w:rPr>
          <w:rFonts w:hint="eastAsia" w:ascii="仿宋" w:hAnsi="仿宋" w:eastAsia="仿宋" w:cs="仿宋"/>
          <w:color w:val="auto"/>
          <w:sz w:val="32"/>
          <w:szCs w:val="32"/>
          <w:highlight w:val="none"/>
          <w:u w:val="none"/>
          <w:lang w:val="en-US" w:eastAsia="zh-CN"/>
        </w:rPr>
        <w:t>3</w:t>
      </w:r>
      <w:r>
        <w:rPr>
          <w:rFonts w:hint="eastAsia" w:ascii="仿宋" w:hAnsi="仿宋" w:eastAsia="仿宋" w:cs="仿宋"/>
          <w:color w:val="auto"/>
          <w:sz w:val="32"/>
          <w:szCs w:val="32"/>
          <w:highlight w:val="none"/>
          <w:u w:val="none"/>
        </w:rPr>
        <w:t>年度政府性基金预算财政拨款收入</w:t>
      </w:r>
      <w:r>
        <w:rPr>
          <w:rFonts w:hint="eastAsia" w:ascii="仿宋" w:hAnsi="仿宋" w:eastAsia="仿宋" w:cs="仿宋"/>
          <w:color w:val="auto"/>
          <w:sz w:val="32"/>
          <w:szCs w:val="32"/>
          <w:highlight w:val="none"/>
          <w:u w:val="none"/>
          <w:lang w:val="en-US" w:eastAsia="zh-CN"/>
        </w:rPr>
        <w:t>1219.91万元，其中汨罗市住房和城乡建设局本级</w:t>
      </w:r>
      <w:r>
        <w:rPr>
          <w:rFonts w:hint="eastAsia" w:ascii="仿宋" w:hAnsi="仿宋" w:eastAsia="仿宋" w:cs="仿宋"/>
          <w:color w:val="auto"/>
          <w:sz w:val="32"/>
          <w:szCs w:val="32"/>
          <w:highlight w:val="none"/>
          <w:u w:val="none"/>
        </w:rPr>
        <w:t>88.96万元；</w:t>
      </w:r>
      <w:r>
        <w:rPr>
          <w:rFonts w:hint="eastAsia" w:ascii="仿宋" w:hAnsi="仿宋" w:eastAsia="仿宋" w:cs="仿宋"/>
          <w:color w:val="auto"/>
          <w:sz w:val="32"/>
          <w:szCs w:val="32"/>
          <w:highlight w:val="none"/>
          <w:u w:val="none"/>
          <w:lang w:val="en-US" w:eastAsia="zh-CN"/>
        </w:rPr>
        <w:t>汨罗市住房保障服务中心</w:t>
      </w:r>
      <w:r>
        <w:rPr>
          <w:rFonts w:hint="eastAsia" w:ascii="Times New Roman" w:hAnsi="Times New Roman" w:eastAsia="仿宋" w:cs="Times New Roman"/>
          <w:sz w:val="32"/>
          <w:szCs w:val="32"/>
          <w:lang w:val="en-US" w:eastAsia="zh-CN"/>
        </w:rPr>
        <w:t>1130.95</w:t>
      </w:r>
      <w:r>
        <w:rPr>
          <w:rFonts w:hint="eastAsia" w:ascii="仿宋" w:hAnsi="仿宋" w:eastAsia="仿宋" w:cs="仿宋"/>
          <w:sz w:val="32"/>
          <w:szCs w:val="32"/>
        </w:rPr>
        <w:t>万元</w:t>
      </w:r>
      <w:r>
        <w:rPr>
          <w:rFonts w:hint="eastAsia" w:ascii="仿宋" w:hAnsi="仿宋" w:eastAsia="仿宋" w:cs="仿宋"/>
          <w:sz w:val="32"/>
          <w:szCs w:val="32"/>
          <w:lang w:eastAsia="zh-CN"/>
        </w:rPr>
        <w:t>。</w:t>
      </w:r>
    </w:p>
    <w:p w14:paraId="6149FE80">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四、国有资本经营预算支出情况</w:t>
      </w:r>
    </w:p>
    <w:p w14:paraId="15114DBE">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无</w:t>
      </w:r>
    </w:p>
    <w:p w14:paraId="38632BCE">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五、社会保险基金预算支出情况</w:t>
      </w:r>
    </w:p>
    <w:p w14:paraId="189F917C">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无</w:t>
      </w:r>
    </w:p>
    <w:p w14:paraId="5703AFF5">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六、部门整体支出绩效情况</w:t>
      </w:r>
    </w:p>
    <w:p w14:paraId="76795B42">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住建部门整体支出的绩效目标全部完成（2023年度部门整体支出绩效自评表），经济效益、社会效益、生态效益均达到预期目标。</w:t>
      </w:r>
    </w:p>
    <w:p w14:paraId="188EF860">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七、存在的问题及原因分析</w:t>
      </w:r>
    </w:p>
    <w:p w14:paraId="26F84888">
      <w:pPr>
        <w:spacing w:line="600" w:lineRule="exact"/>
        <w:ind w:firstLine="640" w:firstLineChars="20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1、存在问题：</w:t>
      </w:r>
      <w:r>
        <w:rPr>
          <w:rFonts w:hint="eastAsia" w:eastAsia="仿宋_GB2312"/>
          <w:kern w:val="0"/>
          <w:sz w:val="32"/>
          <w:szCs w:val="32"/>
          <w:lang w:eastAsia="zh-CN"/>
        </w:rPr>
        <w:t>预算支出明细科目编制不够准确，预算实际使用过程中产生偏差，原因是全年经济活动具有灵活性，无法完全准确预计具体明细科目发生额。在专项支出方面虽然也做了比较详尽的预算，但因专项性资金必须据实按量列支，因此导致个别专项支出无法预计。</w:t>
      </w:r>
    </w:p>
    <w:p w14:paraId="51FB5C40">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2、原因分析：预算的预见性、科学性不够。</w:t>
      </w:r>
    </w:p>
    <w:p w14:paraId="61FC5412">
      <w:pPr>
        <w:spacing w:line="600" w:lineRule="exact"/>
        <w:ind w:firstLine="640" w:firstLineChars="200"/>
        <w:jc w:val="both"/>
        <w:rPr>
          <w:rFonts w:hint="eastAsia" w:ascii="方正黑体_GBK" w:eastAsia="方正黑体_GBK"/>
          <w:kern w:val="0"/>
          <w:sz w:val="32"/>
          <w:szCs w:val="32"/>
          <w:lang w:eastAsia="zh-CN"/>
        </w:rPr>
      </w:pPr>
      <w:r>
        <w:rPr>
          <w:rFonts w:hint="eastAsia" w:ascii="仿宋_GB2312" w:hAnsi="仿宋_GB2312" w:eastAsia="仿宋_GB2312" w:cs="仿宋_GB2312"/>
          <w:color w:val="auto"/>
          <w:kern w:val="2"/>
          <w:sz w:val="32"/>
          <w:szCs w:val="32"/>
          <w:lang w:val="en-US" w:eastAsia="zh-CN" w:bidi="ar-SA"/>
        </w:rPr>
        <w:t>3、改进措施：</w:t>
      </w:r>
      <w:r>
        <w:rPr>
          <w:rFonts w:hint="eastAsia" w:eastAsia="仿宋_GB2312"/>
          <w:kern w:val="0"/>
          <w:sz w:val="32"/>
          <w:szCs w:val="32"/>
          <w:lang w:eastAsia="zh-CN"/>
        </w:rPr>
        <w:t>一是建立健全财政绩效评价指标体系，加强工作人员的业务培训和财政绩效管理信息化建设，加大绩效评价结果的运用。二是在谋划全年工作和资金项目时，充分考虑到资金支出进度的平均性，尽可能避免发生资金序时进度不到位的情况。三是严格人员管理，提高绩效目标管理水平。加强人员培训，不断提高业务能力，不断提高绩效目标管理水平。</w:t>
      </w:r>
    </w:p>
    <w:p w14:paraId="19CA324B">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八 、下一步改进措施</w:t>
      </w:r>
    </w:p>
    <w:p w14:paraId="078F031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下一步，我部门将进一步谋定目标、攻坚克难，全速推进工作落实。一是系统谋划，</w:t>
      </w:r>
      <w:r>
        <w:rPr>
          <w:rFonts w:hint="default" w:ascii="仿宋_GB2312" w:hAnsi="仿宋_GB2312" w:eastAsia="仿宋_GB2312" w:cs="仿宋_GB2312"/>
          <w:sz w:val="32"/>
          <w:szCs w:val="32"/>
          <w:lang w:val="en-US" w:eastAsia="zh-CN"/>
        </w:rPr>
        <w:t>有序推进全市海绵城市建设工作</w:t>
      </w:r>
      <w:r>
        <w:rPr>
          <w:rFonts w:hint="eastAsia" w:ascii="仿宋_GB2312" w:hAnsi="仿宋_GB2312" w:eastAsia="仿宋_GB2312" w:cs="仿宋_GB2312"/>
          <w:sz w:val="32"/>
          <w:szCs w:val="32"/>
          <w:lang w:val="en-US" w:eastAsia="zh-CN"/>
        </w:rPr>
        <w:t>，将</w:t>
      </w:r>
      <w:r>
        <w:rPr>
          <w:rFonts w:hint="default" w:ascii="仿宋_GB2312" w:hAnsi="仿宋_GB2312" w:eastAsia="仿宋_GB2312" w:cs="仿宋_GB2312"/>
          <w:sz w:val="32"/>
          <w:szCs w:val="32"/>
          <w:lang w:val="en-US" w:eastAsia="zh-CN"/>
        </w:rPr>
        <w:t>汨罗打造成城水共兴、人水和谐的海绵城市建设示范。</w:t>
      </w:r>
      <w:r>
        <w:rPr>
          <w:rFonts w:hint="eastAsia" w:ascii="仿宋_GB2312" w:hAnsi="仿宋_GB2312" w:eastAsia="仿宋_GB2312" w:cs="仿宋_GB2312"/>
          <w:sz w:val="32"/>
          <w:szCs w:val="32"/>
          <w:lang w:val="en-US" w:eastAsia="zh-CN"/>
        </w:rPr>
        <w:t>二是聚焦民生坚持系统思维，加快实施旧改行动，推动城市更新提质增效，三是担当作为，深化“放管服”改革，推进重点项目建设进度，为全市打赢经济翻身仗贡献住建力量，为稳经济强动能保驾护航。四是务实笃行，扎实开展住建领域重大事故隐患专项排查整治行动，聚焦薄弱环节构筑安全发展新防线。坚定“事争一流，唯旗是夺”的信心和魄力，狠抓落实，更进一步，奋力推动住建事业高质量发展。</w:t>
      </w:r>
    </w:p>
    <w:p w14:paraId="2740D796">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九、部门整体支出绩效自评结果拟应用和公开情况</w:t>
      </w:r>
    </w:p>
    <w:p w14:paraId="3E2602B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绩效自评结果将作为下年部门预算安排的重要依据，与预算调整和项目安排挂钩。拟于6月30日前在汨罗市人民政府门户网站上公开，广泛接受群众监督。</w:t>
      </w:r>
    </w:p>
    <w:p w14:paraId="4A845661">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十、其他需要说明的情况</w:t>
      </w:r>
    </w:p>
    <w:p w14:paraId="2BD4E499">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无</w:t>
      </w:r>
    </w:p>
    <w:p w14:paraId="6DF5412C">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p>
    <w:p w14:paraId="7495083A">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报告需要以下附件：</w:t>
      </w:r>
    </w:p>
    <w:p w14:paraId="3088C0FC">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 部门整体支出绩效评价基础数据表</w:t>
      </w:r>
    </w:p>
    <w:p w14:paraId="487BB285">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 部门整体支出绩效自评表</w:t>
      </w:r>
    </w:p>
    <w:p w14:paraId="2F94B93F">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 项目支出绩效自评表（每个一级项目支出一张表）</w:t>
      </w:r>
    </w:p>
    <w:p w14:paraId="4AFAD9FD">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 政府性基金预算支出情况表</w:t>
      </w:r>
    </w:p>
    <w:p w14:paraId="231EB708">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5、 国有资本经营预算支出情况表</w:t>
      </w:r>
    </w:p>
    <w:p w14:paraId="430AEF00">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6、 社会保险基金预算支出情况</w:t>
      </w:r>
    </w:p>
    <w:p w14:paraId="6353023E">
      <w:pP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br w:type="page"/>
      </w:r>
    </w:p>
    <w:p w14:paraId="1A7C30C8">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5-1</w:t>
      </w:r>
    </w:p>
    <w:p w14:paraId="093061A5">
      <w:pPr>
        <w:spacing w:before="137" w:line="221" w:lineRule="auto"/>
        <w:jc w:val="center"/>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3</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eastAsia="zh-CN"/>
        </w:rPr>
        <w:t>帮代办工作经费</w:t>
      </w:r>
      <w:r>
        <w:rPr>
          <w:rFonts w:ascii="黑体" w:hAnsi="黑体" w:eastAsia="黑体" w:cs="黑体"/>
          <w:spacing w:val="15"/>
          <w:position w:val="10"/>
          <w:sz w:val="42"/>
          <w:szCs w:val="42"/>
        </w:rPr>
        <w:t>项目支出</w:t>
      </w:r>
    </w:p>
    <w:p w14:paraId="5035F9FC">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14:paraId="032D9877">
      <w:pPr>
        <w:spacing w:line="246" w:lineRule="auto"/>
        <w:rPr>
          <w:rFonts w:ascii="Arial"/>
          <w:sz w:val="21"/>
        </w:rPr>
      </w:pPr>
    </w:p>
    <w:p w14:paraId="3C26564A">
      <w:pPr>
        <w:spacing w:line="246" w:lineRule="auto"/>
        <w:rPr>
          <w:rFonts w:ascii="Arial"/>
          <w:sz w:val="21"/>
        </w:rPr>
      </w:pPr>
    </w:p>
    <w:p w14:paraId="0A3A7E53">
      <w:pPr>
        <w:spacing w:line="246" w:lineRule="auto"/>
        <w:rPr>
          <w:rFonts w:ascii="Arial"/>
          <w:sz w:val="21"/>
        </w:rPr>
      </w:pPr>
    </w:p>
    <w:p w14:paraId="7AB0F11F">
      <w:pPr>
        <w:spacing w:line="246" w:lineRule="auto"/>
        <w:rPr>
          <w:rFonts w:ascii="Arial"/>
          <w:sz w:val="21"/>
        </w:rPr>
      </w:pPr>
    </w:p>
    <w:p w14:paraId="04BC4C29">
      <w:pPr>
        <w:spacing w:line="246" w:lineRule="auto"/>
        <w:rPr>
          <w:rFonts w:ascii="Arial"/>
          <w:sz w:val="21"/>
        </w:rPr>
      </w:pPr>
    </w:p>
    <w:p w14:paraId="55E97675">
      <w:pPr>
        <w:spacing w:line="246" w:lineRule="auto"/>
        <w:rPr>
          <w:rFonts w:ascii="Arial"/>
          <w:sz w:val="21"/>
        </w:rPr>
      </w:pPr>
    </w:p>
    <w:p w14:paraId="3F8CB4A2">
      <w:pPr>
        <w:spacing w:line="246" w:lineRule="auto"/>
        <w:rPr>
          <w:rFonts w:ascii="Arial"/>
          <w:sz w:val="21"/>
        </w:rPr>
      </w:pPr>
    </w:p>
    <w:p w14:paraId="011F14D2">
      <w:pPr>
        <w:spacing w:line="246" w:lineRule="auto"/>
        <w:rPr>
          <w:rFonts w:ascii="Arial"/>
          <w:sz w:val="21"/>
        </w:rPr>
      </w:pPr>
    </w:p>
    <w:p w14:paraId="08934728">
      <w:pPr>
        <w:spacing w:line="246" w:lineRule="auto"/>
        <w:rPr>
          <w:rFonts w:ascii="Arial"/>
          <w:sz w:val="21"/>
        </w:rPr>
      </w:pPr>
    </w:p>
    <w:p w14:paraId="6D5C5D32">
      <w:pPr>
        <w:spacing w:line="246" w:lineRule="auto"/>
        <w:rPr>
          <w:rFonts w:ascii="Arial"/>
          <w:sz w:val="21"/>
        </w:rPr>
      </w:pPr>
    </w:p>
    <w:p w14:paraId="7DDE6D18">
      <w:pPr>
        <w:spacing w:line="246" w:lineRule="auto"/>
        <w:rPr>
          <w:rFonts w:ascii="Arial"/>
          <w:sz w:val="21"/>
        </w:rPr>
      </w:pPr>
    </w:p>
    <w:p w14:paraId="675D20DB">
      <w:pPr>
        <w:spacing w:line="246" w:lineRule="auto"/>
        <w:rPr>
          <w:rFonts w:ascii="Arial"/>
          <w:sz w:val="21"/>
        </w:rPr>
      </w:pPr>
    </w:p>
    <w:p w14:paraId="53DF4336">
      <w:pPr>
        <w:spacing w:line="246" w:lineRule="auto"/>
        <w:rPr>
          <w:rFonts w:ascii="Arial"/>
          <w:sz w:val="21"/>
        </w:rPr>
      </w:pPr>
    </w:p>
    <w:p w14:paraId="68A925AC">
      <w:pPr>
        <w:spacing w:line="246" w:lineRule="auto"/>
        <w:rPr>
          <w:rFonts w:ascii="Arial"/>
          <w:sz w:val="21"/>
        </w:rPr>
      </w:pPr>
    </w:p>
    <w:p w14:paraId="5FBB66BC">
      <w:pPr>
        <w:spacing w:line="246" w:lineRule="auto"/>
        <w:rPr>
          <w:rFonts w:ascii="Arial"/>
          <w:sz w:val="21"/>
        </w:rPr>
      </w:pPr>
    </w:p>
    <w:p w14:paraId="6534BA1F">
      <w:pPr>
        <w:spacing w:line="246" w:lineRule="auto"/>
        <w:rPr>
          <w:rFonts w:ascii="Arial"/>
          <w:sz w:val="21"/>
        </w:rPr>
      </w:pPr>
    </w:p>
    <w:p w14:paraId="25C9C9C9">
      <w:pPr>
        <w:spacing w:line="246" w:lineRule="auto"/>
        <w:rPr>
          <w:rFonts w:ascii="Arial"/>
          <w:sz w:val="21"/>
        </w:rPr>
      </w:pPr>
    </w:p>
    <w:p w14:paraId="2A99ADA6">
      <w:pPr>
        <w:spacing w:line="247" w:lineRule="auto"/>
        <w:rPr>
          <w:rFonts w:ascii="Arial"/>
          <w:sz w:val="21"/>
        </w:rPr>
      </w:pPr>
    </w:p>
    <w:p w14:paraId="33B6F041">
      <w:pPr>
        <w:spacing w:line="247" w:lineRule="auto"/>
        <w:rPr>
          <w:rFonts w:ascii="Arial"/>
          <w:sz w:val="21"/>
        </w:rPr>
      </w:pPr>
    </w:p>
    <w:p w14:paraId="3C923FF6">
      <w:pPr>
        <w:spacing w:line="247" w:lineRule="auto"/>
        <w:rPr>
          <w:rFonts w:ascii="Arial"/>
          <w:sz w:val="21"/>
        </w:rPr>
      </w:pPr>
    </w:p>
    <w:p w14:paraId="05807A9B">
      <w:pPr>
        <w:spacing w:line="247" w:lineRule="auto"/>
        <w:rPr>
          <w:rFonts w:ascii="Arial"/>
          <w:sz w:val="21"/>
        </w:rPr>
      </w:pPr>
    </w:p>
    <w:p w14:paraId="50B78604">
      <w:pPr>
        <w:spacing w:line="247" w:lineRule="auto"/>
        <w:rPr>
          <w:rFonts w:ascii="Arial"/>
          <w:sz w:val="21"/>
        </w:rPr>
      </w:pPr>
    </w:p>
    <w:p w14:paraId="5B205D90">
      <w:pPr>
        <w:spacing w:line="247" w:lineRule="auto"/>
        <w:rPr>
          <w:rFonts w:ascii="Arial"/>
          <w:sz w:val="21"/>
        </w:rPr>
      </w:pPr>
    </w:p>
    <w:p w14:paraId="78E8A7C6">
      <w:pPr>
        <w:spacing w:line="247" w:lineRule="auto"/>
        <w:rPr>
          <w:rFonts w:ascii="Arial"/>
          <w:sz w:val="21"/>
        </w:rPr>
      </w:pPr>
    </w:p>
    <w:p w14:paraId="1A386648">
      <w:pPr>
        <w:spacing w:line="247" w:lineRule="auto"/>
        <w:rPr>
          <w:rFonts w:ascii="Arial"/>
          <w:sz w:val="21"/>
        </w:rPr>
      </w:pPr>
    </w:p>
    <w:p w14:paraId="06115F05">
      <w:pPr>
        <w:spacing w:line="247" w:lineRule="auto"/>
        <w:rPr>
          <w:rFonts w:ascii="Arial"/>
          <w:sz w:val="21"/>
        </w:rPr>
      </w:pPr>
    </w:p>
    <w:p w14:paraId="6D3AA56C">
      <w:pPr>
        <w:spacing w:line="247" w:lineRule="auto"/>
        <w:rPr>
          <w:rFonts w:ascii="Arial"/>
          <w:sz w:val="21"/>
        </w:rPr>
      </w:pPr>
    </w:p>
    <w:p w14:paraId="23C18839">
      <w:pPr>
        <w:spacing w:line="247" w:lineRule="auto"/>
        <w:rPr>
          <w:rFonts w:ascii="Arial"/>
          <w:sz w:val="21"/>
        </w:rPr>
      </w:pPr>
    </w:p>
    <w:p w14:paraId="05C1AC58">
      <w:pPr>
        <w:pStyle w:val="2"/>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r>
        <w:rPr>
          <w:sz w:val="27"/>
          <w:szCs w:val="27"/>
          <w:u w:val="single" w:color="auto"/>
        </w:rPr>
        <w:t xml:space="preserve">     </w:t>
      </w:r>
    </w:p>
    <w:p w14:paraId="6B80A16B">
      <w:pPr>
        <w:pStyle w:val="2"/>
        <w:spacing w:before="289" w:line="610" w:lineRule="exact"/>
        <w:ind w:left="3490"/>
        <w:rPr>
          <w:sz w:val="27"/>
          <w:szCs w:val="27"/>
        </w:rPr>
      </w:pPr>
      <w:r>
        <w:rPr>
          <w:spacing w:val="-13"/>
          <w:position w:val="26"/>
          <w:sz w:val="27"/>
          <w:szCs w:val="27"/>
        </w:rPr>
        <w:t>年   月</w:t>
      </w:r>
      <w:r>
        <w:rPr>
          <w:spacing w:val="12"/>
          <w:position w:val="26"/>
          <w:sz w:val="27"/>
          <w:szCs w:val="27"/>
        </w:rPr>
        <w:t xml:space="preserve">   </w:t>
      </w:r>
      <w:r>
        <w:rPr>
          <w:spacing w:val="-13"/>
          <w:position w:val="26"/>
          <w:sz w:val="27"/>
          <w:szCs w:val="27"/>
        </w:rPr>
        <w:t>日</w:t>
      </w:r>
    </w:p>
    <w:p w14:paraId="7715D00C">
      <w:pPr>
        <w:pStyle w:val="2"/>
        <w:spacing w:before="1" w:line="223" w:lineRule="auto"/>
        <w:ind w:left="3560"/>
        <w:rPr>
          <w:sz w:val="24"/>
          <w:szCs w:val="24"/>
        </w:rPr>
      </w:pPr>
      <w:r>
        <w:rPr>
          <w:spacing w:val="7"/>
          <w:sz w:val="24"/>
          <w:szCs w:val="24"/>
        </w:rPr>
        <w:t>(此面为封面)</w:t>
      </w:r>
    </w:p>
    <w:p w14:paraId="540B936B">
      <w:pPr>
        <w:spacing w:line="223" w:lineRule="auto"/>
        <w:rPr>
          <w:sz w:val="24"/>
          <w:szCs w:val="24"/>
        </w:rPr>
        <w:sectPr>
          <w:footerReference r:id="rId7" w:type="default"/>
          <w:pgSz w:w="11900" w:h="16820"/>
          <w:pgMar w:top="1429" w:right="1782" w:bottom="1158" w:left="1450" w:header="0" w:footer="850" w:gutter="0"/>
          <w:cols w:space="720" w:num="1"/>
        </w:sectPr>
      </w:pPr>
    </w:p>
    <w:p w14:paraId="1B6AFAB2">
      <w:pPr>
        <w:spacing w:before="137" w:line="221" w:lineRule="auto"/>
        <w:jc w:val="center"/>
        <w:rPr>
          <w:rFonts w:ascii="黑体" w:hAnsi="黑体" w:eastAsia="黑体" w:cs="黑体"/>
          <w:b w:val="0"/>
          <w:bCs w:val="0"/>
          <w:color w:val="auto"/>
          <w:spacing w:val="6"/>
          <w:sz w:val="42"/>
          <w:szCs w:val="42"/>
        </w:rPr>
      </w:pPr>
      <w:r>
        <w:rPr>
          <w:rFonts w:hint="eastAsia" w:ascii="黑体" w:hAnsi="黑体" w:eastAsia="黑体" w:cs="黑体"/>
          <w:b w:val="0"/>
          <w:bCs w:val="0"/>
          <w:color w:val="auto"/>
          <w:spacing w:val="6"/>
          <w:sz w:val="42"/>
          <w:szCs w:val="42"/>
          <w:lang w:val="en-US" w:eastAsia="zh-CN"/>
        </w:rPr>
        <w:t>2023年度</w:t>
      </w:r>
      <w:r>
        <w:rPr>
          <w:rFonts w:hint="eastAsia" w:ascii="黑体" w:hAnsi="黑体" w:eastAsia="黑体" w:cs="黑体"/>
          <w:b w:val="0"/>
          <w:bCs w:val="0"/>
          <w:color w:val="auto"/>
          <w:spacing w:val="6"/>
          <w:sz w:val="42"/>
          <w:szCs w:val="42"/>
          <w:lang w:eastAsia="zh-CN"/>
        </w:rPr>
        <w:t>帮代办工作经费</w:t>
      </w:r>
      <w:r>
        <w:rPr>
          <w:rFonts w:ascii="黑体" w:hAnsi="黑体" w:eastAsia="黑体" w:cs="黑体"/>
          <w:b w:val="0"/>
          <w:bCs w:val="0"/>
          <w:color w:val="auto"/>
          <w:spacing w:val="6"/>
          <w:sz w:val="42"/>
          <w:szCs w:val="42"/>
        </w:rPr>
        <w:t>项目支出</w:t>
      </w:r>
    </w:p>
    <w:p w14:paraId="586E1485">
      <w:pPr>
        <w:spacing w:before="137" w:line="221" w:lineRule="auto"/>
        <w:jc w:val="center"/>
        <w:rPr>
          <w:rFonts w:ascii="黑体" w:hAnsi="黑体" w:eastAsia="黑体" w:cs="黑体"/>
          <w:b w:val="0"/>
          <w:bCs w:val="0"/>
          <w:color w:val="auto"/>
          <w:sz w:val="42"/>
          <w:szCs w:val="42"/>
        </w:rPr>
      </w:pPr>
      <w:r>
        <w:rPr>
          <w:rFonts w:ascii="黑体" w:hAnsi="黑体" w:eastAsia="黑体" w:cs="黑体"/>
          <w:b w:val="0"/>
          <w:bCs w:val="0"/>
          <w:color w:val="auto"/>
          <w:spacing w:val="6"/>
          <w:sz w:val="42"/>
          <w:szCs w:val="42"/>
        </w:rPr>
        <w:t>绩效评价报告</w:t>
      </w:r>
    </w:p>
    <w:p w14:paraId="4AF11D63">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z w:val="31"/>
          <w:szCs w:val="31"/>
        </w:rPr>
      </w:pPr>
      <w:r>
        <w:rPr>
          <w:rFonts w:ascii="黑体" w:hAnsi="黑体" w:eastAsia="黑体" w:cs="黑体"/>
          <w:b w:val="0"/>
          <w:bCs w:val="0"/>
          <w:spacing w:val="-15"/>
          <w:sz w:val="31"/>
          <w:szCs w:val="31"/>
        </w:rPr>
        <w:t>一 、项目支出基本情况</w:t>
      </w:r>
    </w:p>
    <w:p w14:paraId="63DC8B1B">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eastAsia="仿宋_GB2312"/>
          <w:kern w:val="0"/>
          <w:sz w:val="32"/>
          <w:szCs w:val="32"/>
          <w:lang w:eastAsia="zh-CN"/>
        </w:rPr>
      </w:pPr>
      <w:r>
        <w:rPr>
          <w:rFonts w:ascii="黑体" w:hAnsi="黑体" w:eastAsia="黑体" w:cs="黑体"/>
          <w:b w:val="0"/>
          <w:bCs w:val="0"/>
          <w:snapToGrid w:val="0"/>
          <w:color w:val="000000"/>
          <w:spacing w:val="-15"/>
          <w:kern w:val="0"/>
          <w:sz w:val="31"/>
          <w:szCs w:val="31"/>
          <w:lang w:val="en-US" w:eastAsia="en-US" w:bidi="ar-SA"/>
        </w:rPr>
        <w:t>(一)项目支出概况。</w:t>
      </w:r>
      <w:r>
        <w:rPr>
          <w:rFonts w:hint="eastAsia" w:eastAsia="仿宋_GB2312"/>
          <w:kern w:val="0"/>
          <w:sz w:val="32"/>
          <w:szCs w:val="32"/>
          <w:lang w:eastAsia="zh-CN"/>
        </w:rPr>
        <w:t>为有效推进</w:t>
      </w:r>
      <w:r>
        <w:rPr>
          <w:rFonts w:hint="eastAsia" w:eastAsia="仿宋_GB2312"/>
          <w:kern w:val="0"/>
          <w:sz w:val="32"/>
          <w:szCs w:val="32"/>
          <w:lang w:val="en-US" w:eastAsia="zh-CN"/>
        </w:rPr>
        <w:t>帮代办</w:t>
      </w:r>
      <w:r>
        <w:rPr>
          <w:rFonts w:hint="eastAsia" w:eastAsia="仿宋_GB2312"/>
          <w:kern w:val="0"/>
          <w:sz w:val="32"/>
          <w:szCs w:val="32"/>
          <w:lang w:eastAsia="zh-CN"/>
        </w:rPr>
        <w:t>工作，市委市政府高度重视，特设立</w:t>
      </w:r>
      <w:r>
        <w:rPr>
          <w:rFonts w:hint="eastAsia" w:eastAsia="仿宋_GB2312"/>
          <w:kern w:val="0"/>
          <w:sz w:val="32"/>
          <w:szCs w:val="32"/>
          <w:lang w:val="en-US" w:eastAsia="zh-CN"/>
        </w:rPr>
        <w:t>帮代办</w:t>
      </w:r>
      <w:r>
        <w:rPr>
          <w:rFonts w:hint="eastAsia" w:eastAsia="仿宋_GB2312"/>
          <w:kern w:val="0"/>
          <w:sz w:val="32"/>
          <w:szCs w:val="32"/>
          <w:lang w:eastAsia="zh-CN"/>
        </w:rPr>
        <w:t>项目经费，确保完成年度工作目标任务。</w:t>
      </w:r>
    </w:p>
    <w:p w14:paraId="37091314">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ascii="黑体" w:hAnsi="黑体" w:eastAsia="黑体" w:cs="黑体"/>
          <w:b w:val="0"/>
          <w:bCs w:val="0"/>
          <w:spacing w:val="-15"/>
          <w:sz w:val="31"/>
          <w:szCs w:val="31"/>
        </w:rPr>
      </w:pPr>
      <w:r>
        <w:rPr>
          <w:rFonts w:ascii="黑体" w:hAnsi="黑体" w:eastAsia="黑体" w:cs="黑体"/>
          <w:b w:val="0"/>
          <w:bCs w:val="0"/>
          <w:spacing w:val="-15"/>
          <w:sz w:val="31"/>
          <w:szCs w:val="31"/>
        </w:rPr>
        <w:t>(二)项目资金使用管理情况。</w:t>
      </w:r>
    </w:p>
    <w:p w14:paraId="5E195F8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color w:val="auto"/>
          <w:kern w:val="0"/>
          <w:sz w:val="32"/>
          <w:szCs w:val="32"/>
          <w:lang w:val="en-US" w:eastAsia="en-US"/>
        </w:rPr>
      </w:pPr>
      <w:r>
        <w:rPr>
          <w:rFonts w:hint="eastAsia" w:eastAsia="仿宋_GB2312"/>
          <w:color w:val="auto"/>
          <w:kern w:val="0"/>
          <w:sz w:val="32"/>
          <w:szCs w:val="32"/>
          <w:lang w:val="en-US" w:eastAsia="en-US"/>
        </w:rPr>
        <w:t>1.资金到位情况：</w:t>
      </w:r>
      <w:r>
        <w:rPr>
          <w:rFonts w:hint="eastAsia" w:eastAsia="仿宋_GB2312"/>
          <w:color w:val="auto"/>
          <w:kern w:val="0"/>
          <w:sz w:val="32"/>
          <w:szCs w:val="32"/>
          <w:lang w:val="en-US" w:eastAsia="zh-CN"/>
        </w:rPr>
        <w:t>帮代办</w:t>
      </w:r>
      <w:r>
        <w:rPr>
          <w:rFonts w:hint="eastAsia" w:eastAsia="仿宋_GB2312"/>
          <w:color w:val="auto"/>
          <w:kern w:val="0"/>
          <w:sz w:val="32"/>
          <w:szCs w:val="32"/>
          <w:lang w:val="en-US" w:eastAsia="en-US"/>
        </w:rPr>
        <w:t>项目由</w:t>
      </w:r>
      <w:r>
        <w:rPr>
          <w:rFonts w:hint="eastAsia" w:eastAsia="仿宋_GB2312"/>
          <w:color w:val="auto"/>
          <w:kern w:val="0"/>
          <w:sz w:val="32"/>
          <w:szCs w:val="32"/>
          <w:lang w:val="en-US" w:eastAsia="zh-CN"/>
        </w:rPr>
        <w:t>住建局</w:t>
      </w:r>
      <w:r>
        <w:rPr>
          <w:rFonts w:hint="eastAsia" w:eastAsia="仿宋_GB2312"/>
          <w:color w:val="auto"/>
          <w:kern w:val="0"/>
          <w:sz w:val="32"/>
          <w:szCs w:val="32"/>
          <w:lang w:val="en-US" w:eastAsia="en-US"/>
        </w:rPr>
        <w:t>于202</w:t>
      </w:r>
      <w:r>
        <w:rPr>
          <w:rFonts w:hint="eastAsia" w:eastAsia="仿宋_GB2312"/>
          <w:color w:val="auto"/>
          <w:kern w:val="0"/>
          <w:sz w:val="32"/>
          <w:szCs w:val="32"/>
          <w:lang w:val="en-US" w:eastAsia="zh-CN"/>
        </w:rPr>
        <w:t>3</w:t>
      </w:r>
      <w:r>
        <w:rPr>
          <w:rFonts w:hint="eastAsia" w:eastAsia="仿宋_GB2312"/>
          <w:color w:val="auto"/>
          <w:kern w:val="0"/>
          <w:sz w:val="32"/>
          <w:szCs w:val="32"/>
          <w:lang w:val="en-US" w:eastAsia="en-US"/>
        </w:rPr>
        <w:t>年年</w:t>
      </w:r>
      <w:r>
        <w:rPr>
          <w:rFonts w:hint="eastAsia" w:eastAsia="仿宋_GB2312"/>
          <w:color w:val="auto"/>
          <w:kern w:val="0"/>
          <w:sz w:val="32"/>
          <w:szCs w:val="32"/>
          <w:lang w:val="en-US" w:eastAsia="zh-CN"/>
        </w:rPr>
        <w:t>末</w:t>
      </w:r>
      <w:r>
        <w:rPr>
          <w:rFonts w:hint="eastAsia" w:eastAsia="仿宋_GB2312"/>
          <w:color w:val="auto"/>
          <w:kern w:val="0"/>
          <w:sz w:val="32"/>
          <w:szCs w:val="32"/>
          <w:lang w:val="en-US" w:eastAsia="en-US"/>
        </w:rPr>
        <w:t>申报，经批复，预算为</w:t>
      </w:r>
      <w:r>
        <w:rPr>
          <w:rFonts w:hint="eastAsia" w:eastAsia="仿宋_GB2312"/>
          <w:color w:val="auto"/>
          <w:kern w:val="0"/>
          <w:sz w:val="32"/>
          <w:szCs w:val="32"/>
          <w:lang w:val="en-US" w:eastAsia="zh-CN"/>
        </w:rPr>
        <w:t>45万</w:t>
      </w:r>
      <w:r>
        <w:rPr>
          <w:rFonts w:hint="eastAsia" w:eastAsia="仿宋_GB2312"/>
          <w:color w:val="auto"/>
          <w:kern w:val="0"/>
          <w:sz w:val="32"/>
          <w:szCs w:val="32"/>
          <w:lang w:val="en-US" w:eastAsia="en-US"/>
        </w:rPr>
        <w:t>元。</w:t>
      </w:r>
      <w:r>
        <w:rPr>
          <w:rFonts w:hint="eastAsia" w:eastAsia="仿宋_GB2312"/>
          <w:color w:val="auto"/>
          <w:kern w:val="0"/>
          <w:sz w:val="32"/>
          <w:szCs w:val="32"/>
          <w:lang w:val="en-US" w:eastAsia="zh-CN"/>
        </w:rPr>
        <w:t>2023</w:t>
      </w:r>
      <w:r>
        <w:rPr>
          <w:rFonts w:hint="eastAsia" w:eastAsia="仿宋_GB2312"/>
          <w:color w:val="auto"/>
          <w:kern w:val="0"/>
          <w:sz w:val="32"/>
          <w:szCs w:val="32"/>
          <w:lang w:val="en-US" w:eastAsia="en-US"/>
        </w:rPr>
        <w:t>年实际拨付我单位资金为</w:t>
      </w:r>
      <w:r>
        <w:rPr>
          <w:rFonts w:hint="eastAsia" w:eastAsia="仿宋_GB2312"/>
          <w:color w:val="auto"/>
          <w:kern w:val="0"/>
          <w:sz w:val="32"/>
          <w:szCs w:val="32"/>
          <w:lang w:val="en-US" w:eastAsia="zh-CN"/>
        </w:rPr>
        <w:t>45</w:t>
      </w:r>
      <w:r>
        <w:rPr>
          <w:rFonts w:hint="eastAsia" w:eastAsia="仿宋_GB2312"/>
          <w:color w:val="auto"/>
          <w:kern w:val="0"/>
          <w:sz w:val="32"/>
          <w:szCs w:val="32"/>
          <w:lang w:val="en-US" w:eastAsia="en-US"/>
        </w:rPr>
        <w:t>万元。</w:t>
      </w:r>
    </w:p>
    <w:p w14:paraId="24175A4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2.资金使用情况：根据实际工作情况，</w:t>
      </w:r>
      <w:r>
        <w:rPr>
          <w:rFonts w:hint="eastAsia" w:eastAsia="仿宋_GB2312"/>
          <w:kern w:val="0"/>
          <w:sz w:val="32"/>
          <w:szCs w:val="32"/>
          <w:lang w:val="en-US" w:eastAsia="zh-CN"/>
        </w:rPr>
        <w:t>帮代办</w:t>
      </w:r>
      <w:r>
        <w:rPr>
          <w:rFonts w:hint="eastAsia" w:eastAsia="仿宋_GB2312"/>
          <w:kern w:val="0"/>
          <w:sz w:val="32"/>
          <w:szCs w:val="32"/>
          <w:lang w:val="en-US" w:eastAsia="en-US"/>
        </w:rPr>
        <w:t>项目共计支出</w:t>
      </w:r>
      <w:r>
        <w:rPr>
          <w:rFonts w:hint="eastAsia" w:eastAsia="仿宋_GB2312"/>
          <w:kern w:val="0"/>
          <w:sz w:val="32"/>
          <w:szCs w:val="32"/>
          <w:lang w:val="en-US" w:eastAsia="zh-CN"/>
        </w:rPr>
        <w:t>35</w:t>
      </w:r>
      <w:r>
        <w:rPr>
          <w:rFonts w:hint="eastAsia" w:eastAsia="仿宋_GB2312"/>
          <w:kern w:val="0"/>
          <w:sz w:val="32"/>
          <w:szCs w:val="32"/>
          <w:lang w:val="en-US" w:eastAsia="en-US"/>
        </w:rPr>
        <w:t>万元。</w:t>
      </w:r>
    </w:p>
    <w:p w14:paraId="656F02C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3.资金管理情况：制定了财务管理制度，严格执行资金使用管理的相关规定，突出重点，科学安排。</w:t>
      </w:r>
    </w:p>
    <w:p w14:paraId="17C5F3D6">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ascii="楷体" w:hAnsi="楷体" w:eastAsia="楷体" w:cs="楷体"/>
          <w:b w:val="0"/>
          <w:bCs w:val="0"/>
          <w:spacing w:val="6"/>
          <w:position w:val="16"/>
          <w:sz w:val="31"/>
          <w:szCs w:val="31"/>
        </w:rPr>
      </w:pPr>
      <w:r>
        <w:rPr>
          <w:rFonts w:ascii="黑体" w:hAnsi="黑体" w:eastAsia="黑体" w:cs="黑体"/>
          <w:b w:val="0"/>
          <w:bCs w:val="0"/>
          <w:snapToGrid w:val="0"/>
          <w:color w:val="000000"/>
          <w:spacing w:val="-15"/>
          <w:kern w:val="0"/>
          <w:sz w:val="31"/>
          <w:szCs w:val="31"/>
          <w:lang w:val="en-US" w:eastAsia="en-US" w:bidi="ar-SA"/>
        </w:rPr>
        <w:t>(三)项目支出绩效目标完成程度</w:t>
      </w:r>
    </w:p>
    <w:p w14:paraId="292F3DE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b w:val="0"/>
          <w:bCs w:val="0"/>
          <w:kern w:val="0"/>
          <w:sz w:val="32"/>
          <w:szCs w:val="32"/>
          <w:lang w:val="en-US" w:eastAsia="zh-CN"/>
        </w:rPr>
      </w:pPr>
      <w:r>
        <w:rPr>
          <w:rFonts w:hint="eastAsia" w:ascii="仿宋" w:hAnsi="仿宋" w:eastAsia="仿宋" w:cs="仿宋"/>
          <w:b w:val="0"/>
          <w:bCs w:val="0"/>
          <w:kern w:val="0"/>
          <w:sz w:val="32"/>
          <w:szCs w:val="32"/>
          <w:lang w:val="en-US" w:eastAsia="zh-CN"/>
        </w:rPr>
        <w:t>2023年，我市报建项目70个，总建筑面积为798801.6㎡，总造价为186798.5095万元，其中房建项目35个，建筑总面积为343134.88㎡，造价为44891.5679万元；工业项目27个，建筑总面积为455666.72㎡，造价为106362.3446万元；其他项目（市政）8个，造价为35544.597万元。共收取23个项目城市配套费782.5712万元。联合验收72个项目。预售许可证申请受理凭证开具12份。共受理公共租赁住房82户（其中城镇居民类49户，外来务工类24户，新就业类9户）。共完成17家建筑企业资质变更，20家建筑业企业专业作业资质备案。</w:t>
      </w:r>
    </w:p>
    <w:p w14:paraId="67A0C1C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640" w:leftChars="0"/>
        <w:textAlignment w:val="baseline"/>
        <w:outlineLvl w:val="0"/>
        <w:rPr>
          <w:rFonts w:ascii="黑体" w:hAnsi="黑体" w:eastAsia="黑体" w:cs="黑体"/>
          <w:b w:val="0"/>
          <w:bCs w:val="0"/>
          <w:spacing w:val="-15"/>
          <w:sz w:val="31"/>
          <w:szCs w:val="31"/>
        </w:rPr>
      </w:pPr>
      <w:r>
        <w:rPr>
          <w:rFonts w:hint="eastAsia" w:ascii="黑体" w:hAnsi="黑体" w:eastAsia="黑体" w:cs="黑体"/>
          <w:b w:val="0"/>
          <w:bCs w:val="0"/>
          <w:spacing w:val="-15"/>
          <w:sz w:val="31"/>
          <w:szCs w:val="31"/>
          <w:lang w:eastAsia="zh-CN"/>
        </w:rPr>
        <w:t>二、</w:t>
      </w:r>
      <w:r>
        <w:rPr>
          <w:rFonts w:ascii="黑体" w:hAnsi="黑体" w:eastAsia="黑体" w:cs="黑体"/>
          <w:b w:val="0"/>
          <w:bCs w:val="0"/>
          <w:spacing w:val="-15"/>
          <w:sz w:val="31"/>
          <w:szCs w:val="31"/>
        </w:rPr>
        <w:t>绩效评价工作情况</w:t>
      </w:r>
    </w:p>
    <w:p w14:paraId="3320C90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640" w:leftChars="0"/>
        <w:textAlignment w:val="baseline"/>
        <w:outlineLvl w:val="0"/>
        <w:rPr>
          <w:rFonts w:ascii="黑体" w:hAnsi="黑体" w:eastAsia="黑体" w:cs="黑体"/>
          <w:b/>
          <w:bCs/>
          <w:spacing w:val="-15"/>
          <w:sz w:val="31"/>
          <w:szCs w:val="31"/>
        </w:rPr>
      </w:pPr>
      <w:r>
        <w:rPr>
          <w:rFonts w:hint="eastAsia" w:eastAsia="仿宋_GB2312"/>
          <w:kern w:val="0"/>
          <w:sz w:val="32"/>
          <w:szCs w:val="32"/>
          <w:lang w:eastAsia="zh-CN"/>
        </w:rPr>
        <w:t>目前，我市</w:t>
      </w:r>
      <w:r>
        <w:rPr>
          <w:rFonts w:hint="eastAsia" w:eastAsia="仿宋_GB2312"/>
          <w:kern w:val="0"/>
          <w:sz w:val="32"/>
          <w:szCs w:val="32"/>
          <w:lang w:val="en-US" w:eastAsia="zh-CN"/>
        </w:rPr>
        <w:t>帮代办</w:t>
      </w:r>
      <w:r>
        <w:rPr>
          <w:rFonts w:hint="eastAsia" w:eastAsia="仿宋_GB2312"/>
          <w:kern w:val="0"/>
          <w:sz w:val="32"/>
          <w:szCs w:val="32"/>
          <w:lang w:eastAsia="zh-CN"/>
        </w:rPr>
        <w:t>工作做到</w:t>
      </w:r>
      <w:r>
        <w:rPr>
          <w:rFonts w:hint="eastAsia" w:eastAsia="仿宋_GB2312"/>
          <w:kern w:val="0"/>
          <w:sz w:val="32"/>
          <w:szCs w:val="32"/>
          <w:lang w:val="en-US" w:eastAsia="zh-CN"/>
        </w:rPr>
        <w:t>尽心尽力为企业和群众服务，为企业提质增效贡献力量。</w:t>
      </w:r>
    </w:p>
    <w:p w14:paraId="19746FAF">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pacing w:val="-15"/>
          <w:sz w:val="31"/>
          <w:szCs w:val="31"/>
        </w:rPr>
      </w:pPr>
      <w:r>
        <w:rPr>
          <w:rFonts w:ascii="黑体" w:hAnsi="黑体" w:eastAsia="黑体" w:cs="黑体"/>
          <w:b w:val="0"/>
          <w:bCs w:val="0"/>
          <w:spacing w:val="-15"/>
          <w:sz w:val="31"/>
          <w:szCs w:val="31"/>
        </w:rPr>
        <w:t>三 、项目支出主要绩效及评价结论</w:t>
      </w:r>
    </w:p>
    <w:p w14:paraId="181FCC0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ascii="黑体" w:hAnsi="黑体" w:eastAsia="黑体" w:cs="黑体"/>
          <w:b/>
          <w:bCs/>
          <w:spacing w:val="-15"/>
          <w:sz w:val="31"/>
          <w:szCs w:val="31"/>
        </w:rPr>
      </w:pPr>
      <w:r>
        <w:rPr>
          <w:rFonts w:hint="eastAsia" w:eastAsia="仿宋_GB2312"/>
          <w:kern w:val="0"/>
          <w:sz w:val="32"/>
          <w:szCs w:val="32"/>
          <w:lang w:eastAsia="zh-CN"/>
        </w:rPr>
        <w:t>经过各项指标的认真评价和综合评审，综合得分</w:t>
      </w:r>
      <w:r>
        <w:rPr>
          <w:rFonts w:hint="eastAsia" w:eastAsia="仿宋_GB2312"/>
          <w:kern w:val="0"/>
          <w:sz w:val="32"/>
          <w:szCs w:val="32"/>
          <w:lang w:val="en-US" w:eastAsia="zh-CN"/>
        </w:rPr>
        <w:t>99</w:t>
      </w:r>
      <w:r>
        <w:rPr>
          <w:rFonts w:hint="eastAsia" w:eastAsia="仿宋_GB2312"/>
          <w:kern w:val="0"/>
          <w:sz w:val="32"/>
          <w:szCs w:val="32"/>
          <w:lang w:eastAsia="zh-CN"/>
        </w:rPr>
        <w:t>分。</w:t>
      </w:r>
    </w:p>
    <w:p w14:paraId="4883A946">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pacing w:val="-15"/>
          <w:sz w:val="31"/>
          <w:szCs w:val="31"/>
        </w:rPr>
      </w:pPr>
      <w:r>
        <w:rPr>
          <w:rFonts w:ascii="黑体" w:hAnsi="黑体" w:eastAsia="黑体" w:cs="黑体"/>
          <w:b w:val="0"/>
          <w:bCs w:val="0"/>
          <w:spacing w:val="-15"/>
          <w:sz w:val="31"/>
          <w:szCs w:val="31"/>
        </w:rPr>
        <w:t>四、 绩效评价指标分析</w:t>
      </w:r>
    </w:p>
    <w:p w14:paraId="19526C3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14:paraId="12CC707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为</w:t>
      </w:r>
      <w:r>
        <w:rPr>
          <w:rFonts w:hint="eastAsia" w:eastAsia="仿宋_GB2312"/>
          <w:kern w:val="0"/>
          <w:sz w:val="32"/>
          <w:szCs w:val="32"/>
          <w:lang w:val="en-US" w:eastAsia="zh-CN"/>
        </w:rPr>
        <w:t>帮助企业化解办证难等情况，打造良好的营商环境，服务企业，为我市的经济发展贡献住建力量。</w:t>
      </w:r>
      <w:r>
        <w:rPr>
          <w:rFonts w:hint="eastAsia" w:eastAsia="仿宋_GB2312"/>
          <w:kern w:val="0"/>
          <w:sz w:val="32"/>
          <w:szCs w:val="32"/>
          <w:lang w:eastAsia="zh-CN"/>
        </w:rPr>
        <w:t>特设</w:t>
      </w:r>
      <w:r>
        <w:rPr>
          <w:rFonts w:hint="eastAsia" w:eastAsia="仿宋_GB2312"/>
          <w:kern w:val="0"/>
          <w:sz w:val="32"/>
          <w:szCs w:val="32"/>
          <w:lang w:val="en-US" w:eastAsia="zh-CN"/>
        </w:rPr>
        <w:t>帮代办</w:t>
      </w:r>
      <w:r>
        <w:rPr>
          <w:rFonts w:hint="eastAsia" w:eastAsia="仿宋_GB2312"/>
          <w:kern w:val="0"/>
          <w:sz w:val="32"/>
          <w:szCs w:val="32"/>
          <w:lang w:eastAsia="zh-CN"/>
        </w:rPr>
        <w:t>经费支出项目。</w:t>
      </w:r>
    </w:p>
    <w:p w14:paraId="5EBEB95E">
      <w:pPr>
        <w:keepNext w:val="0"/>
        <w:keepLines w:val="0"/>
        <w:pageBreakBefore w:val="0"/>
        <w:widowControl/>
        <w:numPr>
          <w:ilvl w:val="0"/>
          <w:numId w:val="4"/>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项目执行过程情况</w:t>
      </w:r>
    </w:p>
    <w:p w14:paraId="372A898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val="en-US" w:eastAsia="zh-CN"/>
        </w:rPr>
        <w:t>在执行过程中做到应办尽办，坚持真诚服务。</w:t>
      </w:r>
    </w:p>
    <w:p w14:paraId="04731EFF">
      <w:pPr>
        <w:keepNext w:val="0"/>
        <w:keepLines w:val="0"/>
        <w:pageBreakBefore w:val="0"/>
        <w:widowControl/>
        <w:numPr>
          <w:ilvl w:val="0"/>
          <w:numId w:val="4"/>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项目支出产出情况</w:t>
      </w:r>
    </w:p>
    <w:p w14:paraId="351400C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firstLine="320" w:firstLineChars="100"/>
        <w:jc w:val="both"/>
        <w:textAlignment w:val="baseline"/>
        <w:rPr>
          <w:rFonts w:hint="eastAsia" w:eastAsia="仿宋_GB2312"/>
          <w:kern w:val="0"/>
          <w:sz w:val="32"/>
          <w:szCs w:val="32"/>
          <w:lang w:eastAsia="zh-CN"/>
        </w:rPr>
      </w:pPr>
      <w:r>
        <w:rPr>
          <w:rFonts w:hint="eastAsia" w:eastAsia="仿宋_GB2312"/>
          <w:kern w:val="0"/>
          <w:sz w:val="32"/>
          <w:szCs w:val="32"/>
          <w:lang w:val="en-US" w:eastAsia="zh-CN"/>
        </w:rPr>
        <w:t>帮代办</w:t>
      </w:r>
      <w:r>
        <w:rPr>
          <w:rFonts w:hint="eastAsia" w:eastAsia="仿宋_GB2312"/>
          <w:kern w:val="0"/>
          <w:sz w:val="32"/>
          <w:szCs w:val="32"/>
          <w:lang w:eastAsia="zh-CN"/>
        </w:rPr>
        <w:t>经费使用率指标值为100%，实际完成100%，完成率100%。</w:t>
      </w:r>
    </w:p>
    <w:p w14:paraId="7915E9E2">
      <w:pPr>
        <w:keepNext w:val="0"/>
        <w:keepLines w:val="0"/>
        <w:pageBreakBefore w:val="0"/>
        <w:widowControl/>
        <w:numPr>
          <w:ilvl w:val="0"/>
          <w:numId w:val="4"/>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项目支出效益情况</w:t>
      </w:r>
    </w:p>
    <w:p w14:paraId="4F05214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jc w:val="both"/>
        <w:textAlignment w:val="baseline"/>
        <w:rPr>
          <w:rFonts w:hint="eastAsia" w:eastAsia="仿宋_GB2312"/>
          <w:kern w:val="0"/>
          <w:sz w:val="32"/>
          <w:szCs w:val="32"/>
          <w:lang w:eastAsia="zh-CN"/>
        </w:rPr>
      </w:pPr>
      <w:r>
        <w:rPr>
          <w:rFonts w:hint="eastAsia" w:eastAsia="仿宋_GB2312"/>
          <w:kern w:val="0"/>
          <w:sz w:val="32"/>
          <w:szCs w:val="32"/>
          <w:lang w:val="en-US" w:eastAsia="zh-CN"/>
        </w:rPr>
        <w:t>帮代办有效提高了企业的经营效率。改善了我市营商环境。</w:t>
      </w:r>
    </w:p>
    <w:p w14:paraId="3D81DE85">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pacing w:val="-15"/>
          <w:sz w:val="31"/>
          <w:szCs w:val="31"/>
        </w:rPr>
      </w:pPr>
      <w:r>
        <w:rPr>
          <w:rFonts w:ascii="黑体" w:hAnsi="黑体" w:eastAsia="黑体" w:cs="黑体"/>
          <w:b w:val="0"/>
          <w:bCs w:val="0"/>
          <w:spacing w:val="-15"/>
          <w:sz w:val="31"/>
          <w:szCs w:val="31"/>
        </w:rPr>
        <w:t>五、主要经验及做法、存在的问题及原因分析</w:t>
      </w:r>
    </w:p>
    <w:p w14:paraId="01A17CB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帮代办的工作为企业排忧解难，提高企业的效率，改善了营商环境，但仍有个别企业满意度不高，这主要是由于市场的低迷，企业预期值过高，行政程序还有待进一步优化。</w:t>
      </w:r>
    </w:p>
    <w:p w14:paraId="3073092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textAlignment w:val="baseline"/>
        <w:outlineLvl w:val="0"/>
        <w:rPr>
          <w:rFonts w:ascii="黑体" w:hAnsi="黑体" w:eastAsia="黑体" w:cs="黑体"/>
          <w:b w:val="0"/>
          <w:bCs w:val="0"/>
          <w:spacing w:val="-15"/>
          <w:sz w:val="31"/>
          <w:szCs w:val="31"/>
        </w:rPr>
      </w:pPr>
      <w:r>
        <w:rPr>
          <w:rFonts w:hint="eastAsia" w:ascii="黑体" w:hAnsi="黑体" w:eastAsia="黑体" w:cs="黑体"/>
          <w:b w:val="0"/>
          <w:bCs w:val="0"/>
          <w:spacing w:val="-15"/>
          <w:sz w:val="31"/>
          <w:szCs w:val="31"/>
          <w:lang w:eastAsia="zh-CN"/>
        </w:rPr>
        <w:t>六、</w:t>
      </w:r>
      <w:r>
        <w:rPr>
          <w:rFonts w:ascii="黑体" w:hAnsi="黑体" w:eastAsia="黑体" w:cs="黑体"/>
          <w:b w:val="0"/>
          <w:bCs w:val="0"/>
          <w:spacing w:val="-15"/>
          <w:sz w:val="31"/>
          <w:szCs w:val="31"/>
        </w:rPr>
        <w:t>有关建议</w:t>
      </w:r>
    </w:p>
    <w:p w14:paraId="2EC682B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黑体" w:hAnsi="黑体" w:eastAsia="黑体" w:cs="黑体"/>
          <w:b/>
          <w:bCs/>
          <w:spacing w:val="-15"/>
          <w:sz w:val="31"/>
          <w:szCs w:val="31"/>
        </w:rPr>
      </w:pPr>
      <w:r>
        <w:rPr>
          <w:rFonts w:hint="eastAsia" w:eastAsia="仿宋_GB2312"/>
          <w:kern w:val="0"/>
          <w:sz w:val="32"/>
          <w:szCs w:val="32"/>
          <w:lang w:val="en-US" w:eastAsia="zh-CN"/>
        </w:rPr>
        <w:t>帮代办工作的开展还是效益良好，群众认可度高，随着社会经济的发展，建议市财政适当增加该项经费。</w:t>
      </w:r>
    </w:p>
    <w:p w14:paraId="2D47949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textAlignment w:val="baseline"/>
        <w:outlineLvl w:val="0"/>
        <w:rPr>
          <w:rFonts w:ascii="黑体" w:hAnsi="黑体" w:eastAsia="黑体" w:cs="黑体"/>
          <w:b w:val="0"/>
          <w:bCs w:val="0"/>
          <w:spacing w:val="-15"/>
          <w:sz w:val="31"/>
          <w:szCs w:val="31"/>
        </w:rPr>
      </w:pPr>
      <w:r>
        <w:rPr>
          <w:rFonts w:hint="eastAsia" w:ascii="黑体" w:hAnsi="黑体" w:eastAsia="黑体" w:cs="黑体"/>
          <w:b w:val="0"/>
          <w:bCs w:val="0"/>
          <w:spacing w:val="-15"/>
          <w:sz w:val="31"/>
          <w:szCs w:val="31"/>
          <w:lang w:eastAsia="zh-CN"/>
        </w:rPr>
        <w:t>七、</w:t>
      </w:r>
      <w:r>
        <w:rPr>
          <w:rFonts w:ascii="黑体" w:hAnsi="黑体" w:eastAsia="黑体" w:cs="黑体"/>
          <w:b w:val="0"/>
          <w:bCs w:val="0"/>
          <w:spacing w:val="-15"/>
          <w:sz w:val="31"/>
          <w:szCs w:val="31"/>
        </w:rPr>
        <w:t>其他需要说明的问题</w:t>
      </w:r>
    </w:p>
    <w:p w14:paraId="639E253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无</w:t>
      </w:r>
    </w:p>
    <w:p w14:paraId="24C7D6FA">
      <w:pPr>
        <w:rPr>
          <w:rFonts w:hint="eastAsia"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br w:type="page"/>
      </w:r>
    </w:p>
    <w:p w14:paraId="4BB7A239">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5-2</w:t>
      </w:r>
    </w:p>
    <w:p w14:paraId="6D5818FF">
      <w:pPr>
        <w:spacing w:before="137" w:line="221" w:lineRule="auto"/>
        <w:jc w:val="center"/>
        <w:rPr>
          <w:rFonts w:ascii="黑体" w:hAnsi="黑体" w:eastAsia="黑体" w:cs="黑体"/>
          <w:spacing w:val="10"/>
          <w:sz w:val="42"/>
          <w:szCs w:val="42"/>
        </w:rPr>
      </w:pPr>
      <w:r>
        <w:rPr>
          <w:rFonts w:ascii="黑体" w:hAnsi="黑体" w:eastAsia="黑体" w:cs="黑体"/>
          <w:spacing w:val="10"/>
          <w:sz w:val="42"/>
          <w:szCs w:val="42"/>
        </w:rPr>
        <w:t>202</w:t>
      </w:r>
      <w:r>
        <w:rPr>
          <w:rFonts w:hint="eastAsia" w:ascii="黑体" w:hAnsi="黑体" w:eastAsia="黑体" w:cs="黑体"/>
          <w:spacing w:val="10"/>
          <w:sz w:val="42"/>
          <w:szCs w:val="42"/>
          <w:lang w:val="en-US" w:eastAsia="zh-CN"/>
        </w:rPr>
        <w:t>3</w:t>
      </w:r>
      <w:r>
        <w:rPr>
          <w:rFonts w:ascii="黑体" w:hAnsi="黑体" w:eastAsia="黑体" w:cs="黑体"/>
          <w:spacing w:val="10"/>
          <w:sz w:val="42"/>
          <w:szCs w:val="42"/>
        </w:rPr>
        <w:t>年度</w:t>
      </w:r>
      <w:r>
        <w:rPr>
          <w:rFonts w:hint="eastAsia" w:ascii="黑体" w:hAnsi="黑体" w:eastAsia="黑体" w:cs="黑体"/>
          <w:spacing w:val="10"/>
          <w:sz w:val="42"/>
          <w:szCs w:val="42"/>
          <w:lang w:val="en-US" w:eastAsia="zh-CN"/>
        </w:rPr>
        <w:t>工程建设审批制度改革</w:t>
      </w:r>
      <w:r>
        <w:rPr>
          <w:rFonts w:ascii="黑体" w:hAnsi="黑体" w:eastAsia="黑体" w:cs="黑体"/>
          <w:spacing w:val="10"/>
          <w:sz w:val="42"/>
          <w:szCs w:val="42"/>
        </w:rPr>
        <w:t>项目支出</w:t>
      </w:r>
    </w:p>
    <w:p w14:paraId="593FB6EF">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14:paraId="0F6E55E1">
      <w:pPr>
        <w:spacing w:line="246" w:lineRule="auto"/>
        <w:rPr>
          <w:rFonts w:ascii="Arial"/>
          <w:sz w:val="21"/>
        </w:rPr>
      </w:pPr>
    </w:p>
    <w:p w14:paraId="7A892FBF">
      <w:pPr>
        <w:spacing w:line="246" w:lineRule="auto"/>
        <w:rPr>
          <w:rFonts w:ascii="Arial"/>
          <w:sz w:val="21"/>
        </w:rPr>
      </w:pPr>
    </w:p>
    <w:p w14:paraId="34EAF9F8">
      <w:pPr>
        <w:spacing w:line="246" w:lineRule="auto"/>
        <w:rPr>
          <w:rFonts w:ascii="Arial"/>
          <w:sz w:val="21"/>
        </w:rPr>
      </w:pPr>
    </w:p>
    <w:p w14:paraId="4E022929">
      <w:pPr>
        <w:spacing w:line="246" w:lineRule="auto"/>
        <w:rPr>
          <w:rFonts w:ascii="Arial"/>
          <w:sz w:val="21"/>
        </w:rPr>
      </w:pPr>
    </w:p>
    <w:p w14:paraId="47E7A500">
      <w:pPr>
        <w:spacing w:line="246" w:lineRule="auto"/>
        <w:rPr>
          <w:rFonts w:ascii="Arial"/>
          <w:sz w:val="21"/>
        </w:rPr>
      </w:pPr>
    </w:p>
    <w:p w14:paraId="38130A85">
      <w:pPr>
        <w:spacing w:line="246" w:lineRule="auto"/>
        <w:rPr>
          <w:rFonts w:ascii="Arial"/>
          <w:sz w:val="21"/>
        </w:rPr>
      </w:pPr>
    </w:p>
    <w:p w14:paraId="131D75DB">
      <w:pPr>
        <w:spacing w:line="246" w:lineRule="auto"/>
        <w:rPr>
          <w:rFonts w:ascii="Arial"/>
          <w:sz w:val="21"/>
        </w:rPr>
      </w:pPr>
    </w:p>
    <w:p w14:paraId="0481EC89">
      <w:pPr>
        <w:spacing w:line="246" w:lineRule="auto"/>
        <w:rPr>
          <w:rFonts w:ascii="Arial"/>
          <w:sz w:val="21"/>
        </w:rPr>
      </w:pPr>
    </w:p>
    <w:p w14:paraId="095E577B">
      <w:pPr>
        <w:spacing w:line="246" w:lineRule="auto"/>
        <w:rPr>
          <w:rFonts w:ascii="Arial"/>
          <w:sz w:val="21"/>
        </w:rPr>
      </w:pPr>
    </w:p>
    <w:p w14:paraId="3858B408">
      <w:pPr>
        <w:spacing w:line="246" w:lineRule="auto"/>
        <w:rPr>
          <w:rFonts w:ascii="Arial"/>
          <w:sz w:val="21"/>
        </w:rPr>
      </w:pPr>
    </w:p>
    <w:p w14:paraId="5C75E08C">
      <w:pPr>
        <w:spacing w:line="246" w:lineRule="auto"/>
        <w:rPr>
          <w:rFonts w:ascii="Arial"/>
          <w:sz w:val="21"/>
        </w:rPr>
      </w:pPr>
    </w:p>
    <w:p w14:paraId="747B1BEF">
      <w:pPr>
        <w:spacing w:line="246" w:lineRule="auto"/>
        <w:rPr>
          <w:rFonts w:ascii="Arial"/>
          <w:sz w:val="21"/>
        </w:rPr>
      </w:pPr>
    </w:p>
    <w:p w14:paraId="6EA14D93">
      <w:pPr>
        <w:spacing w:line="246" w:lineRule="auto"/>
        <w:rPr>
          <w:rFonts w:ascii="Arial"/>
          <w:sz w:val="21"/>
        </w:rPr>
      </w:pPr>
    </w:p>
    <w:p w14:paraId="2E9E27C5">
      <w:pPr>
        <w:spacing w:line="246" w:lineRule="auto"/>
        <w:rPr>
          <w:rFonts w:ascii="Arial"/>
          <w:sz w:val="21"/>
        </w:rPr>
      </w:pPr>
    </w:p>
    <w:p w14:paraId="6E218164">
      <w:pPr>
        <w:spacing w:line="246" w:lineRule="auto"/>
        <w:rPr>
          <w:rFonts w:ascii="Arial"/>
          <w:sz w:val="21"/>
        </w:rPr>
      </w:pPr>
    </w:p>
    <w:p w14:paraId="44DD0B58">
      <w:pPr>
        <w:spacing w:line="246" w:lineRule="auto"/>
        <w:rPr>
          <w:rFonts w:ascii="Arial"/>
          <w:sz w:val="21"/>
        </w:rPr>
      </w:pPr>
    </w:p>
    <w:p w14:paraId="698213AA">
      <w:pPr>
        <w:spacing w:line="246" w:lineRule="auto"/>
        <w:rPr>
          <w:rFonts w:ascii="Arial"/>
          <w:sz w:val="21"/>
        </w:rPr>
      </w:pPr>
    </w:p>
    <w:p w14:paraId="3AFEB878">
      <w:pPr>
        <w:spacing w:line="247" w:lineRule="auto"/>
        <w:rPr>
          <w:rFonts w:ascii="Arial"/>
          <w:sz w:val="21"/>
        </w:rPr>
      </w:pPr>
    </w:p>
    <w:p w14:paraId="29A182B6">
      <w:pPr>
        <w:spacing w:line="247" w:lineRule="auto"/>
        <w:rPr>
          <w:rFonts w:ascii="Arial"/>
          <w:sz w:val="21"/>
        </w:rPr>
      </w:pPr>
    </w:p>
    <w:p w14:paraId="750CB3BC">
      <w:pPr>
        <w:spacing w:line="247" w:lineRule="auto"/>
        <w:rPr>
          <w:rFonts w:ascii="Arial"/>
          <w:sz w:val="21"/>
        </w:rPr>
      </w:pPr>
    </w:p>
    <w:p w14:paraId="4D98D89A">
      <w:pPr>
        <w:spacing w:line="247" w:lineRule="auto"/>
        <w:rPr>
          <w:rFonts w:ascii="Arial"/>
          <w:sz w:val="21"/>
        </w:rPr>
      </w:pPr>
    </w:p>
    <w:p w14:paraId="6FBE6E11">
      <w:pPr>
        <w:spacing w:line="247" w:lineRule="auto"/>
        <w:rPr>
          <w:rFonts w:ascii="Arial"/>
          <w:sz w:val="21"/>
        </w:rPr>
      </w:pPr>
    </w:p>
    <w:p w14:paraId="76963F9E">
      <w:pPr>
        <w:spacing w:line="247" w:lineRule="auto"/>
        <w:rPr>
          <w:rFonts w:ascii="Arial"/>
          <w:sz w:val="21"/>
        </w:rPr>
      </w:pPr>
    </w:p>
    <w:p w14:paraId="3B51DB51">
      <w:pPr>
        <w:spacing w:line="247" w:lineRule="auto"/>
        <w:rPr>
          <w:rFonts w:ascii="Arial"/>
          <w:sz w:val="21"/>
        </w:rPr>
      </w:pPr>
    </w:p>
    <w:p w14:paraId="2365D519">
      <w:pPr>
        <w:spacing w:line="247" w:lineRule="auto"/>
        <w:rPr>
          <w:rFonts w:ascii="Arial"/>
          <w:sz w:val="21"/>
        </w:rPr>
      </w:pPr>
    </w:p>
    <w:p w14:paraId="7DEE4857">
      <w:pPr>
        <w:spacing w:line="247" w:lineRule="auto"/>
        <w:rPr>
          <w:rFonts w:ascii="Arial"/>
          <w:sz w:val="21"/>
        </w:rPr>
      </w:pPr>
    </w:p>
    <w:p w14:paraId="3034636A">
      <w:pPr>
        <w:spacing w:line="247" w:lineRule="auto"/>
        <w:rPr>
          <w:rFonts w:ascii="Arial"/>
          <w:sz w:val="21"/>
        </w:rPr>
      </w:pPr>
    </w:p>
    <w:p w14:paraId="61A759EE">
      <w:pPr>
        <w:spacing w:line="247" w:lineRule="auto"/>
        <w:rPr>
          <w:rFonts w:ascii="Arial"/>
          <w:sz w:val="21"/>
        </w:rPr>
      </w:pPr>
    </w:p>
    <w:p w14:paraId="7D6383D6">
      <w:pPr>
        <w:pStyle w:val="2"/>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r>
        <w:rPr>
          <w:sz w:val="27"/>
          <w:szCs w:val="27"/>
          <w:u w:val="single" w:color="auto"/>
        </w:rPr>
        <w:t xml:space="preserve">     </w:t>
      </w:r>
    </w:p>
    <w:p w14:paraId="2E405894">
      <w:pPr>
        <w:pStyle w:val="2"/>
        <w:spacing w:before="289" w:line="610" w:lineRule="exact"/>
        <w:ind w:left="3490"/>
        <w:rPr>
          <w:sz w:val="27"/>
          <w:szCs w:val="27"/>
        </w:rPr>
      </w:pPr>
      <w:r>
        <w:rPr>
          <w:spacing w:val="-13"/>
          <w:position w:val="26"/>
          <w:sz w:val="27"/>
          <w:szCs w:val="27"/>
        </w:rPr>
        <w:t>年   月</w:t>
      </w:r>
      <w:r>
        <w:rPr>
          <w:spacing w:val="12"/>
          <w:position w:val="26"/>
          <w:sz w:val="27"/>
          <w:szCs w:val="27"/>
        </w:rPr>
        <w:t xml:space="preserve">   </w:t>
      </w:r>
      <w:r>
        <w:rPr>
          <w:spacing w:val="-13"/>
          <w:position w:val="26"/>
          <w:sz w:val="27"/>
          <w:szCs w:val="27"/>
        </w:rPr>
        <w:t>日</w:t>
      </w:r>
    </w:p>
    <w:p w14:paraId="717F4EF1">
      <w:pPr>
        <w:pStyle w:val="2"/>
        <w:spacing w:before="1" w:line="223" w:lineRule="auto"/>
        <w:ind w:left="3560"/>
        <w:rPr>
          <w:sz w:val="24"/>
          <w:szCs w:val="24"/>
        </w:rPr>
      </w:pPr>
      <w:r>
        <w:rPr>
          <w:spacing w:val="7"/>
          <w:sz w:val="24"/>
          <w:szCs w:val="24"/>
        </w:rPr>
        <w:t>(此面为封面)</w:t>
      </w:r>
    </w:p>
    <w:p w14:paraId="152F10B0">
      <w:pPr>
        <w:spacing w:before="137" w:line="221" w:lineRule="auto"/>
        <w:jc w:val="center"/>
        <w:rPr>
          <w:rFonts w:hint="eastAsia" w:ascii="黑体" w:hAnsi="黑体" w:eastAsia="黑体" w:cs="黑体"/>
          <w:b w:val="0"/>
          <w:bCs w:val="0"/>
          <w:color w:val="FF0000"/>
          <w:spacing w:val="6"/>
          <w:sz w:val="42"/>
          <w:szCs w:val="42"/>
          <w:lang w:val="en-US" w:eastAsia="zh-CN"/>
        </w:rPr>
      </w:pPr>
    </w:p>
    <w:p w14:paraId="5B6A7F21">
      <w:pPr>
        <w:spacing w:before="137" w:line="221" w:lineRule="auto"/>
        <w:jc w:val="center"/>
        <w:rPr>
          <w:rFonts w:hint="eastAsia" w:ascii="黑体" w:hAnsi="黑体" w:eastAsia="黑体" w:cs="黑体"/>
          <w:b w:val="0"/>
          <w:bCs w:val="0"/>
          <w:color w:val="FF0000"/>
          <w:spacing w:val="6"/>
          <w:sz w:val="42"/>
          <w:szCs w:val="42"/>
          <w:lang w:val="en-US" w:eastAsia="zh-CN"/>
        </w:rPr>
      </w:pPr>
    </w:p>
    <w:p w14:paraId="1B203A1A">
      <w:pPr>
        <w:spacing w:before="137" w:line="221" w:lineRule="auto"/>
        <w:jc w:val="center"/>
        <w:rPr>
          <w:rFonts w:hint="eastAsia" w:ascii="黑体" w:hAnsi="黑体" w:eastAsia="黑体" w:cs="黑体"/>
          <w:b w:val="0"/>
          <w:bCs w:val="0"/>
          <w:color w:val="FF0000"/>
          <w:spacing w:val="6"/>
          <w:sz w:val="42"/>
          <w:szCs w:val="42"/>
          <w:lang w:val="en-US" w:eastAsia="zh-CN"/>
        </w:rPr>
      </w:pPr>
    </w:p>
    <w:p w14:paraId="413AA7D0">
      <w:pPr>
        <w:spacing w:before="137" w:line="221" w:lineRule="auto"/>
        <w:jc w:val="center"/>
        <w:rPr>
          <w:rFonts w:hint="eastAsia" w:ascii="黑体" w:hAnsi="黑体" w:eastAsia="黑体" w:cs="黑体"/>
          <w:b w:val="0"/>
          <w:bCs w:val="0"/>
          <w:color w:val="FF0000"/>
          <w:spacing w:val="6"/>
          <w:sz w:val="42"/>
          <w:szCs w:val="42"/>
          <w:lang w:val="en-US" w:eastAsia="zh-CN"/>
        </w:rPr>
      </w:pPr>
    </w:p>
    <w:p w14:paraId="763E430C">
      <w:pPr>
        <w:spacing w:before="137" w:line="221" w:lineRule="auto"/>
        <w:jc w:val="center"/>
        <w:rPr>
          <w:rFonts w:hint="eastAsia" w:ascii="黑体" w:hAnsi="黑体" w:eastAsia="黑体" w:cs="黑体"/>
          <w:b w:val="0"/>
          <w:bCs w:val="0"/>
          <w:color w:val="FF0000"/>
          <w:spacing w:val="6"/>
          <w:sz w:val="42"/>
          <w:szCs w:val="42"/>
          <w:lang w:val="en-US" w:eastAsia="zh-CN"/>
        </w:rPr>
      </w:pPr>
    </w:p>
    <w:p w14:paraId="6C71AB1E">
      <w:pPr>
        <w:spacing w:before="137" w:line="221" w:lineRule="auto"/>
        <w:jc w:val="center"/>
        <w:rPr>
          <w:rFonts w:ascii="黑体" w:hAnsi="黑体" w:eastAsia="黑体" w:cs="黑体"/>
          <w:b w:val="0"/>
          <w:bCs w:val="0"/>
          <w:color w:val="auto"/>
          <w:spacing w:val="6"/>
          <w:sz w:val="42"/>
          <w:szCs w:val="42"/>
        </w:rPr>
      </w:pPr>
      <w:r>
        <w:rPr>
          <w:rFonts w:hint="eastAsia" w:ascii="黑体" w:hAnsi="黑体" w:eastAsia="黑体" w:cs="黑体"/>
          <w:b w:val="0"/>
          <w:bCs w:val="0"/>
          <w:color w:val="auto"/>
          <w:spacing w:val="6"/>
          <w:sz w:val="42"/>
          <w:szCs w:val="42"/>
          <w:lang w:val="en-US" w:eastAsia="zh-CN"/>
        </w:rPr>
        <w:t>2023年度工程建设审批制度改革</w:t>
      </w:r>
      <w:r>
        <w:rPr>
          <w:rFonts w:ascii="黑体" w:hAnsi="黑体" w:eastAsia="黑体" w:cs="黑体"/>
          <w:b w:val="0"/>
          <w:bCs w:val="0"/>
          <w:color w:val="auto"/>
          <w:spacing w:val="6"/>
          <w:sz w:val="42"/>
          <w:szCs w:val="42"/>
        </w:rPr>
        <w:t>项目支出</w:t>
      </w:r>
    </w:p>
    <w:p w14:paraId="2BB22C6B">
      <w:pPr>
        <w:spacing w:before="137" w:line="221" w:lineRule="auto"/>
        <w:jc w:val="center"/>
        <w:rPr>
          <w:rFonts w:ascii="黑体" w:hAnsi="黑体" w:eastAsia="黑体" w:cs="黑体"/>
          <w:b w:val="0"/>
          <w:bCs w:val="0"/>
          <w:color w:val="auto"/>
          <w:sz w:val="42"/>
          <w:szCs w:val="42"/>
        </w:rPr>
      </w:pPr>
      <w:r>
        <w:rPr>
          <w:rFonts w:ascii="黑体" w:hAnsi="黑体" w:eastAsia="黑体" w:cs="黑体"/>
          <w:b w:val="0"/>
          <w:bCs w:val="0"/>
          <w:color w:val="auto"/>
          <w:spacing w:val="6"/>
          <w:sz w:val="42"/>
          <w:szCs w:val="42"/>
        </w:rPr>
        <w:t>绩效评价报告</w:t>
      </w:r>
    </w:p>
    <w:p w14:paraId="0CC6312A">
      <w:pPr>
        <w:numPr>
          <w:ilvl w:val="0"/>
          <w:numId w:val="0"/>
        </w:numPr>
        <w:spacing w:before="104" w:line="360" w:lineRule="auto"/>
        <w:ind w:left="560" w:leftChars="0"/>
        <w:rPr>
          <w:rFonts w:hint="eastAsia" w:ascii="黑体" w:hAnsi="黑体" w:eastAsia="黑体" w:cs="黑体"/>
          <w:b w:val="0"/>
          <w:bCs w:val="0"/>
          <w:snapToGrid w:val="0"/>
          <w:color w:val="000000"/>
          <w:spacing w:val="-6"/>
          <w:kern w:val="0"/>
          <w:sz w:val="32"/>
          <w:szCs w:val="32"/>
          <w:lang w:val="en-US" w:eastAsia="en-US" w:bidi="ar-SA"/>
        </w:rPr>
      </w:pPr>
      <w:r>
        <w:rPr>
          <w:rFonts w:hint="eastAsia" w:ascii="黑体" w:hAnsi="黑体" w:eastAsia="黑体" w:cs="黑体"/>
          <w:b w:val="0"/>
          <w:bCs w:val="0"/>
          <w:snapToGrid w:val="0"/>
          <w:color w:val="000000"/>
          <w:spacing w:val="-6"/>
          <w:kern w:val="0"/>
          <w:sz w:val="32"/>
          <w:szCs w:val="32"/>
          <w:lang w:val="en-US" w:eastAsia="en-US" w:bidi="ar-SA"/>
        </w:rPr>
        <w:t>一 、项目支出基本情况</w:t>
      </w:r>
    </w:p>
    <w:p w14:paraId="3F3E6642">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eastAsia="仿宋_GB2312"/>
          <w:b w:val="0"/>
          <w:bCs w:val="0"/>
          <w:kern w:val="0"/>
          <w:sz w:val="32"/>
          <w:szCs w:val="32"/>
          <w:lang w:eastAsia="zh-CN"/>
        </w:rPr>
      </w:pPr>
      <w:r>
        <w:rPr>
          <w:rFonts w:ascii="黑体" w:hAnsi="黑体" w:eastAsia="黑体" w:cs="黑体"/>
          <w:b w:val="0"/>
          <w:bCs w:val="0"/>
          <w:snapToGrid w:val="0"/>
          <w:color w:val="000000"/>
          <w:spacing w:val="-15"/>
          <w:kern w:val="0"/>
          <w:sz w:val="31"/>
          <w:szCs w:val="31"/>
          <w:lang w:val="en-US" w:eastAsia="en-US" w:bidi="ar-SA"/>
        </w:rPr>
        <w:t>(一)项目支出概况。</w:t>
      </w:r>
    </w:p>
    <w:p w14:paraId="73EFF8F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为有效推进</w:t>
      </w:r>
      <w:r>
        <w:rPr>
          <w:rFonts w:hint="eastAsia" w:eastAsia="仿宋_GB2312"/>
          <w:kern w:val="0"/>
          <w:sz w:val="32"/>
          <w:szCs w:val="32"/>
          <w:lang w:val="en-US" w:eastAsia="zh-CN"/>
        </w:rPr>
        <w:t>工程审批</w:t>
      </w:r>
      <w:r>
        <w:rPr>
          <w:rFonts w:hint="eastAsia" w:eastAsia="仿宋_GB2312"/>
          <w:kern w:val="0"/>
          <w:sz w:val="32"/>
          <w:szCs w:val="32"/>
          <w:lang w:eastAsia="zh-CN"/>
        </w:rPr>
        <w:t>工作，市委市政府高度重视，特设立</w:t>
      </w:r>
      <w:r>
        <w:rPr>
          <w:rFonts w:hint="eastAsia" w:eastAsia="仿宋_GB2312"/>
          <w:kern w:val="0"/>
          <w:sz w:val="32"/>
          <w:szCs w:val="32"/>
          <w:lang w:val="en-US" w:eastAsia="zh-CN"/>
        </w:rPr>
        <w:t>工程建设审批制度改革专项</w:t>
      </w:r>
      <w:r>
        <w:rPr>
          <w:rFonts w:hint="eastAsia" w:eastAsia="仿宋_GB2312"/>
          <w:kern w:val="0"/>
          <w:sz w:val="32"/>
          <w:szCs w:val="32"/>
          <w:lang w:eastAsia="zh-CN"/>
        </w:rPr>
        <w:t>工作经费，确保完成年度工作目标任务。</w:t>
      </w:r>
    </w:p>
    <w:p w14:paraId="4AEDBC70">
      <w:pPr>
        <w:keepNext w:val="0"/>
        <w:keepLines w:val="0"/>
        <w:pageBreakBefore w:val="0"/>
        <w:widowControl/>
        <w:numPr>
          <w:ilvl w:val="0"/>
          <w:numId w:val="5"/>
        </w:numPr>
        <w:kinsoku w:val="0"/>
        <w:wordWrap/>
        <w:overflowPunct/>
        <w:topLinePunct w:val="0"/>
        <w:autoSpaceDE w:val="0"/>
        <w:autoSpaceDN w:val="0"/>
        <w:bidi w:val="0"/>
        <w:adjustRightInd w:val="0"/>
        <w:snapToGrid w:val="0"/>
        <w:spacing w:line="560" w:lineRule="exact"/>
        <w:ind w:firstLine="560" w:firstLineChars="200"/>
        <w:jc w:val="both"/>
        <w:textAlignment w:val="baseline"/>
        <w:rPr>
          <w:rFonts w:ascii="黑体" w:hAnsi="黑体" w:eastAsia="黑体" w:cs="黑体"/>
          <w:b w:val="0"/>
          <w:bCs w:val="0"/>
          <w:spacing w:val="-15"/>
          <w:sz w:val="31"/>
          <w:szCs w:val="31"/>
        </w:rPr>
      </w:pPr>
      <w:r>
        <w:rPr>
          <w:rFonts w:ascii="黑体" w:hAnsi="黑体" w:eastAsia="黑体" w:cs="黑体"/>
          <w:b w:val="0"/>
          <w:bCs w:val="0"/>
          <w:spacing w:val="-15"/>
          <w:sz w:val="31"/>
          <w:szCs w:val="31"/>
        </w:rPr>
        <w:t>项目资金使用管理情况。</w:t>
      </w:r>
    </w:p>
    <w:p w14:paraId="54529F6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1.资金到位情况：</w:t>
      </w:r>
      <w:r>
        <w:rPr>
          <w:rFonts w:hint="eastAsia" w:eastAsia="仿宋_GB2312"/>
          <w:kern w:val="0"/>
          <w:sz w:val="32"/>
          <w:szCs w:val="32"/>
          <w:lang w:val="en-US" w:eastAsia="zh-CN"/>
        </w:rPr>
        <w:t>工程建设审批制度改革专项</w:t>
      </w:r>
      <w:r>
        <w:rPr>
          <w:rFonts w:hint="eastAsia" w:eastAsia="仿宋_GB2312"/>
          <w:kern w:val="0"/>
          <w:sz w:val="32"/>
          <w:szCs w:val="32"/>
          <w:lang w:eastAsia="zh-CN"/>
        </w:rPr>
        <w:t>工作</w:t>
      </w:r>
      <w:r>
        <w:rPr>
          <w:rFonts w:hint="eastAsia" w:eastAsia="仿宋_GB2312"/>
          <w:kern w:val="0"/>
          <w:sz w:val="32"/>
          <w:szCs w:val="32"/>
          <w:lang w:val="en-US" w:eastAsia="zh-CN"/>
        </w:rPr>
        <w:t>项目</w:t>
      </w:r>
      <w:r>
        <w:rPr>
          <w:rFonts w:hint="eastAsia" w:eastAsia="仿宋_GB2312"/>
          <w:kern w:val="0"/>
          <w:sz w:val="32"/>
          <w:szCs w:val="32"/>
          <w:lang w:val="en-US" w:eastAsia="en-US"/>
        </w:rPr>
        <w:t>由市</w:t>
      </w:r>
      <w:r>
        <w:rPr>
          <w:rFonts w:hint="eastAsia" w:eastAsia="仿宋_GB2312"/>
          <w:kern w:val="0"/>
          <w:sz w:val="32"/>
          <w:szCs w:val="32"/>
          <w:lang w:val="en-US" w:eastAsia="zh-CN"/>
        </w:rPr>
        <w:t>住建局</w:t>
      </w:r>
      <w:r>
        <w:rPr>
          <w:rFonts w:hint="eastAsia" w:eastAsia="仿宋_GB2312"/>
          <w:kern w:val="0"/>
          <w:sz w:val="32"/>
          <w:szCs w:val="32"/>
          <w:lang w:val="en-US" w:eastAsia="en-US"/>
        </w:rPr>
        <w:t>于202</w:t>
      </w:r>
      <w:r>
        <w:rPr>
          <w:rFonts w:hint="eastAsia" w:eastAsia="仿宋_GB2312"/>
          <w:kern w:val="0"/>
          <w:sz w:val="32"/>
          <w:szCs w:val="32"/>
          <w:lang w:val="en-US" w:eastAsia="zh-CN"/>
        </w:rPr>
        <w:t>3</w:t>
      </w:r>
      <w:r>
        <w:rPr>
          <w:rFonts w:hint="eastAsia" w:eastAsia="仿宋_GB2312"/>
          <w:kern w:val="0"/>
          <w:sz w:val="32"/>
          <w:szCs w:val="32"/>
          <w:lang w:val="en-US" w:eastAsia="en-US"/>
        </w:rPr>
        <w:t>年年</w:t>
      </w:r>
      <w:r>
        <w:rPr>
          <w:rFonts w:hint="eastAsia" w:eastAsia="仿宋_GB2312"/>
          <w:kern w:val="0"/>
          <w:sz w:val="32"/>
          <w:szCs w:val="32"/>
          <w:lang w:val="en-US" w:eastAsia="zh-CN"/>
        </w:rPr>
        <w:t>末</w:t>
      </w:r>
      <w:r>
        <w:rPr>
          <w:rFonts w:hint="eastAsia" w:eastAsia="仿宋_GB2312"/>
          <w:kern w:val="0"/>
          <w:sz w:val="32"/>
          <w:szCs w:val="32"/>
          <w:lang w:val="en-US" w:eastAsia="en-US"/>
        </w:rPr>
        <w:t>申报，经批复，预算为</w:t>
      </w:r>
      <w:r>
        <w:rPr>
          <w:rFonts w:hint="eastAsia" w:eastAsia="仿宋_GB2312"/>
          <w:kern w:val="0"/>
          <w:sz w:val="32"/>
          <w:szCs w:val="32"/>
          <w:lang w:val="en-US" w:eastAsia="zh-CN"/>
        </w:rPr>
        <w:t>10</w:t>
      </w:r>
      <w:r>
        <w:rPr>
          <w:rFonts w:hint="eastAsia" w:eastAsia="仿宋_GB2312"/>
          <w:kern w:val="0"/>
          <w:sz w:val="32"/>
          <w:szCs w:val="32"/>
          <w:lang w:val="en-US" w:eastAsia="en-US"/>
        </w:rPr>
        <w:t>万元。</w:t>
      </w:r>
      <w:r>
        <w:rPr>
          <w:rFonts w:hint="eastAsia" w:eastAsia="仿宋_GB2312"/>
          <w:kern w:val="0"/>
          <w:sz w:val="32"/>
          <w:szCs w:val="32"/>
          <w:lang w:val="en-US" w:eastAsia="zh-CN"/>
        </w:rPr>
        <w:t>2023</w:t>
      </w:r>
      <w:r>
        <w:rPr>
          <w:rFonts w:hint="eastAsia" w:eastAsia="仿宋_GB2312"/>
          <w:kern w:val="0"/>
          <w:sz w:val="32"/>
          <w:szCs w:val="32"/>
          <w:lang w:val="en-US" w:eastAsia="en-US"/>
        </w:rPr>
        <w:t>年实际拨付我单位资金为</w:t>
      </w:r>
      <w:r>
        <w:rPr>
          <w:rFonts w:hint="eastAsia" w:eastAsia="仿宋_GB2312"/>
          <w:kern w:val="0"/>
          <w:sz w:val="32"/>
          <w:szCs w:val="32"/>
          <w:lang w:val="en-US" w:eastAsia="zh-CN"/>
        </w:rPr>
        <w:t>10</w:t>
      </w:r>
      <w:r>
        <w:rPr>
          <w:rFonts w:hint="eastAsia" w:eastAsia="仿宋_GB2312"/>
          <w:kern w:val="0"/>
          <w:sz w:val="32"/>
          <w:szCs w:val="32"/>
          <w:lang w:val="en-US" w:eastAsia="en-US"/>
        </w:rPr>
        <w:t>万元。</w:t>
      </w:r>
    </w:p>
    <w:p w14:paraId="6152AE1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2.资金使用情况：根据实际工作情况，</w:t>
      </w:r>
      <w:r>
        <w:rPr>
          <w:rFonts w:hint="eastAsia" w:eastAsia="仿宋_GB2312"/>
          <w:kern w:val="0"/>
          <w:sz w:val="32"/>
          <w:szCs w:val="32"/>
          <w:lang w:val="en-US" w:eastAsia="zh-CN"/>
        </w:rPr>
        <w:t>工程建设审批制度改革专项</w:t>
      </w:r>
      <w:r>
        <w:rPr>
          <w:rFonts w:hint="eastAsia" w:eastAsia="仿宋_GB2312"/>
          <w:kern w:val="0"/>
          <w:sz w:val="32"/>
          <w:szCs w:val="32"/>
          <w:lang w:eastAsia="zh-CN"/>
        </w:rPr>
        <w:t>工作</w:t>
      </w:r>
      <w:r>
        <w:rPr>
          <w:rFonts w:hint="eastAsia" w:eastAsia="仿宋_GB2312"/>
          <w:kern w:val="0"/>
          <w:sz w:val="32"/>
          <w:szCs w:val="32"/>
          <w:lang w:val="en-US" w:eastAsia="en-US"/>
        </w:rPr>
        <w:t>项目共计支出</w:t>
      </w:r>
      <w:r>
        <w:rPr>
          <w:rFonts w:hint="eastAsia" w:eastAsia="仿宋_GB2312"/>
          <w:kern w:val="0"/>
          <w:sz w:val="32"/>
          <w:szCs w:val="32"/>
          <w:lang w:val="en-US" w:eastAsia="zh-CN"/>
        </w:rPr>
        <w:t>10</w:t>
      </w:r>
      <w:r>
        <w:rPr>
          <w:rFonts w:hint="eastAsia" w:eastAsia="仿宋_GB2312"/>
          <w:kern w:val="0"/>
          <w:sz w:val="32"/>
          <w:szCs w:val="32"/>
          <w:lang w:val="en-US" w:eastAsia="en-US"/>
        </w:rPr>
        <w:t>万元。</w:t>
      </w:r>
    </w:p>
    <w:p w14:paraId="7DED779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3.资金管理情况：制定了财务管理制度，严格执行资金使用管理的相关规定，突出重点，科学安排。</w:t>
      </w:r>
    </w:p>
    <w:p w14:paraId="3186575C">
      <w:pPr>
        <w:keepNext w:val="0"/>
        <w:keepLines w:val="0"/>
        <w:pageBreakBefore w:val="0"/>
        <w:widowControl/>
        <w:numPr>
          <w:ilvl w:val="0"/>
          <w:numId w:val="5"/>
        </w:numPr>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黑体" w:hAnsi="黑体" w:eastAsia="黑体" w:cs="黑体"/>
          <w:b w:val="0"/>
          <w:bCs w:val="0"/>
          <w:spacing w:val="-15"/>
          <w:sz w:val="31"/>
          <w:szCs w:val="31"/>
          <w:lang w:val="en-US" w:eastAsia="zh-CN"/>
        </w:rPr>
      </w:pPr>
      <w:r>
        <w:rPr>
          <w:rFonts w:ascii="黑体" w:hAnsi="黑体" w:eastAsia="黑体" w:cs="黑体"/>
          <w:b w:val="0"/>
          <w:bCs w:val="0"/>
          <w:spacing w:val="-15"/>
          <w:sz w:val="31"/>
          <w:szCs w:val="31"/>
          <w:lang w:val="en-US" w:eastAsia="en-US"/>
        </w:rPr>
        <w:t>项目支出绩效目标完成程度</w:t>
      </w:r>
      <w:r>
        <w:rPr>
          <w:rFonts w:ascii="黑体" w:hAnsi="黑体" w:eastAsia="黑体" w:cs="黑体"/>
          <w:b w:val="0"/>
          <w:bCs w:val="0"/>
          <w:spacing w:val="-15"/>
          <w:sz w:val="31"/>
          <w:szCs w:val="31"/>
        </w:rPr>
        <w:t>。</w:t>
      </w:r>
    </w:p>
    <w:p w14:paraId="1693862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2023年落实工程建设项目审批制度改革，提高工程建设项目审批效率。规范工程建设项目审批服务行为，打造优质大数据库，推动“开工即配套”</w:t>
      </w:r>
    </w:p>
    <w:p w14:paraId="18C1801D">
      <w:pPr>
        <w:keepNext w:val="0"/>
        <w:keepLines w:val="0"/>
        <w:pageBreakBefore w:val="0"/>
        <w:widowControl/>
        <w:numPr>
          <w:ilvl w:val="0"/>
          <w:numId w:val="6"/>
        </w:numPr>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pacing w:val="-15"/>
          <w:sz w:val="31"/>
          <w:szCs w:val="31"/>
        </w:rPr>
      </w:pPr>
      <w:r>
        <w:rPr>
          <w:rFonts w:ascii="黑体" w:hAnsi="黑体" w:eastAsia="黑体" w:cs="黑体"/>
          <w:b w:val="0"/>
          <w:bCs w:val="0"/>
          <w:spacing w:val="-15"/>
          <w:sz w:val="31"/>
          <w:szCs w:val="31"/>
        </w:rPr>
        <w:t>绩效评价工作情况</w:t>
      </w:r>
    </w:p>
    <w:p w14:paraId="4D88E6A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目前，我市</w:t>
      </w:r>
      <w:r>
        <w:rPr>
          <w:rFonts w:hint="eastAsia" w:eastAsia="仿宋_GB2312"/>
          <w:kern w:val="0"/>
          <w:sz w:val="32"/>
          <w:szCs w:val="32"/>
          <w:lang w:val="en-US" w:eastAsia="zh-CN"/>
        </w:rPr>
        <w:t>工改</w:t>
      </w:r>
      <w:r>
        <w:rPr>
          <w:rFonts w:hint="eastAsia" w:eastAsia="仿宋_GB2312"/>
          <w:kern w:val="0"/>
          <w:sz w:val="32"/>
          <w:szCs w:val="32"/>
          <w:lang w:eastAsia="zh-CN"/>
        </w:rPr>
        <w:t>工作正不断推进，致力于为</w:t>
      </w:r>
      <w:r>
        <w:rPr>
          <w:rFonts w:hint="eastAsia" w:eastAsia="仿宋_GB2312"/>
          <w:kern w:val="0"/>
          <w:sz w:val="32"/>
          <w:szCs w:val="32"/>
          <w:lang w:val="en-US" w:eastAsia="zh-CN"/>
        </w:rPr>
        <w:t>企业和人民群众提高办证效率，提供相关政策咨询，化解疑难问题，服务于企业和人民，进一步优化营商环境。</w:t>
      </w:r>
    </w:p>
    <w:p w14:paraId="28AAF16D">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pacing w:val="-15"/>
          <w:sz w:val="31"/>
          <w:szCs w:val="31"/>
        </w:rPr>
      </w:pPr>
      <w:r>
        <w:rPr>
          <w:rFonts w:ascii="黑体" w:hAnsi="黑体" w:eastAsia="黑体" w:cs="黑体"/>
          <w:b w:val="0"/>
          <w:bCs w:val="0"/>
          <w:spacing w:val="-15"/>
          <w:sz w:val="31"/>
          <w:szCs w:val="31"/>
        </w:rPr>
        <w:t>三 、项目支出主要绩效及评价结论</w:t>
      </w:r>
    </w:p>
    <w:p w14:paraId="4790C36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r>
        <w:rPr>
          <w:rFonts w:hint="eastAsia" w:eastAsia="仿宋_GB2312"/>
          <w:kern w:val="0"/>
          <w:sz w:val="32"/>
          <w:szCs w:val="32"/>
          <w:lang w:eastAsia="zh-CN"/>
        </w:rPr>
        <w:t>经过各项指标的认真评价和综合评审，综合得分</w:t>
      </w:r>
      <w:r>
        <w:rPr>
          <w:rFonts w:hint="eastAsia" w:eastAsia="仿宋_GB2312"/>
          <w:kern w:val="0"/>
          <w:sz w:val="32"/>
          <w:szCs w:val="32"/>
          <w:lang w:val="en-US" w:eastAsia="zh-CN"/>
        </w:rPr>
        <w:t>99</w:t>
      </w:r>
      <w:r>
        <w:rPr>
          <w:rFonts w:hint="eastAsia" w:eastAsia="仿宋_GB2312"/>
          <w:kern w:val="0"/>
          <w:sz w:val="32"/>
          <w:szCs w:val="32"/>
          <w:lang w:eastAsia="zh-CN"/>
        </w:rPr>
        <w:t>分。</w:t>
      </w:r>
    </w:p>
    <w:p w14:paraId="5BA15339">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pacing w:val="-15"/>
          <w:sz w:val="31"/>
          <w:szCs w:val="31"/>
        </w:rPr>
      </w:pPr>
      <w:r>
        <w:rPr>
          <w:rFonts w:ascii="黑体" w:hAnsi="黑体" w:eastAsia="黑体" w:cs="黑体"/>
          <w:b w:val="0"/>
          <w:bCs w:val="0"/>
          <w:spacing w:val="-15"/>
          <w:sz w:val="31"/>
          <w:szCs w:val="31"/>
        </w:rPr>
        <w:t>四、 绩效评价指标分析</w:t>
      </w:r>
    </w:p>
    <w:p w14:paraId="535F9F2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14:paraId="7F7D6F9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为</w:t>
      </w:r>
      <w:r>
        <w:rPr>
          <w:rFonts w:hint="eastAsia" w:eastAsia="仿宋_GB2312"/>
          <w:kern w:val="0"/>
          <w:sz w:val="32"/>
          <w:szCs w:val="32"/>
          <w:lang w:val="en-US" w:eastAsia="zh-CN"/>
        </w:rPr>
        <w:t>提高企业办证速度，为企业和人民群众提供相关政策咨询，做好相关服务，</w:t>
      </w:r>
      <w:r>
        <w:rPr>
          <w:rFonts w:hint="eastAsia" w:eastAsia="仿宋_GB2312"/>
          <w:kern w:val="0"/>
          <w:sz w:val="32"/>
          <w:szCs w:val="32"/>
          <w:lang w:eastAsia="zh-CN"/>
        </w:rPr>
        <w:t>特设</w:t>
      </w:r>
      <w:r>
        <w:rPr>
          <w:rFonts w:hint="eastAsia" w:eastAsia="仿宋_GB2312"/>
          <w:kern w:val="0"/>
          <w:sz w:val="32"/>
          <w:szCs w:val="32"/>
          <w:lang w:val="en-US" w:eastAsia="zh-CN"/>
        </w:rPr>
        <w:t>工程建设审批制度改革专项</w:t>
      </w:r>
      <w:r>
        <w:rPr>
          <w:rFonts w:hint="eastAsia" w:eastAsia="仿宋_GB2312"/>
          <w:kern w:val="0"/>
          <w:sz w:val="32"/>
          <w:szCs w:val="32"/>
          <w:lang w:eastAsia="zh-CN"/>
        </w:rPr>
        <w:t>工作经费项目。</w:t>
      </w:r>
    </w:p>
    <w:p w14:paraId="1CB36C21">
      <w:pPr>
        <w:keepNext w:val="0"/>
        <w:keepLines w:val="0"/>
        <w:pageBreakBefore w:val="0"/>
        <w:widowControl/>
        <w:numPr>
          <w:ilvl w:val="0"/>
          <w:numId w:val="7"/>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项目执行过程情况</w:t>
      </w:r>
    </w:p>
    <w:p w14:paraId="735DA37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 xml:space="preserve">    在执行过程中做到严格审核，热心服务，解决企业和人民群众办证难问题。</w:t>
      </w:r>
    </w:p>
    <w:p w14:paraId="62D3890C">
      <w:pPr>
        <w:keepNext w:val="0"/>
        <w:keepLines w:val="0"/>
        <w:pageBreakBefore w:val="0"/>
        <w:widowControl/>
        <w:numPr>
          <w:ilvl w:val="0"/>
          <w:numId w:val="7"/>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项目支出产出情况</w:t>
      </w:r>
    </w:p>
    <w:p w14:paraId="33597C2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firstLine="320" w:firstLineChars="100"/>
        <w:jc w:val="both"/>
        <w:textAlignment w:val="baseline"/>
        <w:rPr>
          <w:rFonts w:hint="eastAsia" w:eastAsia="仿宋_GB2312"/>
          <w:kern w:val="0"/>
          <w:sz w:val="32"/>
          <w:szCs w:val="32"/>
          <w:lang w:eastAsia="zh-CN"/>
        </w:rPr>
      </w:pPr>
      <w:r>
        <w:rPr>
          <w:rFonts w:hint="eastAsia" w:eastAsia="仿宋_GB2312"/>
          <w:kern w:val="0"/>
          <w:sz w:val="32"/>
          <w:szCs w:val="32"/>
          <w:lang w:val="en-US" w:eastAsia="zh-CN"/>
        </w:rPr>
        <w:t>工程建设审批制度改革专项</w:t>
      </w:r>
      <w:r>
        <w:rPr>
          <w:rFonts w:hint="eastAsia" w:eastAsia="仿宋_GB2312"/>
          <w:kern w:val="0"/>
          <w:sz w:val="32"/>
          <w:szCs w:val="32"/>
          <w:lang w:eastAsia="zh-CN"/>
        </w:rPr>
        <w:t>工作经费项目使用率指标值为100%，实际完成100%，完成率100%。</w:t>
      </w:r>
    </w:p>
    <w:p w14:paraId="4A31DD50">
      <w:pPr>
        <w:keepNext w:val="0"/>
        <w:keepLines w:val="0"/>
        <w:pageBreakBefore w:val="0"/>
        <w:widowControl/>
        <w:numPr>
          <w:ilvl w:val="0"/>
          <w:numId w:val="7"/>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项目支出效益情况</w:t>
      </w:r>
    </w:p>
    <w:p w14:paraId="15C8F06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 xml:space="preserve">  工改工作有效的优化了我市的营商环境，进一步解决了企业、个人等办证难，政策理解有误区问题，推动了住建工作。</w:t>
      </w:r>
    </w:p>
    <w:p w14:paraId="4A074022">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pacing w:val="-15"/>
          <w:sz w:val="31"/>
          <w:szCs w:val="31"/>
        </w:rPr>
      </w:pPr>
      <w:r>
        <w:rPr>
          <w:rFonts w:ascii="黑体" w:hAnsi="黑体" w:eastAsia="黑体" w:cs="黑体"/>
          <w:b w:val="0"/>
          <w:bCs w:val="0"/>
          <w:spacing w:val="-15"/>
          <w:sz w:val="31"/>
          <w:szCs w:val="31"/>
        </w:rPr>
        <w:t>五、主要经验及做法、存在的问题及原因分析</w:t>
      </w:r>
    </w:p>
    <w:p w14:paraId="5DB3050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工程建设审批制度改革专项</w:t>
      </w:r>
      <w:r>
        <w:rPr>
          <w:rFonts w:hint="eastAsia" w:eastAsia="仿宋_GB2312"/>
          <w:kern w:val="0"/>
          <w:sz w:val="32"/>
          <w:szCs w:val="32"/>
          <w:lang w:eastAsia="zh-CN"/>
        </w:rPr>
        <w:t>工作经费</w:t>
      </w:r>
      <w:r>
        <w:rPr>
          <w:rFonts w:hint="eastAsia" w:eastAsia="仿宋_GB2312"/>
          <w:kern w:val="0"/>
          <w:sz w:val="32"/>
          <w:szCs w:val="32"/>
          <w:lang w:val="en-US" w:eastAsia="zh-CN"/>
        </w:rPr>
        <w:t>建设项目经费进一步解决了企业、个人等办证难，时间久，政策界定不清等问题，目前该工作正持续进行中，在由于咨询企业和个人数量较多，工作人员有限，目前未能做到满意率百分百。</w:t>
      </w:r>
    </w:p>
    <w:p w14:paraId="4728A731">
      <w:pPr>
        <w:keepNext w:val="0"/>
        <w:keepLines w:val="0"/>
        <w:pageBreakBefore w:val="0"/>
        <w:widowControl/>
        <w:numPr>
          <w:ilvl w:val="0"/>
          <w:numId w:val="8"/>
        </w:numPr>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pacing w:val="-15"/>
          <w:sz w:val="31"/>
          <w:szCs w:val="31"/>
        </w:rPr>
      </w:pPr>
      <w:r>
        <w:rPr>
          <w:rFonts w:ascii="黑体" w:hAnsi="黑体" w:eastAsia="黑体" w:cs="黑体"/>
          <w:b w:val="0"/>
          <w:bCs w:val="0"/>
          <w:spacing w:val="-15"/>
          <w:sz w:val="31"/>
          <w:szCs w:val="31"/>
        </w:rPr>
        <w:t>有关建议</w:t>
      </w:r>
    </w:p>
    <w:p w14:paraId="2E898DE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黑体" w:hAnsi="黑体" w:eastAsia="黑体" w:cs="黑体"/>
          <w:b/>
          <w:bCs/>
          <w:spacing w:val="-15"/>
          <w:sz w:val="31"/>
          <w:szCs w:val="31"/>
        </w:rPr>
      </w:pPr>
      <w:r>
        <w:rPr>
          <w:rFonts w:hint="eastAsia" w:eastAsia="仿宋_GB2312"/>
          <w:kern w:val="0"/>
          <w:sz w:val="32"/>
          <w:szCs w:val="32"/>
          <w:lang w:val="en-US" w:eastAsia="zh-CN"/>
        </w:rPr>
        <w:t>工程建设审批制度改革专项</w:t>
      </w:r>
      <w:r>
        <w:rPr>
          <w:rFonts w:hint="eastAsia" w:eastAsia="仿宋_GB2312"/>
          <w:kern w:val="0"/>
          <w:sz w:val="32"/>
          <w:szCs w:val="32"/>
          <w:lang w:eastAsia="zh-CN"/>
        </w:rPr>
        <w:t>工作经费</w:t>
      </w:r>
      <w:r>
        <w:rPr>
          <w:rFonts w:hint="eastAsia" w:eastAsia="仿宋_GB2312"/>
          <w:kern w:val="0"/>
          <w:sz w:val="32"/>
          <w:szCs w:val="32"/>
          <w:lang w:val="en-US" w:eastAsia="zh-CN"/>
        </w:rPr>
        <w:t>建设项目使用效果明显，随着社会经济的发展，建议市财政适当增加该项经费。</w:t>
      </w:r>
    </w:p>
    <w:p w14:paraId="314613F8">
      <w:pPr>
        <w:keepNext w:val="0"/>
        <w:keepLines w:val="0"/>
        <w:pageBreakBefore w:val="0"/>
        <w:widowControl/>
        <w:numPr>
          <w:ilvl w:val="0"/>
          <w:numId w:val="8"/>
        </w:numPr>
        <w:kinsoku w:val="0"/>
        <w:wordWrap/>
        <w:overflowPunct/>
        <w:topLinePunct w:val="0"/>
        <w:autoSpaceDE w:val="0"/>
        <w:autoSpaceDN w:val="0"/>
        <w:bidi w:val="0"/>
        <w:adjustRightInd w:val="0"/>
        <w:snapToGrid w:val="0"/>
        <w:spacing w:line="560" w:lineRule="exact"/>
        <w:ind w:left="0" w:leftChars="0" w:firstLine="560" w:firstLineChars="200"/>
        <w:textAlignment w:val="baseline"/>
        <w:outlineLvl w:val="0"/>
        <w:rPr>
          <w:rFonts w:ascii="黑体" w:hAnsi="黑体" w:eastAsia="黑体" w:cs="黑体"/>
          <w:b w:val="0"/>
          <w:bCs w:val="0"/>
          <w:spacing w:val="-15"/>
          <w:sz w:val="31"/>
          <w:szCs w:val="31"/>
        </w:rPr>
      </w:pPr>
      <w:r>
        <w:rPr>
          <w:rFonts w:ascii="黑体" w:hAnsi="黑体" w:eastAsia="黑体" w:cs="黑体"/>
          <w:b w:val="0"/>
          <w:bCs w:val="0"/>
          <w:spacing w:val="-15"/>
          <w:sz w:val="31"/>
          <w:szCs w:val="31"/>
        </w:rPr>
        <w:t>其他需要说明的问题</w:t>
      </w:r>
    </w:p>
    <w:p w14:paraId="4AFEF1B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textAlignment w:val="baseline"/>
        <w:outlineLvl w:val="0"/>
        <w:rPr>
          <w:rFonts w:hint="eastAsia" w:ascii="黑体" w:hAnsi="黑体" w:eastAsia="黑体" w:cs="黑体"/>
          <w:b w:val="0"/>
          <w:bCs w:val="0"/>
          <w:spacing w:val="-15"/>
          <w:sz w:val="31"/>
          <w:szCs w:val="31"/>
          <w:lang w:eastAsia="zh-CN"/>
        </w:rPr>
      </w:pPr>
      <w:r>
        <w:rPr>
          <w:rFonts w:hint="eastAsia" w:ascii="黑体" w:hAnsi="黑体" w:eastAsia="黑体" w:cs="黑体"/>
          <w:b w:val="0"/>
          <w:bCs w:val="0"/>
          <w:spacing w:val="-15"/>
          <w:sz w:val="31"/>
          <w:szCs w:val="31"/>
          <w:lang w:eastAsia="zh-CN"/>
        </w:rPr>
        <w:t>无</w:t>
      </w:r>
    </w:p>
    <w:p w14:paraId="2E6D33B3">
      <w:pPr>
        <w:rPr>
          <w:rFonts w:hint="eastAsia"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br w:type="page"/>
      </w:r>
    </w:p>
    <w:p w14:paraId="5DAD4B99">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5-3</w:t>
      </w:r>
    </w:p>
    <w:p w14:paraId="6E059162">
      <w:pPr>
        <w:spacing w:before="137" w:line="221" w:lineRule="auto"/>
        <w:jc w:val="center"/>
        <w:rPr>
          <w:rFonts w:ascii="黑体" w:hAnsi="黑体" w:eastAsia="黑体" w:cs="黑体"/>
          <w:spacing w:val="10"/>
          <w:sz w:val="42"/>
          <w:szCs w:val="42"/>
        </w:rPr>
      </w:pPr>
      <w:r>
        <w:rPr>
          <w:rFonts w:ascii="黑体" w:hAnsi="黑体" w:eastAsia="黑体" w:cs="黑体"/>
          <w:spacing w:val="10"/>
          <w:sz w:val="42"/>
          <w:szCs w:val="42"/>
        </w:rPr>
        <w:t>202</w:t>
      </w:r>
      <w:r>
        <w:rPr>
          <w:rFonts w:hint="eastAsia" w:ascii="黑体" w:hAnsi="黑体" w:eastAsia="黑体" w:cs="黑体"/>
          <w:spacing w:val="10"/>
          <w:sz w:val="42"/>
          <w:szCs w:val="42"/>
          <w:lang w:val="en-US" w:eastAsia="zh-CN"/>
        </w:rPr>
        <w:t>3</w:t>
      </w:r>
      <w:r>
        <w:rPr>
          <w:rFonts w:ascii="黑体" w:hAnsi="黑体" w:eastAsia="黑体" w:cs="黑体"/>
          <w:spacing w:val="10"/>
          <w:sz w:val="42"/>
          <w:szCs w:val="42"/>
        </w:rPr>
        <w:t>年度</w:t>
      </w:r>
      <w:r>
        <w:rPr>
          <w:rFonts w:hint="eastAsia" w:ascii="黑体" w:hAnsi="黑体" w:eastAsia="黑体" w:cs="黑体"/>
          <w:spacing w:val="10"/>
          <w:sz w:val="42"/>
          <w:szCs w:val="42"/>
          <w:lang w:eastAsia="zh-CN"/>
        </w:rPr>
        <w:t>下岗职工困难补助</w:t>
      </w:r>
      <w:r>
        <w:rPr>
          <w:rFonts w:ascii="黑体" w:hAnsi="黑体" w:eastAsia="黑体" w:cs="黑体"/>
          <w:spacing w:val="10"/>
          <w:sz w:val="42"/>
          <w:szCs w:val="42"/>
        </w:rPr>
        <w:t>项目支出</w:t>
      </w:r>
    </w:p>
    <w:p w14:paraId="76C0B2B0">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14:paraId="33F3F216">
      <w:pPr>
        <w:spacing w:line="246" w:lineRule="auto"/>
        <w:rPr>
          <w:rFonts w:ascii="Arial"/>
          <w:sz w:val="21"/>
        </w:rPr>
      </w:pPr>
    </w:p>
    <w:p w14:paraId="2989CAF8">
      <w:pPr>
        <w:spacing w:line="246" w:lineRule="auto"/>
        <w:rPr>
          <w:rFonts w:ascii="Arial"/>
          <w:sz w:val="21"/>
        </w:rPr>
      </w:pPr>
    </w:p>
    <w:p w14:paraId="01FB22B6">
      <w:pPr>
        <w:spacing w:line="246" w:lineRule="auto"/>
        <w:rPr>
          <w:rFonts w:ascii="Arial"/>
          <w:sz w:val="21"/>
        </w:rPr>
      </w:pPr>
    </w:p>
    <w:p w14:paraId="2807990C">
      <w:pPr>
        <w:spacing w:line="246" w:lineRule="auto"/>
        <w:rPr>
          <w:rFonts w:ascii="Arial"/>
          <w:sz w:val="21"/>
        </w:rPr>
      </w:pPr>
    </w:p>
    <w:p w14:paraId="5323B37C">
      <w:pPr>
        <w:spacing w:line="246" w:lineRule="auto"/>
        <w:rPr>
          <w:rFonts w:ascii="Arial"/>
          <w:sz w:val="21"/>
        </w:rPr>
      </w:pPr>
    </w:p>
    <w:p w14:paraId="1FEAF525">
      <w:pPr>
        <w:spacing w:line="246" w:lineRule="auto"/>
        <w:rPr>
          <w:rFonts w:ascii="Arial"/>
          <w:sz w:val="21"/>
        </w:rPr>
      </w:pPr>
    </w:p>
    <w:p w14:paraId="1F0324CA">
      <w:pPr>
        <w:spacing w:line="246" w:lineRule="auto"/>
        <w:rPr>
          <w:rFonts w:ascii="Arial"/>
          <w:sz w:val="21"/>
        </w:rPr>
      </w:pPr>
    </w:p>
    <w:p w14:paraId="4B9C53E0">
      <w:pPr>
        <w:spacing w:line="246" w:lineRule="auto"/>
        <w:rPr>
          <w:rFonts w:ascii="Arial"/>
          <w:sz w:val="21"/>
        </w:rPr>
      </w:pPr>
    </w:p>
    <w:p w14:paraId="76EF2996">
      <w:pPr>
        <w:spacing w:line="246" w:lineRule="auto"/>
        <w:rPr>
          <w:rFonts w:ascii="Arial"/>
          <w:sz w:val="21"/>
        </w:rPr>
      </w:pPr>
    </w:p>
    <w:p w14:paraId="77BC75D4">
      <w:pPr>
        <w:spacing w:line="246" w:lineRule="auto"/>
        <w:rPr>
          <w:rFonts w:ascii="Arial"/>
          <w:sz w:val="21"/>
        </w:rPr>
      </w:pPr>
    </w:p>
    <w:p w14:paraId="2C7F880E">
      <w:pPr>
        <w:spacing w:line="246" w:lineRule="auto"/>
        <w:rPr>
          <w:rFonts w:ascii="Arial"/>
          <w:sz w:val="21"/>
        </w:rPr>
      </w:pPr>
    </w:p>
    <w:p w14:paraId="7EEA9570">
      <w:pPr>
        <w:spacing w:line="246" w:lineRule="auto"/>
        <w:rPr>
          <w:rFonts w:ascii="Arial"/>
          <w:sz w:val="21"/>
        </w:rPr>
      </w:pPr>
    </w:p>
    <w:p w14:paraId="7FA86E70">
      <w:pPr>
        <w:spacing w:line="246" w:lineRule="auto"/>
        <w:rPr>
          <w:rFonts w:ascii="Arial"/>
          <w:sz w:val="21"/>
        </w:rPr>
      </w:pPr>
    </w:p>
    <w:p w14:paraId="2232D286">
      <w:pPr>
        <w:spacing w:line="246" w:lineRule="auto"/>
        <w:rPr>
          <w:rFonts w:ascii="Arial"/>
          <w:sz w:val="21"/>
        </w:rPr>
      </w:pPr>
    </w:p>
    <w:p w14:paraId="40A8075C">
      <w:pPr>
        <w:spacing w:line="246" w:lineRule="auto"/>
        <w:rPr>
          <w:rFonts w:ascii="Arial"/>
          <w:sz w:val="21"/>
        </w:rPr>
      </w:pPr>
    </w:p>
    <w:p w14:paraId="5F06F9AA">
      <w:pPr>
        <w:spacing w:line="246" w:lineRule="auto"/>
        <w:rPr>
          <w:rFonts w:ascii="Arial"/>
          <w:sz w:val="21"/>
        </w:rPr>
      </w:pPr>
    </w:p>
    <w:p w14:paraId="294F9591">
      <w:pPr>
        <w:spacing w:line="246" w:lineRule="auto"/>
        <w:rPr>
          <w:rFonts w:ascii="Arial"/>
          <w:sz w:val="21"/>
        </w:rPr>
      </w:pPr>
    </w:p>
    <w:p w14:paraId="68691735">
      <w:pPr>
        <w:spacing w:line="247" w:lineRule="auto"/>
        <w:rPr>
          <w:rFonts w:ascii="Arial"/>
          <w:sz w:val="21"/>
        </w:rPr>
      </w:pPr>
    </w:p>
    <w:p w14:paraId="79F0C7CE">
      <w:pPr>
        <w:spacing w:line="247" w:lineRule="auto"/>
        <w:rPr>
          <w:rFonts w:ascii="Arial"/>
          <w:sz w:val="21"/>
        </w:rPr>
      </w:pPr>
    </w:p>
    <w:p w14:paraId="1292AFD7">
      <w:pPr>
        <w:spacing w:line="247" w:lineRule="auto"/>
        <w:rPr>
          <w:rFonts w:ascii="Arial"/>
          <w:sz w:val="21"/>
        </w:rPr>
      </w:pPr>
    </w:p>
    <w:p w14:paraId="08A4197E">
      <w:pPr>
        <w:spacing w:line="247" w:lineRule="auto"/>
        <w:rPr>
          <w:rFonts w:ascii="Arial"/>
          <w:sz w:val="21"/>
        </w:rPr>
      </w:pPr>
    </w:p>
    <w:p w14:paraId="1B57FA62">
      <w:pPr>
        <w:spacing w:line="247" w:lineRule="auto"/>
        <w:rPr>
          <w:rFonts w:ascii="Arial"/>
          <w:sz w:val="21"/>
        </w:rPr>
      </w:pPr>
    </w:p>
    <w:p w14:paraId="5E7F847A">
      <w:pPr>
        <w:spacing w:line="247" w:lineRule="auto"/>
        <w:rPr>
          <w:rFonts w:ascii="Arial"/>
          <w:sz w:val="21"/>
        </w:rPr>
      </w:pPr>
    </w:p>
    <w:p w14:paraId="0A92F32C">
      <w:pPr>
        <w:spacing w:line="247" w:lineRule="auto"/>
        <w:rPr>
          <w:rFonts w:ascii="Arial"/>
          <w:sz w:val="21"/>
        </w:rPr>
      </w:pPr>
    </w:p>
    <w:p w14:paraId="54D6EC72">
      <w:pPr>
        <w:spacing w:line="247" w:lineRule="auto"/>
        <w:rPr>
          <w:rFonts w:ascii="Arial"/>
          <w:sz w:val="21"/>
        </w:rPr>
      </w:pPr>
    </w:p>
    <w:p w14:paraId="50EE7F72">
      <w:pPr>
        <w:spacing w:line="247" w:lineRule="auto"/>
        <w:rPr>
          <w:rFonts w:ascii="Arial"/>
          <w:sz w:val="21"/>
        </w:rPr>
      </w:pPr>
    </w:p>
    <w:p w14:paraId="123CD32F">
      <w:pPr>
        <w:spacing w:line="247" w:lineRule="auto"/>
        <w:rPr>
          <w:rFonts w:ascii="Arial"/>
          <w:sz w:val="21"/>
        </w:rPr>
      </w:pPr>
    </w:p>
    <w:p w14:paraId="47FCEB4C">
      <w:pPr>
        <w:spacing w:line="247" w:lineRule="auto"/>
        <w:rPr>
          <w:rFonts w:ascii="Arial"/>
          <w:sz w:val="21"/>
        </w:rPr>
      </w:pPr>
    </w:p>
    <w:p w14:paraId="10489CB8">
      <w:pPr>
        <w:pStyle w:val="2"/>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r>
        <w:rPr>
          <w:sz w:val="27"/>
          <w:szCs w:val="27"/>
          <w:u w:val="single" w:color="auto"/>
        </w:rPr>
        <w:t xml:space="preserve">     </w:t>
      </w:r>
    </w:p>
    <w:p w14:paraId="19EB2241">
      <w:pPr>
        <w:pStyle w:val="2"/>
        <w:spacing w:before="289" w:line="610" w:lineRule="exact"/>
        <w:ind w:left="3490"/>
        <w:rPr>
          <w:sz w:val="27"/>
          <w:szCs w:val="27"/>
        </w:rPr>
      </w:pPr>
      <w:r>
        <w:rPr>
          <w:spacing w:val="-13"/>
          <w:position w:val="26"/>
          <w:sz w:val="27"/>
          <w:szCs w:val="27"/>
        </w:rPr>
        <w:t>年   月</w:t>
      </w:r>
      <w:r>
        <w:rPr>
          <w:spacing w:val="12"/>
          <w:position w:val="26"/>
          <w:sz w:val="27"/>
          <w:szCs w:val="27"/>
        </w:rPr>
        <w:t xml:space="preserve">   </w:t>
      </w:r>
      <w:r>
        <w:rPr>
          <w:spacing w:val="-13"/>
          <w:position w:val="26"/>
          <w:sz w:val="27"/>
          <w:szCs w:val="27"/>
        </w:rPr>
        <w:t>日</w:t>
      </w:r>
    </w:p>
    <w:p w14:paraId="26214539">
      <w:pPr>
        <w:pStyle w:val="2"/>
        <w:spacing w:before="1" w:line="223" w:lineRule="auto"/>
        <w:ind w:left="3560"/>
        <w:rPr>
          <w:sz w:val="24"/>
          <w:szCs w:val="24"/>
        </w:rPr>
      </w:pPr>
      <w:r>
        <w:rPr>
          <w:spacing w:val="7"/>
          <w:sz w:val="24"/>
          <w:szCs w:val="24"/>
        </w:rPr>
        <w:t>(此面为封面)</w:t>
      </w:r>
    </w:p>
    <w:p w14:paraId="48EC302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5446DCD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1517918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6E6CE4D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78B9CD3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6C58215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4D56DEF9">
      <w:pPr>
        <w:spacing w:before="137" w:line="221" w:lineRule="auto"/>
        <w:jc w:val="center"/>
        <w:rPr>
          <w:rFonts w:ascii="黑体" w:hAnsi="黑体" w:eastAsia="黑体" w:cs="黑体"/>
          <w:b/>
          <w:bCs/>
          <w:color w:val="auto"/>
          <w:spacing w:val="6"/>
          <w:sz w:val="42"/>
          <w:szCs w:val="42"/>
        </w:rPr>
      </w:pPr>
      <w:r>
        <w:rPr>
          <w:rFonts w:hint="eastAsia" w:ascii="黑体" w:hAnsi="黑体" w:eastAsia="黑体" w:cs="黑体"/>
          <w:b/>
          <w:bCs/>
          <w:color w:val="auto"/>
          <w:spacing w:val="6"/>
          <w:sz w:val="42"/>
          <w:szCs w:val="42"/>
          <w:lang w:val="en-US" w:eastAsia="zh-CN"/>
        </w:rPr>
        <w:t>2023年度</w:t>
      </w:r>
      <w:r>
        <w:rPr>
          <w:rFonts w:hint="eastAsia" w:ascii="黑体" w:hAnsi="黑体" w:eastAsia="黑体" w:cs="黑体"/>
          <w:b/>
          <w:bCs/>
          <w:color w:val="auto"/>
          <w:spacing w:val="6"/>
          <w:sz w:val="42"/>
          <w:szCs w:val="42"/>
          <w:lang w:eastAsia="zh-CN"/>
        </w:rPr>
        <w:t>下岗职工困难补助</w:t>
      </w:r>
      <w:r>
        <w:rPr>
          <w:rFonts w:ascii="黑体" w:hAnsi="黑体" w:eastAsia="黑体" w:cs="黑体"/>
          <w:b/>
          <w:bCs/>
          <w:color w:val="auto"/>
          <w:spacing w:val="6"/>
          <w:sz w:val="42"/>
          <w:szCs w:val="42"/>
        </w:rPr>
        <w:t>项目支出</w:t>
      </w:r>
    </w:p>
    <w:p w14:paraId="6515B1FD">
      <w:pPr>
        <w:spacing w:before="137" w:line="221" w:lineRule="auto"/>
        <w:jc w:val="center"/>
        <w:rPr>
          <w:rFonts w:ascii="黑体" w:hAnsi="黑体" w:eastAsia="黑体" w:cs="黑体"/>
          <w:b/>
          <w:bCs/>
          <w:color w:val="auto"/>
          <w:sz w:val="42"/>
          <w:szCs w:val="42"/>
        </w:rPr>
      </w:pPr>
      <w:r>
        <w:rPr>
          <w:rFonts w:ascii="黑体" w:hAnsi="黑体" w:eastAsia="黑体" w:cs="黑体"/>
          <w:b/>
          <w:bCs/>
          <w:color w:val="auto"/>
          <w:spacing w:val="6"/>
          <w:sz w:val="42"/>
          <w:szCs w:val="42"/>
        </w:rPr>
        <w:t>绩效评价报告</w:t>
      </w:r>
    </w:p>
    <w:p w14:paraId="3E9F6EC2">
      <w:pPr>
        <w:numPr>
          <w:ilvl w:val="0"/>
          <w:numId w:val="0"/>
        </w:numPr>
        <w:spacing w:before="104" w:line="360" w:lineRule="auto"/>
        <w:ind w:left="560" w:leftChars="0"/>
        <w:rPr>
          <w:rFonts w:hint="eastAsia" w:ascii="黑体" w:hAnsi="黑体" w:eastAsia="黑体" w:cs="黑体"/>
          <w:b w:val="0"/>
          <w:bCs w:val="0"/>
          <w:snapToGrid w:val="0"/>
          <w:color w:val="000000"/>
          <w:spacing w:val="-6"/>
          <w:kern w:val="0"/>
          <w:sz w:val="32"/>
          <w:szCs w:val="32"/>
          <w:lang w:val="en-US" w:eastAsia="en-US" w:bidi="ar-SA"/>
        </w:rPr>
      </w:pPr>
      <w:r>
        <w:rPr>
          <w:rFonts w:hint="eastAsia" w:ascii="黑体" w:hAnsi="黑体" w:eastAsia="黑体" w:cs="黑体"/>
          <w:b w:val="0"/>
          <w:bCs w:val="0"/>
          <w:snapToGrid w:val="0"/>
          <w:color w:val="000000"/>
          <w:spacing w:val="-6"/>
          <w:kern w:val="0"/>
          <w:sz w:val="32"/>
          <w:szCs w:val="32"/>
          <w:lang w:val="en-US" w:eastAsia="en-US" w:bidi="ar-SA"/>
        </w:rPr>
        <w:t>一 、项目支出基本情况</w:t>
      </w:r>
    </w:p>
    <w:p w14:paraId="7DE1F57A">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eastAsia="仿宋_GB2312"/>
          <w:b w:val="0"/>
          <w:bCs w:val="0"/>
          <w:kern w:val="0"/>
          <w:sz w:val="32"/>
          <w:szCs w:val="32"/>
          <w:lang w:eastAsia="zh-CN"/>
        </w:rPr>
      </w:pPr>
      <w:r>
        <w:rPr>
          <w:rFonts w:ascii="黑体" w:hAnsi="黑体" w:eastAsia="黑体" w:cs="黑体"/>
          <w:b w:val="0"/>
          <w:bCs w:val="0"/>
          <w:snapToGrid w:val="0"/>
          <w:color w:val="000000"/>
          <w:spacing w:val="-15"/>
          <w:kern w:val="0"/>
          <w:sz w:val="31"/>
          <w:szCs w:val="31"/>
          <w:lang w:val="en-US" w:eastAsia="en-US" w:bidi="ar-SA"/>
        </w:rPr>
        <w:t>(一)项目支出概况。</w:t>
      </w:r>
    </w:p>
    <w:p w14:paraId="2B3A029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为有效</w:t>
      </w:r>
      <w:r>
        <w:rPr>
          <w:rFonts w:hint="eastAsia" w:eastAsia="仿宋_GB2312"/>
          <w:kern w:val="0"/>
          <w:sz w:val="32"/>
          <w:szCs w:val="32"/>
          <w:lang w:val="en-US" w:eastAsia="zh-CN"/>
        </w:rPr>
        <w:t>解决汨罗市建总公司原下岗职工的医保社保遗留问题，化解社会矛盾，</w:t>
      </w:r>
      <w:r>
        <w:rPr>
          <w:rFonts w:hint="eastAsia" w:eastAsia="仿宋_GB2312"/>
          <w:kern w:val="0"/>
          <w:sz w:val="32"/>
          <w:szCs w:val="32"/>
          <w:lang w:eastAsia="zh-CN"/>
        </w:rPr>
        <w:t>市委市政府高度重视，特设立</w:t>
      </w:r>
      <w:r>
        <w:rPr>
          <w:rFonts w:hint="eastAsia" w:eastAsia="仿宋_GB2312"/>
          <w:kern w:val="0"/>
          <w:sz w:val="32"/>
          <w:szCs w:val="32"/>
          <w:lang w:val="en-US" w:eastAsia="zh-CN"/>
        </w:rPr>
        <w:t>下岗职工困难补助专项</w:t>
      </w:r>
      <w:r>
        <w:rPr>
          <w:rFonts w:hint="eastAsia" w:eastAsia="仿宋_GB2312"/>
          <w:kern w:val="0"/>
          <w:sz w:val="32"/>
          <w:szCs w:val="32"/>
          <w:lang w:eastAsia="zh-CN"/>
        </w:rPr>
        <w:t>工作经费，确保完成年度工作目标任务。</w:t>
      </w:r>
    </w:p>
    <w:p w14:paraId="0CF64D89">
      <w:pPr>
        <w:keepNext w:val="0"/>
        <w:keepLines w:val="0"/>
        <w:pageBreakBefore w:val="0"/>
        <w:widowControl/>
        <w:numPr>
          <w:ilvl w:val="0"/>
          <w:numId w:val="9"/>
        </w:numPr>
        <w:kinsoku w:val="0"/>
        <w:wordWrap/>
        <w:overflowPunct/>
        <w:topLinePunct w:val="0"/>
        <w:autoSpaceDE w:val="0"/>
        <w:autoSpaceDN w:val="0"/>
        <w:bidi w:val="0"/>
        <w:adjustRightInd w:val="0"/>
        <w:snapToGrid w:val="0"/>
        <w:spacing w:line="560" w:lineRule="exact"/>
        <w:ind w:firstLine="560" w:firstLineChars="200"/>
        <w:jc w:val="both"/>
        <w:textAlignment w:val="baseline"/>
        <w:rPr>
          <w:rFonts w:ascii="黑体" w:hAnsi="黑体" w:eastAsia="黑体" w:cs="黑体"/>
          <w:b w:val="0"/>
          <w:bCs w:val="0"/>
          <w:spacing w:val="-15"/>
          <w:sz w:val="31"/>
          <w:szCs w:val="31"/>
        </w:rPr>
      </w:pPr>
      <w:r>
        <w:rPr>
          <w:rFonts w:ascii="黑体" w:hAnsi="黑体" w:eastAsia="黑体" w:cs="黑体"/>
          <w:b w:val="0"/>
          <w:bCs w:val="0"/>
          <w:spacing w:val="-15"/>
          <w:sz w:val="31"/>
          <w:szCs w:val="31"/>
        </w:rPr>
        <w:t>项目资金使用管理情况</w:t>
      </w:r>
    </w:p>
    <w:p w14:paraId="0E2EB56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1.资金到位情况：</w:t>
      </w:r>
      <w:r>
        <w:rPr>
          <w:rFonts w:hint="eastAsia" w:eastAsia="仿宋_GB2312"/>
          <w:kern w:val="0"/>
          <w:sz w:val="32"/>
          <w:szCs w:val="32"/>
          <w:lang w:val="en-US" w:eastAsia="zh-CN"/>
        </w:rPr>
        <w:t>下岗职工困难补助专项</w:t>
      </w:r>
      <w:r>
        <w:rPr>
          <w:rFonts w:hint="eastAsia" w:eastAsia="仿宋_GB2312"/>
          <w:kern w:val="0"/>
          <w:sz w:val="32"/>
          <w:szCs w:val="32"/>
          <w:lang w:eastAsia="zh-CN"/>
        </w:rPr>
        <w:t>工作</w:t>
      </w:r>
      <w:r>
        <w:rPr>
          <w:rFonts w:hint="eastAsia" w:eastAsia="仿宋_GB2312"/>
          <w:kern w:val="0"/>
          <w:sz w:val="32"/>
          <w:szCs w:val="32"/>
          <w:lang w:val="en-US" w:eastAsia="zh-CN"/>
        </w:rPr>
        <w:t>项目</w:t>
      </w:r>
      <w:r>
        <w:rPr>
          <w:rFonts w:hint="eastAsia" w:eastAsia="仿宋_GB2312"/>
          <w:kern w:val="0"/>
          <w:sz w:val="32"/>
          <w:szCs w:val="32"/>
          <w:lang w:val="en-US" w:eastAsia="en-US"/>
        </w:rPr>
        <w:t>由市</w:t>
      </w:r>
      <w:r>
        <w:rPr>
          <w:rFonts w:hint="eastAsia" w:eastAsia="仿宋_GB2312"/>
          <w:kern w:val="0"/>
          <w:sz w:val="32"/>
          <w:szCs w:val="32"/>
          <w:lang w:val="en-US" w:eastAsia="zh-CN"/>
        </w:rPr>
        <w:t>住建局</w:t>
      </w:r>
      <w:r>
        <w:rPr>
          <w:rFonts w:hint="eastAsia" w:eastAsia="仿宋_GB2312"/>
          <w:kern w:val="0"/>
          <w:sz w:val="32"/>
          <w:szCs w:val="32"/>
          <w:lang w:val="en-US" w:eastAsia="en-US"/>
        </w:rPr>
        <w:t>于202</w:t>
      </w:r>
      <w:r>
        <w:rPr>
          <w:rFonts w:hint="eastAsia" w:eastAsia="仿宋_GB2312"/>
          <w:kern w:val="0"/>
          <w:sz w:val="32"/>
          <w:szCs w:val="32"/>
          <w:lang w:val="en-US" w:eastAsia="zh-CN"/>
        </w:rPr>
        <w:t>3</w:t>
      </w:r>
      <w:r>
        <w:rPr>
          <w:rFonts w:hint="eastAsia" w:eastAsia="仿宋_GB2312"/>
          <w:kern w:val="0"/>
          <w:sz w:val="32"/>
          <w:szCs w:val="32"/>
          <w:lang w:val="en-US" w:eastAsia="en-US"/>
        </w:rPr>
        <w:t>年年</w:t>
      </w:r>
      <w:r>
        <w:rPr>
          <w:rFonts w:hint="eastAsia" w:eastAsia="仿宋_GB2312"/>
          <w:kern w:val="0"/>
          <w:sz w:val="32"/>
          <w:szCs w:val="32"/>
          <w:lang w:val="en-US" w:eastAsia="zh-CN"/>
        </w:rPr>
        <w:t>末</w:t>
      </w:r>
      <w:r>
        <w:rPr>
          <w:rFonts w:hint="eastAsia" w:eastAsia="仿宋_GB2312"/>
          <w:kern w:val="0"/>
          <w:sz w:val="32"/>
          <w:szCs w:val="32"/>
          <w:lang w:val="en-US" w:eastAsia="en-US"/>
        </w:rPr>
        <w:t>申报，经批复，预算为</w:t>
      </w:r>
      <w:r>
        <w:rPr>
          <w:rFonts w:hint="eastAsia" w:eastAsia="仿宋_GB2312"/>
          <w:kern w:val="0"/>
          <w:sz w:val="32"/>
          <w:szCs w:val="32"/>
          <w:lang w:val="en-US" w:eastAsia="zh-CN"/>
        </w:rPr>
        <w:t>8</w:t>
      </w:r>
      <w:r>
        <w:rPr>
          <w:rFonts w:hint="eastAsia" w:eastAsia="仿宋_GB2312"/>
          <w:kern w:val="0"/>
          <w:sz w:val="32"/>
          <w:szCs w:val="32"/>
          <w:lang w:val="en-US" w:eastAsia="en-US"/>
        </w:rPr>
        <w:t>万元。</w:t>
      </w:r>
      <w:r>
        <w:rPr>
          <w:rFonts w:hint="eastAsia" w:eastAsia="仿宋_GB2312"/>
          <w:kern w:val="0"/>
          <w:sz w:val="32"/>
          <w:szCs w:val="32"/>
          <w:lang w:val="en-US" w:eastAsia="zh-CN"/>
        </w:rPr>
        <w:t>2023</w:t>
      </w:r>
      <w:r>
        <w:rPr>
          <w:rFonts w:hint="eastAsia" w:eastAsia="仿宋_GB2312"/>
          <w:kern w:val="0"/>
          <w:sz w:val="32"/>
          <w:szCs w:val="32"/>
          <w:lang w:val="en-US" w:eastAsia="en-US"/>
        </w:rPr>
        <w:t>年实际拨付我单位资金为</w:t>
      </w:r>
      <w:r>
        <w:rPr>
          <w:rFonts w:hint="eastAsia" w:eastAsia="仿宋_GB2312"/>
          <w:kern w:val="0"/>
          <w:sz w:val="32"/>
          <w:szCs w:val="32"/>
          <w:lang w:val="en-US" w:eastAsia="zh-CN"/>
        </w:rPr>
        <w:t>8</w:t>
      </w:r>
      <w:r>
        <w:rPr>
          <w:rFonts w:hint="eastAsia" w:eastAsia="仿宋_GB2312"/>
          <w:kern w:val="0"/>
          <w:sz w:val="32"/>
          <w:szCs w:val="32"/>
          <w:lang w:val="en-US" w:eastAsia="en-US"/>
        </w:rPr>
        <w:t>万元。</w:t>
      </w:r>
    </w:p>
    <w:p w14:paraId="29B0A15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2.资金使用情况：根据实际工作情况，</w:t>
      </w:r>
      <w:r>
        <w:rPr>
          <w:rFonts w:hint="eastAsia" w:eastAsia="仿宋_GB2312"/>
          <w:kern w:val="0"/>
          <w:sz w:val="32"/>
          <w:szCs w:val="32"/>
          <w:lang w:val="en-US" w:eastAsia="zh-CN"/>
        </w:rPr>
        <w:t>下岗职工困难补助专项</w:t>
      </w:r>
      <w:r>
        <w:rPr>
          <w:rFonts w:hint="eastAsia" w:eastAsia="仿宋_GB2312"/>
          <w:kern w:val="0"/>
          <w:sz w:val="32"/>
          <w:szCs w:val="32"/>
          <w:lang w:eastAsia="zh-CN"/>
        </w:rPr>
        <w:t>工作</w:t>
      </w:r>
      <w:r>
        <w:rPr>
          <w:rFonts w:hint="eastAsia" w:eastAsia="仿宋_GB2312"/>
          <w:kern w:val="0"/>
          <w:sz w:val="32"/>
          <w:szCs w:val="32"/>
          <w:lang w:val="en-US" w:eastAsia="en-US"/>
        </w:rPr>
        <w:t>项目共计支出</w:t>
      </w:r>
      <w:r>
        <w:rPr>
          <w:rFonts w:hint="eastAsia" w:eastAsia="仿宋_GB2312"/>
          <w:kern w:val="0"/>
          <w:sz w:val="32"/>
          <w:szCs w:val="32"/>
          <w:lang w:val="en-US" w:eastAsia="zh-CN"/>
        </w:rPr>
        <w:t>8</w:t>
      </w:r>
      <w:r>
        <w:rPr>
          <w:rFonts w:hint="eastAsia" w:eastAsia="仿宋_GB2312"/>
          <w:kern w:val="0"/>
          <w:sz w:val="32"/>
          <w:szCs w:val="32"/>
          <w:lang w:val="en-US" w:eastAsia="en-US"/>
        </w:rPr>
        <w:t>万元。</w:t>
      </w:r>
    </w:p>
    <w:p w14:paraId="300FE23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3.资金管理情况：制定了财务管理制度，严格执行资金使用管理的相关规定，突出重点，科学安排。</w:t>
      </w:r>
    </w:p>
    <w:p w14:paraId="2F311BC1">
      <w:pPr>
        <w:keepNext w:val="0"/>
        <w:keepLines w:val="0"/>
        <w:pageBreakBefore w:val="0"/>
        <w:widowControl/>
        <w:numPr>
          <w:ilvl w:val="0"/>
          <w:numId w:val="9"/>
        </w:numPr>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黑体" w:hAnsi="黑体" w:eastAsia="黑体" w:cs="黑体"/>
          <w:b w:val="0"/>
          <w:bCs w:val="0"/>
          <w:spacing w:val="-15"/>
          <w:sz w:val="31"/>
          <w:szCs w:val="31"/>
          <w:lang w:val="en-US" w:eastAsia="zh-CN"/>
        </w:rPr>
      </w:pPr>
      <w:r>
        <w:rPr>
          <w:rFonts w:ascii="黑体" w:hAnsi="黑体" w:eastAsia="黑体" w:cs="黑体"/>
          <w:b w:val="0"/>
          <w:bCs w:val="0"/>
          <w:spacing w:val="-15"/>
          <w:sz w:val="31"/>
          <w:szCs w:val="31"/>
          <w:lang w:val="en-US" w:eastAsia="en-US"/>
        </w:rPr>
        <w:t>项目支出绩效目标完成程度</w:t>
      </w:r>
      <w:r>
        <w:rPr>
          <w:rFonts w:ascii="黑体" w:hAnsi="黑体" w:eastAsia="黑体" w:cs="黑体"/>
          <w:b w:val="0"/>
          <w:bCs w:val="0"/>
          <w:spacing w:val="-15"/>
          <w:sz w:val="31"/>
          <w:szCs w:val="31"/>
        </w:rPr>
        <w:t>。</w:t>
      </w:r>
    </w:p>
    <w:p w14:paraId="7E7655E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2023年拨付下岗职工困难补助后，全部用于建总公司下岗职工缴纳部分医保社保支出，缓解了建总公司的资金压力，切实为原下岗职工解决了部分问题，保障了他们的生活，化解了部分矛盾，为社会稳定和经济发展起到了积极作用。</w:t>
      </w:r>
    </w:p>
    <w:p w14:paraId="365D8A48">
      <w:pPr>
        <w:keepNext w:val="0"/>
        <w:keepLines w:val="0"/>
        <w:pageBreakBefore w:val="0"/>
        <w:widowControl/>
        <w:numPr>
          <w:ilvl w:val="0"/>
          <w:numId w:val="10"/>
        </w:numPr>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pacing w:val="-15"/>
          <w:sz w:val="31"/>
          <w:szCs w:val="31"/>
        </w:rPr>
      </w:pPr>
      <w:r>
        <w:rPr>
          <w:rFonts w:ascii="黑体" w:hAnsi="黑体" w:eastAsia="黑体" w:cs="黑体"/>
          <w:b w:val="0"/>
          <w:bCs w:val="0"/>
          <w:spacing w:val="-15"/>
          <w:sz w:val="31"/>
          <w:szCs w:val="31"/>
        </w:rPr>
        <w:t>绩效评价工作情况</w:t>
      </w:r>
    </w:p>
    <w:p w14:paraId="6DE6564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目前，我</w:t>
      </w:r>
      <w:r>
        <w:rPr>
          <w:rFonts w:hint="eastAsia" w:eastAsia="仿宋_GB2312"/>
          <w:kern w:val="0"/>
          <w:sz w:val="32"/>
          <w:szCs w:val="32"/>
          <w:lang w:val="en-US" w:eastAsia="zh-CN"/>
        </w:rPr>
        <w:t>局正努力解决部分历史遗留问题，尽最大努力保障困难职工的基本生活和医疗，</w:t>
      </w:r>
      <w:r>
        <w:rPr>
          <w:rFonts w:hint="eastAsia" w:eastAsia="仿宋_GB2312"/>
          <w:kern w:val="0"/>
          <w:sz w:val="32"/>
          <w:szCs w:val="32"/>
          <w:lang w:eastAsia="zh-CN"/>
        </w:rPr>
        <w:t>致力</w:t>
      </w:r>
      <w:r>
        <w:rPr>
          <w:rFonts w:hint="eastAsia" w:eastAsia="仿宋_GB2312"/>
          <w:kern w:val="0"/>
          <w:sz w:val="32"/>
          <w:szCs w:val="32"/>
          <w:lang w:val="en-US" w:eastAsia="zh-CN"/>
        </w:rPr>
        <w:t>为困难职工办实事，进一步提高他们的幸福指数。</w:t>
      </w:r>
    </w:p>
    <w:p w14:paraId="57670CD2">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pacing w:val="-15"/>
          <w:sz w:val="31"/>
          <w:szCs w:val="31"/>
        </w:rPr>
      </w:pPr>
      <w:r>
        <w:rPr>
          <w:rFonts w:ascii="黑体" w:hAnsi="黑体" w:eastAsia="黑体" w:cs="黑体"/>
          <w:b w:val="0"/>
          <w:bCs w:val="0"/>
          <w:spacing w:val="-15"/>
          <w:sz w:val="31"/>
          <w:szCs w:val="31"/>
        </w:rPr>
        <w:t>三 、项目支出主要绩效及评价结论</w:t>
      </w:r>
    </w:p>
    <w:p w14:paraId="1B02271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r>
        <w:rPr>
          <w:rFonts w:hint="eastAsia" w:eastAsia="仿宋_GB2312"/>
          <w:kern w:val="0"/>
          <w:sz w:val="32"/>
          <w:szCs w:val="32"/>
          <w:lang w:eastAsia="zh-CN"/>
        </w:rPr>
        <w:t>经过各项指标的认真评价和综合评审，综合得分</w:t>
      </w:r>
      <w:r>
        <w:rPr>
          <w:rFonts w:hint="eastAsia" w:eastAsia="仿宋_GB2312"/>
          <w:kern w:val="0"/>
          <w:sz w:val="32"/>
          <w:szCs w:val="32"/>
          <w:lang w:val="en-US" w:eastAsia="zh-CN"/>
        </w:rPr>
        <w:t>99</w:t>
      </w:r>
      <w:r>
        <w:rPr>
          <w:rFonts w:hint="eastAsia" w:eastAsia="仿宋_GB2312"/>
          <w:kern w:val="0"/>
          <w:sz w:val="32"/>
          <w:szCs w:val="32"/>
          <w:lang w:eastAsia="zh-CN"/>
        </w:rPr>
        <w:t>分。</w:t>
      </w:r>
    </w:p>
    <w:p w14:paraId="219CAC99">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pacing w:val="-15"/>
          <w:sz w:val="31"/>
          <w:szCs w:val="31"/>
        </w:rPr>
      </w:pPr>
      <w:r>
        <w:rPr>
          <w:rFonts w:ascii="黑体" w:hAnsi="黑体" w:eastAsia="黑体" w:cs="黑体"/>
          <w:b w:val="0"/>
          <w:bCs w:val="0"/>
          <w:spacing w:val="-15"/>
          <w:sz w:val="31"/>
          <w:szCs w:val="31"/>
        </w:rPr>
        <w:t>四、 绩效评价指标分析</w:t>
      </w:r>
    </w:p>
    <w:p w14:paraId="4AB63E1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14:paraId="06FA447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为</w:t>
      </w:r>
      <w:r>
        <w:rPr>
          <w:rFonts w:hint="eastAsia" w:eastAsia="仿宋_GB2312"/>
          <w:kern w:val="0"/>
          <w:sz w:val="32"/>
          <w:szCs w:val="32"/>
          <w:lang w:val="en-US" w:eastAsia="zh-CN"/>
        </w:rPr>
        <w:t>切实保障原下岗职工的生活困难，解决其部分医保社保问题，化解社会矛盾，提高幸福指数，做好相关服务，</w:t>
      </w:r>
      <w:r>
        <w:rPr>
          <w:rFonts w:hint="eastAsia" w:eastAsia="仿宋_GB2312"/>
          <w:kern w:val="0"/>
          <w:sz w:val="32"/>
          <w:szCs w:val="32"/>
          <w:lang w:eastAsia="zh-CN"/>
        </w:rPr>
        <w:t>特设</w:t>
      </w:r>
      <w:r>
        <w:rPr>
          <w:rFonts w:hint="eastAsia" w:eastAsia="仿宋_GB2312"/>
          <w:kern w:val="0"/>
          <w:sz w:val="32"/>
          <w:szCs w:val="32"/>
          <w:lang w:val="en-US" w:eastAsia="zh-CN"/>
        </w:rPr>
        <w:t>下岗职工困难补助专项</w:t>
      </w:r>
      <w:r>
        <w:rPr>
          <w:rFonts w:hint="eastAsia" w:eastAsia="仿宋_GB2312"/>
          <w:kern w:val="0"/>
          <w:sz w:val="32"/>
          <w:szCs w:val="32"/>
          <w:lang w:eastAsia="zh-CN"/>
        </w:rPr>
        <w:t>工作经费项目。</w:t>
      </w:r>
    </w:p>
    <w:p w14:paraId="796FE786">
      <w:pPr>
        <w:keepNext w:val="0"/>
        <w:keepLines w:val="0"/>
        <w:pageBreakBefore w:val="0"/>
        <w:widowControl/>
        <w:numPr>
          <w:ilvl w:val="0"/>
          <w:numId w:val="7"/>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项目执行过程情况</w:t>
      </w:r>
    </w:p>
    <w:p w14:paraId="58F7649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 xml:space="preserve">    在执行过程中做到严格审核，热心服务，解决原下岗职工生活困难问题。</w:t>
      </w:r>
    </w:p>
    <w:p w14:paraId="6420F09A">
      <w:pPr>
        <w:keepNext w:val="0"/>
        <w:keepLines w:val="0"/>
        <w:pageBreakBefore w:val="0"/>
        <w:widowControl/>
        <w:numPr>
          <w:ilvl w:val="0"/>
          <w:numId w:val="7"/>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项目支出产出情况</w:t>
      </w:r>
    </w:p>
    <w:p w14:paraId="7AB1D41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firstLine="320" w:firstLineChars="100"/>
        <w:jc w:val="both"/>
        <w:textAlignment w:val="baseline"/>
        <w:rPr>
          <w:rFonts w:hint="eastAsia" w:eastAsia="仿宋_GB2312"/>
          <w:kern w:val="0"/>
          <w:sz w:val="32"/>
          <w:szCs w:val="32"/>
          <w:lang w:eastAsia="zh-CN"/>
        </w:rPr>
      </w:pPr>
      <w:r>
        <w:rPr>
          <w:rFonts w:hint="eastAsia" w:eastAsia="仿宋_GB2312"/>
          <w:kern w:val="0"/>
          <w:sz w:val="32"/>
          <w:szCs w:val="32"/>
          <w:lang w:val="en-US" w:eastAsia="zh-CN"/>
        </w:rPr>
        <w:t>下岗职工困难补助专项</w:t>
      </w:r>
      <w:r>
        <w:rPr>
          <w:rFonts w:hint="eastAsia" w:eastAsia="仿宋_GB2312"/>
          <w:kern w:val="0"/>
          <w:sz w:val="32"/>
          <w:szCs w:val="32"/>
          <w:lang w:eastAsia="zh-CN"/>
        </w:rPr>
        <w:t>工作经费项目使用率指标值为100%，实际完成100%，完成率100%。</w:t>
      </w:r>
    </w:p>
    <w:p w14:paraId="509DA43A">
      <w:pPr>
        <w:keepNext w:val="0"/>
        <w:keepLines w:val="0"/>
        <w:pageBreakBefore w:val="0"/>
        <w:widowControl/>
        <w:numPr>
          <w:ilvl w:val="0"/>
          <w:numId w:val="7"/>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项目支出效益情况</w:t>
      </w:r>
    </w:p>
    <w:p w14:paraId="3990AA5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 xml:space="preserve">   下岗职工困难补助工作有效的化解了社会矛盾，缓解了建总公司的资金压力，提高下岗职工的幸福指数。有利于社会的各项发展。</w:t>
      </w:r>
    </w:p>
    <w:p w14:paraId="6F72A623">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pacing w:val="-15"/>
          <w:sz w:val="31"/>
          <w:szCs w:val="31"/>
        </w:rPr>
      </w:pPr>
      <w:r>
        <w:rPr>
          <w:rFonts w:ascii="黑体" w:hAnsi="黑体" w:eastAsia="黑体" w:cs="黑体"/>
          <w:b w:val="0"/>
          <w:bCs w:val="0"/>
          <w:spacing w:val="-15"/>
          <w:sz w:val="31"/>
          <w:szCs w:val="31"/>
        </w:rPr>
        <w:t>五、主要经验及做法、存在的问题及原因分析</w:t>
      </w:r>
    </w:p>
    <w:p w14:paraId="385A70F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下岗职工困难补助专项</w:t>
      </w:r>
      <w:r>
        <w:rPr>
          <w:rFonts w:hint="eastAsia" w:eastAsia="仿宋_GB2312"/>
          <w:kern w:val="0"/>
          <w:sz w:val="32"/>
          <w:szCs w:val="32"/>
          <w:lang w:eastAsia="zh-CN"/>
        </w:rPr>
        <w:t>工作经费</w:t>
      </w:r>
      <w:r>
        <w:rPr>
          <w:rFonts w:hint="eastAsia" w:eastAsia="仿宋_GB2312"/>
          <w:kern w:val="0"/>
          <w:sz w:val="32"/>
          <w:szCs w:val="32"/>
          <w:lang w:val="en-US" w:eastAsia="zh-CN"/>
        </w:rPr>
        <w:t>项目经费进一步解决了原下岗职工的医保社保等切身问题，但由于下岗职工人数较多，医保社保的缺口巨大，部分下岗职工的医保社保问题未能全覆盖，目前未能做到满意率百分百。</w:t>
      </w:r>
    </w:p>
    <w:p w14:paraId="0690A536">
      <w:pPr>
        <w:keepNext w:val="0"/>
        <w:keepLines w:val="0"/>
        <w:pageBreakBefore w:val="0"/>
        <w:widowControl/>
        <w:numPr>
          <w:ilvl w:val="0"/>
          <w:numId w:val="11"/>
        </w:numPr>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pacing w:val="-15"/>
          <w:sz w:val="31"/>
          <w:szCs w:val="31"/>
        </w:rPr>
      </w:pPr>
      <w:r>
        <w:rPr>
          <w:rFonts w:ascii="黑体" w:hAnsi="黑体" w:eastAsia="黑体" w:cs="黑体"/>
          <w:b w:val="0"/>
          <w:bCs w:val="0"/>
          <w:spacing w:val="-15"/>
          <w:sz w:val="31"/>
          <w:szCs w:val="31"/>
        </w:rPr>
        <w:t>有关建议</w:t>
      </w:r>
    </w:p>
    <w:p w14:paraId="6EA4A24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黑体" w:hAnsi="黑体" w:eastAsia="黑体" w:cs="黑体"/>
          <w:b/>
          <w:bCs/>
          <w:spacing w:val="-15"/>
          <w:sz w:val="31"/>
          <w:szCs w:val="31"/>
        </w:rPr>
      </w:pPr>
      <w:r>
        <w:rPr>
          <w:rFonts w:hint="eastAsia" w:eastAsia="仿宋_GB2312"/>
          <w:kern w:val="0"/>
          <w:sz w:val="32"/>
          <w:szCs w:val="32"/>
          <w:lang w:val="en-US" w:eastAsia="zh-CN"/>
        </w:rPr>
        <w:t>下岗职工困难补助专项</w:t>
      </w:r>
      <w:r>
        <w:rPr>
          <w:rFonts w:hint="eastAsia" w:eastAsia="仿宋_GB2312"/>
          <w:kern w:val="0"/>
          <w:sz w:val="32"/>
          <w:szCs w:val="32"/>
          <w:lang w:eastAsia="zh-CN"/>
        </w:rPr>
        <w:t>工作经费</w:t>
      </w:r>
      <w:r>
        <w:rPr>
          <w:rFonts w:hint="eastAsia" w:eastAsia="仿宋_GB2312"/>
          <w:kern w:val="0"/>
          <w:sz w:val="32"/>
          <w:szCs w:val="32"/>
          <w:lang w:val="en-US" w:eastAsia="zh-CN"/>
        </w:rPr>
        <w:t>项目使用效果明显，随着社会经济的发展，建议市财政适当增加该项经费。</w:t>
      </w:r>
    </w:p>
    <w:p w14:paraId="7C34DAE8">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hint="eastAsia" w:eastAsia="仿宋_GB2312"/>
          <w:b w:val="0"/>
          <w:bCs w:val="0"/>
          <w:kern w:val="0"/>
          <w:sz w:val="32"/>
          <w:szCs w:val="32"/>
          <w:lang w:eastAsia="zh-CN"/>
        </w:rPr>
      </w:pPr>
      <w:r>
        <w:rPr>
          <w:rFonts w:ascii="黑体" w:hAnsi="黑体" w:eastAsia="黑体" w:cs="黑体"/>
          <w:b w:val="0"/>
          <w:bCs w:val="0"/>
          <w:spacing w:val="-15"/>
          <w:sz w:val="31"/>
          <w:szCs w:val="31"/>
        </w:rPr>
        <w:t>七、其他需要说明的问题</w:t>
      </w:r>
    </w:p>
    <w:p w14:paraId="2CE9212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无</w:t>
      </w:r>
    </w:p>
    <w:p w14:paraId="5E97D0E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16062AA1">
      <w:pPr>
        <w:spacing w:line="267" w:lineRule="auto"/>
        <w:ind w:firstLine="552"/>
        <w:jc w:val="both"/>
        <w:rPr>
          <w:rFonts w:hint="eastAsia" w:ascii="宋体" w:hAnsi="宋体" w:eastAsia="宋体" w:cs="宋体"/>
          <w:bCs/>
          <w:spacing w:val="-4"/>
          <w:kern w:val="0"/>
          <w:sz w:val="28"/>
          <w:szCs w:val="28"/>
          <w:lang w:eastAsia="zh-CN"/>
        </w:rPr>
      </w:pPr>
    </w:p>
    <w:p w14:paraId="66DDC6E9">
      <w:pPr>
        <w:spacing w:line="267" w:lineRule="auto"/>
        <w:ind w:firstLine="552"/>
        <w:jc w:val="both"/>
        <w:rPr>
          <w:rFonts w:hint="eastAsia" w:ascii="宋体" w:hAnsi="宋体" w:eastAsia="宋体" w:cs="宋体"/>
          <w:bCs/>
          <w:spacing w:val="-4"/>
          <w:kern w:val="0"/>
          <w:sz w:val="28"/>
          <w:szCs w:val="28"/>
          <w:lang w:eastAsia="zh-CN"/>
        </w:rPr>
      </w:pPr>
    </w:p>
    <w:p w14:paraId="77BAEDBD">
      <w:pPr>
        <w:spacing w:line="267" w:lineRule="auto"/>
        <w:ind w:firstLine="552"/>
        <w:jc w:val="both"/>
        <w:rPr>
          <w:rFonts w:hint="eastAsia" w:ascii="宋体" w:hAnsi="宋体" w:eastAsia="宋体" w:cs="宋体"/>
          <w:bCs/>
          <w:spacing w:val="-4"/>
          <w:kern w:val="0"/>
          <w:sz w:val="28"/>
          <w:szCs w:val="28"/>
          <w:lang w:eastAsia="zh-CN"/>
        </w:rPr>
      </w:pPr>
    </w:p>
    <w:p w14:paraId="657F870F">
      <w:pPr>
        <w:spacing w:line="267" w:lineRule="auto"/>
        <w:ind w:firstLine="552"/>
        <w:jc w:val="both"/>
        <w:rPr>
          <w:rFonts w:hint="eastAsia" w:ascii="宋体" w:hAnsi="宋体" w:eastAsia="宋体" w:cs="宋体"/>
          <w:bCs/>
          <w:spacing w:val="-4"/>
          <w:kern w:val="0"/>
          <w:sz w:val="28"/>
          <w:szCs w:val="28"/>
          <w:lang w:eastAsia="zh-CN"/>
        </w:rPr>
      </w:pPr>
    </w:p>
    <w:p w14:paraId="3B0741D3">
      <w:pPr>
        <w:spacing w:line="267" w:lineRule="auto"/>
        <w:ind w:firstLine="552"/>
        <w:jc w:val="both"/>
        <w:rPr>
          <w:rFonts w:hint="eastAsia" w:ascii="宋体" w:hAnsi="宋体" w:eastAsia="宋体" w:cs="宋体"/>
          <w:bCs/>
          <w:spacing w:val="-4"/>
          <w:kern w:val="0"/>
          <w:sz w:val="28"/>
          <w:szCs w:val="28"/>
          <w:lang w:eastAsia="zh-CN"/>
        </w:rPr>
      </w:pPr>
    </w:p>
    <w:p w14:paraId="113FF38F">
      <w:pPr>
        <w:spacing w:line="267" w:lineRule="auto"/>
        <w:ind w:firstLine="552"/>
        <w:jc w:val="both"/>
        <w:rPr>
          <w:rFonts w:hint="eastAsia" w:ascii="宋体" w:hAnsi="宋体" w:eastAsia="宋体" w:cs="宋体"/>
          <w:bCs/>
          <w:spacing w:val="-4"/>
          <w:kern w:val="0"/>
          <w:sz w:val="28"/>
          <w:szCs w:val="28"/>
          <w:lang w:eastAsia="zh-CN"/>
        </w:rPr>
      </w:pPr>
    </w:p>
    <w:p w14:paraId="070DC526">
      <w:pPr>
        <w:spacing w:line="267" w:lineRule="auto"/>
        <w:ind w:firstLine="552"/>
        <w:jc w:val="both"/>
        <w:rPr>
          <w:rFonts w:hint="eastAsia" w:ascii="宋体" w:hAnsi="宋体" w:eastAsia="宋体" w:cs="宋体"/>
          <w:bCs/>
          <w:spacing w:val="-4"/>
          <w:kern w:val="0"/>
          <w:sz w:val="28"/>
          <w:szCs w:val="28"/>
          <w:lang w:eastAsia="zh-CN"/>
        </w:rPr>
      </w:pPr>
    </w:p>
    <w:p w14:paraId="22DF57A2">
      <w:pPr>
        <w:spacing w:line="267" w:lineRule="auto"/>
        <w:ind w:firstLine="552"/>
        <w:jc w:val="both"/>
        <w:rPr>
          <w:rFonts w:hint="eastAsia" w:ascii="宋体" w:hAnsi="宋体" w:eastAsia="宋体" w:cs="宋体"/>
          <w:bCs/>
          <w:spacing w:val="-4"/>
          <w:kern w:val="0"/>
          <w:sz w:val="28"/>
          <w:szCs w:val="28"/>
          <w:lang w:eastAsia="zh-CN"/>
        </w:rPr>
      </w:pPr>
    </w:p>
    <w:p w14:paraId="10EBBC2C">
      <w:pPr>
        <w:spacing w:line="267" w:lineRule="auto"/>
        <w:ind w:firstLine="552"/>
        <w:jc w:val="both"/>
        <w:rPr>
          <w:rFonts w:hint="eastAsia" w:ascii="宋体" w:hAnsi="宋体" w:eastAsia="宋体" w:cs="宋体"/>
          <w:bCs/>
          <w:spacing w:val="-4"/>
          <w:kern w:val="0"/>
          <w:sz w:val="28"/>
          <w:szCs w:val="28"/>
          <w:lang w:eastAsia="zh-CN"/>
        </w:rPr>
      </w:pPr>
    </w:p>
    <w:p w14:paraId="403E8F32">
      <w:pPr>
        <w:spacing w:line="267" w:lineRule="auto"/>
        <w:ind w:firstLine="552"/>
        <w:jc w:val="both"/>
        <w:rPr>
          <w:rFonts w:hint="eastAsia" w:ascii="宋体" w:hAnsi="宋体" w:eastAsia="宋体" w:cs="宋体"/>
          <w:bCs/>
          <w:spacing w:val="-4"/>
          <w:kern w:val="0"/>
          <w:sz w:val="28"/>
          <w:szCs w:val="28"/>
          <w:lang w:eastAsia="zh-CN"/>
        </w:rPr>
      </w:pPr>
    </w:p>
    <w:p w14:paraId="545284BE">
      <w:pPr>
        <w:spacing w:line="267" w:lineRule="auto"/>
        <w:ind w:firstLine="552"/>
        <w:jc w:val="both"/>
        <w:rPr>
          <w:rFonts w:hint="eastAsia" w:ascii="宋体" w:hAnsi="宋体" w:eastAsia="宋体" w:cs="宋体"/>
          <w:bCs/>
          <w:spacing w:val="-4"/>
          <w:kern w:val="0"/>
          <w:sz w:val="28"/>
          <w:szCs w:val="28"/>
          <w:lang w:eastAsia="zh-CN"/>
        </w:rPr>
      </w:pPr>
    </w:p>
    <w:p w14:paraId="1DA9DA42">
      <w:pPr>
        <w:spacing w:line="267" w:lineRule="auto"/>
        <w:ind w:firstLine="552"/>
        <w:jc w:val="both"/>
        <w:rPr>
          <w:rFonts w:hint="eastAsia" w:ascii="宋体" w:hAnsi="宋体" w:eastAsia="宋体" w:cs="宋体"/>
          <w:bCs/>
          <w:spacing w:val="-4"/>
          <w:kern w:val="0"/>
          <w:sz w:val="28"/>
          <w:szCs w:val="28"/>
          <w:lang w:eastAsia="zh-CN"/>
        </w:rPr>
      </w:pPr>
    </w:p>
    <w:p w14:paraId="61E8414E">
      <w:pPr>
        <w:spacing w:line="267" w:lineRule="auto"/>
        <w:ind w:firstLine="552"/>
        <w:jc w:val="both"/>
        <w:rPr>
          <w:rFonts w:hint="eastAsia" w:ascii="宋体" w:hAnsi="宋体" w:eastAsia="宋体" w:cs="宋体"/>
          <w:bCs/>
          <w:spacing w:val="-4"/>
          <w:kern w:val="0"/>
          <w:sz w:val="28"/>
          <w:szCs w:val="28"/>
          <w:lang w:eastAsia="zh-CN"/>
        </w:rPr>
      </w:pPr>
    </w:p>
    <w:p w14:paraId="4816EB6F">
      <w:pPr>
        <w:spacing w:line="267" w:lineRule="auto"/>
        <w:ind w:firstLine="552"/>
        <w:jc w:val="both"/>
        <w:rPr>
          <w:rFonts w:hint="eastAsia" w:ascii="宋体" w:hAnsi="宋体" w:eastAsia="宋体" w:cs="宋体"/>
          <w:bCs/>
          <w:spacing w:val="-4"/>
          <w:kern w:val="0"/>
          <w:sz w:val="28"/>
          <w:szCs w:val="28"/>
          <w:lang w:eastAsia="zh-CN"/>
        </w:rPr>
      </w:pPr>
    </w:p>
    <w:p w14:paraId="56C588C4">
      <w:pPr>
        <w:spacing w:line="267" w:lineRule="auto"/>
        <w:ind w:firstLine="552"/>
        <w:jc w:val="both"/>
        <w:rPr>
          <w:rFonts w:hint="eastAsia" w:ascii="宋体" w:hAnsi="宋体" w:eastAsia="宋体" w:cs="宋体"/>
          <w:bCs/>
          <w:spacing w:val="-4"/>
          <w:kern w:val="0"/>
          <w:sz w:val="28"/>
          <w:szCs w:val="28"/>
          <w:lang w:eastAsia="zh-CN"/>
        </w:rPr>
      </w:pPr>
    </w:p>
    <w:p w14:paraId="1CEF9D5A">
      <w:pPr>
        <w:spacing w:line="267" w:lineRule="auto"/>
        <w:ind w:firstLine="552"/>
        <w:jc w:val="both"/>
        <w:rPr>
          <w:rFonts w:hint="eastAsia" w:ascii="宋体" w:hAnsi="宋体" w:eastAsia="宋体" w:cs="宋体"/>
          <w:bCs/>
          <w:spacing w:val="-4"/>
          <w:kern w:val="0"/>
          <w:sz w:val="28"/>
          <w:szCs w:val="28"/>
          <w:lang w:eastAsia="zh-CN"/>
        </w:rPr>
      </w:pPr>
    </w:p>
    <w:p w14:paraId="73D68361">
      <w:pPr>
        <w:spacing w:line="267" w:lineRule="auto"/>
        <w:ind w:firstLine="552"/>
        <w:jc w:val="both"/>
        <w:rPr>
          <w:rFonts w:hint="eastAsia" w:ascii="宋体" w:hAnsi="宋体" w:eastAsia="宋体" w:cs="宋体"/>
          <w:bCs/>
          <w:spacing w:val="-4"/>
          <w:kern w:val="0"/>
          <w:sz w:val="28"/>
          <w:szCs w:val="28"/>
          <w:lang w:eastAsia="zh-CN"/>
        </w:rPr>
      </w:pPr>
    </w:p>
    <w:p w14:paraId="22FCE138">
      <w:pPr>
        <w:spacing w:line="267" w:lineRule="auto"/>
        <w:ind w:firstLine="552"/>
        <w:jc w:val="both"/>
        <w:rPr>
          <w:rFonts w:hint="eastAsia" w:ascii="宋体" w:hAnsi="宋体" w:eastAsia="宋体" w:cs="宋体"/>
          <w:bCs/>
          <w:spacing w:val="-4"/>
          <w:kern w:val="0"/>
          <w:sz w:val="28"/>
          <w:szCs w:val="28"/>
          <w:lang w:eastAsia="zh-CN"/>
        </w:rPr>
      </w:pPr>
    </w:p>
    <w:p w14:paraId="5E3D1F4C">
      <w:pPr>
        <w:spacing w:line="267" w:lineRule="auto"/>
        <w:ind w:firstLine="552"/>
        <w:jc w:val="both"/>
        <w:rPr>
          <w:rFonts w:hint="eastAsia" w:ascii="宋体" w:hAnsi="宋体" w:eastAsia="宋体" w:cs="宋体"/>
          <w:bCs/>
          <w:spacing w:val="-4"/>
          <w:kern w:val="0"/>
          <w:sz w:val="28"/>
          <w:szCs w:val="28"/>
          <w:lang w:eastAsia="zh-CN"/>
        </w:rPr>
      </w:pPr>
    </w:p>
    <w:p w14:paraId="7E9BE7A8">
      <w:pPr>
        <w:spacing w:line="267" w:lineRule="auto"/>
        <w:ind w:firstLine="552"/>
        <w:jc w:val="both"/>
        <w:rPr>
          <w:rFonts w:hint="eastAsia" w:ascii="宋体" w:hAnsi="宋体" w:eastAsia="宋体" w:cs="宋体"/>
          <w:bCs/>
          <w:spacing w:val="-4"/>
          <w:kern w:val="0"/>
          <w:sz w:val="28"/>
          <w:szCs w:val="28"/>
          <w:lang w:eastAsia="zh-CN"/>
        </w:rPr>
      </w:pPr>
    </w:p>
    <w:p w14:paraId="6B2C2982">
      <w:pPr>
        <w:spacing w:line="267" w:lineRule="auto"/>
        <w:ind w:firstLine="552"/>
        <w:jc w:val="both"/>
        <w:rPr>
          <w:rFonts w:hint="eastAsia" w:ascii="宋体" w:hAnsi="宋体" w:eastAsia="宋体" w:cs="宋体"/>
          <w:bCs/>
          <w:spacing w:val="-4"/>
          <w:kern w:val="0"/>
          <w:sz w:val="28"/>
          <w:szCs w:val="28"/>
          <w:lang w:eastAsia="zh-CN"/>
        </w:rPr>
      </w:pPr>
    </w:p>
    <w:p w14:paraId="388256A7">
      <w:pPr>
        <w:spacing w:line="267" w:lineRule="auto"/>
        <w:ind w:firstLine="552"/>
        <w:jc w:val="both"/>
        <w:rPr>
          <w:rFonts w:hint="eastAsia" w:ascii="宋体" w:hAnsi="宋体" w:eastAsia="宋体" w:cs="宋体"/>
          <w:bCs/>
          <w:spacing w:val="-4"/>
          <w:kern w:val="0"/>
          <w:sz w:val="28"/>
          <w:szCs w:val="28"/>
          <w:lang w:eastAsia="zh-CN"/>
        </w:rPr>
      </w:pPr>
    </w:p>
    <w:p w14:paraId="28226050">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5-4</w:t>
      </w:r>
    </w:p>
    <w:p w14:paraId="60ACF9F5">
      <w:pPr>
        <w:spacing w:before="137" w:line="221" w:lineRule="auto"/>
        <w:jc w:val="center"/>
        <w:rPr>
          <w:rFonts w:ascii="黑体" w:hAnsi="黑体" w:eastAsia="黑体" w:cs="黑体"/>
          <w:spacing w:val="10"/>
          <w:sz w:val="42"/>
          <w:szCs w:val="42"/>
        </w:rPr>
      </w:pPr>
      <w:r>
        <w:rPr>
          <w:rFonts w:ascii="黑体" w:hAnsi="黑体" w:eastAsia="黑体" w:cs="黑体"/>
          <w:spacing w:val="10"/>
          <w:sz w:val="42"/>
          <w:szCs w:val="42"/>
        </w:rPr>
        <w:t>202</w:t>
      </w:r>
      <w:r>
        <w:rPr>
          <w:rFonts w:hint="eastAsia" w:ascii="黑体" w:hAnsi="黑体" w:eastAsia="黑体" w:cs="黑体"/>
          <w:spacing w:val="10"/>
          <w:sz w:val="42"/>
          <w:szCs w:val="42"/>
          <w:lang w:val="en-US" w:eastAsia="zh-CN"/>
        </w:rPr>
        <w:t>3</w:t>
      </w:r>
      <w:r>
        <w:rPr>
          <w:rFonts w:ascii="黑体" w:hAnsi="黑体" w:eastAsia="黑体" w:cs="黑体"/>
          <w:spacing w:val="10"/>
          <w:sz w:val="42"/>
          <w:szCs w:val="42"/>
        </w:rPr>
        <w:t>年度</w:t>
      </w:r>
      <w:r>
        <w:rPr>
          <w:rFonts w:hint="eastAsia" w:ascii="黑体" w:hAnsi="黑体" w:eastAsia="黑体" w:cs="黑体"/>
          <w:spacing w:val="10"/>
          <w:sz w:val="42"/>
          <w:szCs w:val="42"/>
          <w:lang w:val="en-US" w:eastAsia="zh-CN"/>
        </w:rPr>
        <w:t>乡镇污水处理厂在线监测费用</w:t>
      </w:r>
      <w:r>
        <w:rPr>
          <w:rFonts w:ascii="黑体" w:hAnsi="黑体" w:eastAsia="黑体" w:cs="黑体"/>
          <w:spacing w:val="10"/>
          <w:sz w:val="42"/>
          <w:szCs w:val="42"/>
        </w:rPr>
        <w:t>项目支出</w:t>
      </w:r>
    </w:p>
    <w:p w14:paraId="423220EB">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14:paraId="66647D10">
      <w:pPr>
        <w:spacing w:line="246" w:lineRule="auto"/>
        <w:rPr>
          <w:rFonts w:ascii="Arial"/>
          <w:sz w:val="21"/>
        </w:rPr>
      </w:pPr>
    </w:p>
    <w:p w14:paraId="723AC6B0">
      <w:pPr>
        <w:spacing w:line="246" w:lineRule="auto"/>
        <w:rPr>
          <w:rFonts w:ascii="Arial"/>
          <w:sz w:val="21"/>
        </w:rPr>
      </w:pPr>
    </w:p>
    <w:p w14:paraId="35DE4575">
      <w:pPr>
        <w:spacing w:line="246" w:lineRule="auto"/>
        <w:rPr>
          <w:rFonts w:ascii="Arial"/>
          <w:sz w:val="21"/>
        </w:rPr>
      </w:pPr>
    </w:p>
    <w:p w14:paraId="756B9398">
      <w:pPr>
        <w:spacing w:line="246" w:lineRule="auto"/>
        <w:rPr>
          <w:rFonts w:ascii="Arial"/>
          <w:sz w:val="21"/>
        </w:rPr>
      </w:pPr>
    </w:p>
    <w:p w14:paraId="327C36B1">
      <w:pPr>
        <w:spacing w:line="246" w:lineRule="auto"/>
        <w:rPr>
          <w:rFonts w:ascii="Arial"/>
          <w:sz w:val="21"/>
        </w:rPr>
      </w:pPr>
    </w:p>
    <w:p w14:paraId="188A0CD5">
      <w:pPr>
        <w:spacing w:line="246" w:lineRule="auto"/>
        <w:rPr>
          <w:rFonts w:ascii="Arial"/>
          <w:sz w:val="21"/>
        </w:rPr>
      </w:pPr>
    </w:p>
    <w:p w14:paraId="73F8CE92">
      <w:pPr>
        <w:spacing w:line="246" w:lineRule="auto"/>
        <w:rPr>
          <w:rFonts w:ascii="Arial"/>
          <w:sz w:val="21"/>
        </w:rPr>
      </w:pPr>
    </w:p>
    <w:p w14:paraId="5AD257FC">
      <w:pPr>
        <w:spacing w:line="246" w:lineRule="auto"/>
        <w:rPr>
          <w:rFonts w:ascii="Arial"/>
          <w:sz w:val="21"/>
        </w:rPr>
      </w:pPr>
    </w:p>
    <w:p w14:paraId="0C048F5D">
      <w:pPr>
        <w:spacing w:line="246" w:lineRule="auto"/>
        <w:rPr>
          <w:rFonts w:ascii="Arial"/>
          <w:sz w:val="21"/>
        </w:rPr>
      </w:pPr>
    </w:p>
    <w:p w14:paraId="781A0EE7">
      <w:pPr>
        <w:spacing w:line="246" w:lineRule="auto"/>
        <w:rPr>
          <w:rFonts w:ascii="Arial"/>
          <w:sz w:val="21"/>
        </w:rPr>
      </w:pPr>
    </w:p>
    <w:p w14:paraId="4D39C558">
      <w:pPr>
        <w:spacing w:line="246" w:lineRule="auto"/>
        <w:rPr>
          <w:rFonts w:ascii="Arial"/>
          <w:sz w:val="21"/>
        </w:rPr>
      </w:pPr>
    </w:p>
    <w:p w14:paraId="2ECCB10C">
      <w:pPr>
        <w:spacing w:line="246" w:lineRule="auto"/>
        <w:rPr>
          <w:rFonts w:ascii="Arial"/>
          <w:sz w:val="21"/>
        </w:rPr>
      </w:pPr>
    </w:p>
    <w:p w14:paraId="0C73885A">
      <w:pPr>
        <w:spacing w:line="246" w:lineRule="auto"/>
        <w:rPr>
          <w:rFonts w:ascii="Arial"/>
          <w:sz w:val="21"/>
        </w:rPr>
      </w:pPr>
    </w:p>
    <w:p w14:paraId="20F1D8E6">
      <w:pPr>
        <w:spacing w:line="246" w:lineRule="auto"/>
        <w:rPr>
          <w:rFonts w:ascii="Arial"/>
          <w:sz w:val="21"/>
        </w:rPr>
      </w:pPr>
    </w:p>
    <w:p w14:paraId="661CD58D">
      <w:pPr>
        <w:spacing w:line="246" w:lineRule="auto"/>
        <w:rPr>
          <w:rFonts w:ascii="Arial"/>
          <w:sz w:val="21"/>
        </w:rPr>
      </w:pPr>
    </w:p>
    <w:p w14:paraId="26BFA6D8">
      <w:pPr>
        <w:spacing w:line="246" w:lineRule="auto"/>
        <w:rPr>
          <w:rFonts w:ascii="Arial"/>
          <w:sz w:val="21"/>
        </w:rPr>
      </w:pPr>
    </w:p>
    <w:p w14:paraId="2D566185">
      <w:pPr>
        <w:spacing w:line="246" w:lineRule="auto"/>
        <w:rPr>
          <w:rFonts w:ascii="Arial"/>
          <w:sz w:val="21"/>
        </w:rPr>
      </w:pPr>
    </w:p>
    <w:p w14:paraId="2FC023B1">
      <w:pPr>
        <w:spacing w:line="247" w:lineRule="auto"/>
        <w:rPr>
          <w:rFonts w:ascii="Arial"/>
          <w:sz w:val="21"/>
        </w:rPr>
      </w:pPr>
    </w:p>
    <w:p w14:paraId="211D1858">
      <w:pPr>
        <w:spacing w:line="247" w:lineRule="auto"/>
        <w:rPr>
          <w:rFonts w:ascii="Arial"/>
          <w:sz w:val="21"/>
        </w:rPr>
      </w:pPr>
    </w:p>
    <w:p w14:paraId="05776948">
      <w:pPr>
        <w:spacing w:line="247" w:lineRule="auto"/>
        <w:rPr>
          <w:rFonts w:ascii="Arial"/>
          <w:sz w:val="21"/>
        </w:rPr>
      </w:pPr>
    </w:p>
    <w:p w14:paraId="22347546">
      <w:pPr>
        <w:spacing w:line="247" w:lineRule="auto"/>
        <w:rPr>
          <w:rFonts w:ascii="Arial"/>
          <w:sz w:val="21"/>
        </w:rPr>
      </w:pPr>
    </w:p>
    <w:p w14:paraId="377C9A12">
      <w:pPr>
        <w:spacing w:line="247" w:lineRule="auto"/>
        <w:rPr>
          <w:rFonts w:ascii="Arial"/>
          <w:sz w:val="21"/>
        </w:rPr>
      </w:pPr>
    </w:p>
    <w:p w14:paraId="1964DA7D">
      <w:pPr>
        <w:spacing w:line="247" w:lineRule="auto"/>
        <w:rPr>
          <w:rFonts w:ascii="Arial"/>
          <w:sz w:val="21"/>
        </w:rPr>
      </w:pPr>
    </w:p>
    <w:p w14:paraId="4E8ED285">
      <w:pPr>
        <w:spacing w:line="247" w:lineRule="auto"/>
        <w:rPr>
          <w:rFonts w:ascii="Arial"/>
          <w:sz w:val="21"/>
        </w:rPr>
      </w:pPr>
    </w:p>
    <w:p w14:paraId="28FE3693">
      <w:pPr>
        <w:spacing w:line="247" w:lineRule="auto"/>
        <w:rPr>
          <w:rFonts w:ascii="Arial"/>
          <w:sz w:val="21"/>
        </w:rPr>
      </w:pPr>
    </w:p>
    <w:p w14:paraId="3A3E9208">
      <w:pPr>
        <w:spacing w:line="247" w:lineRule="auto"/>
        <w:rPr>
          <w:rFonts w:ascii="Arial"/>
          <w:sz w:val="21"/>
        </w:rPr>
      </w:pPr>
    </w:p>
    <w:p w14:paraId="095ECD01">
      <w:pPr>
        <w:spacing w:line="247" w:lineRule="auto"/>
        <w:rPr>
          <w:rFonts w:ascii="Arial"/>
          <w:sz w:val="21"/>
        </w:rPr>
      </w:pPr>
    </w:p>
    <w:p w14:paraId="3EC4300C">
      <w:pPr>
        <w:spacing w:line="247" w:lineRule="auto"/>
        <w:rPr>
          <w:rFonts w:ascii="Arial"/>
          <w:sz w:val="21"/>
        </w:rPr>
      </w:pPr>
    </w:p>
    <w:p w14:paraId="6D814474">
      <w:pPr>
        <w:pStyle w:val="2"/>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r>
        <w:rPr>
          <w:sz w:val="27"/>
          <w:szCs w:val="27"/>
          <w:u w:val="single" w:color="auto"/>
        </w:rPr>
        <w:t xml:space="preserve">     </w:t>
      </w:r>
    </w:p>
    <w:p w14:paraId="52158F10">
      <w:pPr>
        <w:pStyle w:val="2"/>
        <w:spacing w:before="289" w:line="610" w:lineRule="exact"/>
        <w:ind w:left="3490"/>
        <w:rPr>
          <w:sz w:val="27"/>
          <w:szCs w:val="27"/>
        </w:rPr>
      </w:pPr>
      <w:r>
        <w:rPr>
          <w:spacing w:val="-13"/>
          <w:position w:val="26"/>
          <w:sz w:val="27"/>
          <w:szCs w:val="27"/>
        </w:rPr>
        <w:t>年   月</w:t>
      </w:r>
      <w:r>
        <w:rPr>
          <w:spacing w:val="12"/>
          <w:position w:val="26"/>
          <w:sz w:val="27"/>
          <w:szCs w:val="27"/>
        </w:rPr>
        <w:t xml:space="preserve">   </w:t>
      </w:r>
      <w:r>
        <w:rPr>
          <w:spacing w:val="-13"/>
          <w:position w:val="26"/>
          <w:sz w:val="27"/>
          <w:szCs w:val="27"/>
        </w:rPr>
        <w:t>日</w:t>
      </w:r>
    </w:p>
    <w:p w14:paraId="21EE66A5">
      <w:pPr>
        <w:pStyle w:val="2"/>
        <w:spacing w:before="1" w:line="223" w:lineRule="auto"/>
        <w:ind w:left="3560"/>
        <w:rPr>
          <w:sz w:val="24"/>
          <w:szCs w:val="24"/>
        </w:rPr>
      </w:pPr>
      <w:r>
        <w:rPr>
          <w:spacing w:val="7"/>
          <w:sz w:val="24"/>
          <w:szCs w:val="24"/>
        </w:rPr>
        <w:t>(此面为封面)</w:t>
      </w:r>
    </w:p>
    <w:p w14:paraId="72AEEE6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0BE550E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5E4F867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1974139C">
      <w:pPr>
        <w:spacing w:before="137" w:line="221" w:lineRule="auto"/>
        <w:jc w:val="both"/>
        <w:rPr>
          <w:rFonts w:hint="eastAsia" w:ascii="黑体" w:hAnsi="黑体" w:eastAsia="黑体" w:cs="黑体"/>
          <w:b/>
          <w:bCs/>
          <w:color w:val="auto"/>
          <w:spacing w:val="6"/>
          <w:sz w:val="42"/>
          <w:szCs w:val="42"/>
          <w:lang w:val="en-US" w:eastAsia="zh-CN"/>
        </w:rPr>
      </w:pPr>
    </w:p>
    <w:p w14:paraId="32BC9480">
      <w:pPr>
        <w:spacing w:before="137" w:line="221" w:lineRule="auto"/>
        <w:jc w:val="center"/>
        <w:rPr>
          <w:rFonts w:ascii="黑体" w:hAnsi="黑体" w:eastAsia="黑体" w:cs="黑体"/>
          <w:b/>
          <w:bCs/>
          <w:color w:val="auto"/>
          <w:sz w:val="42"/>
          <w:szCs w:val="42"/>
        </w:rPr>
      </w:pPr>
      <w:r>
        <w:rPr>
          <w:rFonts w:hint="eastAsia" w:ascii="黑体" w:hAnsi="黑体" w:eastAsia="黑体" w:cs="黑体"/>
          <w:b/>
          <w:bCs/>
          <w:color w:val="auto"/>
          <w:spacing w:val="6"/>
          <w:sz w:val="42"/>
          <w:szCs w:val="42"/>
          <w:lang w:val="en-US" w:eastAsia="zh-CN"/>
        </w:rPr>
        <w:t>2023年度乡镇污水处理厂在线监测费用</w:t>
      </w:r>
      <w:r>
        <w:rPr>
          <w:rFonts w:ascii="黑体" w:hAnsi="黑体" w:eastAsia="黑体" w:cs="黑体"/>
          <w:b/>
          <w:bCs/>
          <w:color w:val="auto"/>
          <w:spacing w:val="6"/>
          <w:sz w:val="42"/>
          <w:szCs w:val="42"/>
        </w:rPr>
        <w:t>项目支出绩效评价报告</w:t>
      </w:r>
    </w:p>
    <w:p w14:paraId="640228E2">
      <w:pPr>
        <w:numPr>
          <w:ilvl w:val="0"/>
          <w:numId w:val="0"/>
        </w:numPr>
        <w:spacing w:before="104" w:line="360" w:lineRule="auto"/>
        <w:ind w:left="560" w:leftChars="0"/>
        <w:rPr>
          <w:rFonts w:hint="eastAsia" w:ascii="黑体" w:hAnsi="黑体" w:eastAsia="黑体" w:cs="黑体"/>
          <w:b w:val="0"/>
          <w:bCs w:val="0"/>
          <w:snapToGrid w:val="0"/>
          <w:color w:val="000000"/>
          <w:spacing w:val="-6"/>
          <w:kern w:val="0"/>
          <w:sz w:val="32"/>
          <w:szCs w:val="32"/>
          <w:lang w:val="en-US" w:eastAsia="en-US" w:bidi="ar-SA"/>
        </w:rPr>
      </w:pPr>
      <w:r>
        <w:rPr>
          <w:rFonts w:hint="eastAsia" w:ascii="黑体" w:hAnsi="黑体" w:eastAsia="黑体" w:cs="黑体"/>
          <w:b w:val="0"/>
          <w:bCs w:val="0"/>
          <w:snapToGrid w:val="0"/>
          <w:color w:val="000000"/>
          <w:spacing w:val="-6"/>
          <w:kern w:val="0"/>
          <w:sz w:val="32"/>
          <w:szCs w:val="32"/>
          <w:lang w:val="en-US" w:eastAsia="en-US" w:bidi="ar-SA"/>
        </w:rPr>
        <w:t>一 、项目支出基本情况</w:t>
      </w:r>
    </w:p>
    <w:p w14:paraId="5AA09018">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eastAsia="仿宋_GB2312"/>
          <w:b w:val="0"/>
          <w:bCs w:val="0"/>
          <w:kern w:val="0"/>
          <w:sz w:val="32"/>
          <w:szCs w:val="32"/>
          <w:lang w:eastAsia="zh-CN"/>
        </w:rPr>
      </w:pPr>
      <w:r>
        <w:rPr>
          <w:rFonts w:ascii="黑体" w:hAnsi="黑体" w:eastAsia="黑体" w:cs="黑体"/>
          <w:b w:val="0"/>
          <w:bCs w:val="0"/>
          <w:snapToGrid w:val="0"/>
          <w:color w:val="000000"/>
          <w:spacing w:val="-15"/>
          <w:kern w:val="0"/>
          <w:sz w:val="31"/>
          <w:szCs w:val="31"/>
          <w:lang w:val="en-US" w:eastAsia="en-US" w:bidi="ar-SA"/>
        </w:rPr>
        <w:t>(一)项目支出概况</w:t>
      </w:r>
    </w:p>
    <w:p w14:paraId="23FD081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为有效</w:t>
      </w:r>
      <w:r>
        <w:rPr>
          <w:rFonts w:hint="eastAsia" w:eastAsia="仿宋_GB2312"/>
          <w:kern w:val="0"/>
          <w:sz w:val="32"/>
          <w:szCs w:val="32"/>
          <w:lang w:val="en-US" w:eastAsia="zh-CN"/>
        </w:rPr>
        <w:t>解决汨罗市乡镇污水处理厂在线监测工作，加强对污染源自动监控系统现场端的监管，提高环境管理科学化、信息化水平，增加突发环境事件应急处理能力，</w:t>
      </w:r>
      <w:r>
        <w:rPr>
          <w:rFonts w:hint="eastAsia" w:eastAsia="仿宋_GB2312"/>
          <w:kern w:val="0"/>
          <w:sz w:val="32"/>
          <w:szCs w:val="32"/>
          <w:lang w:eastAsia="zh-CN"/>
        </w:rPr>
        <w:t>市委市政府高度重视，特设立</w:t>
      </w:r>
      <w:r>
        <w:rPr>
          <w:rFonts w:hint="eastAsia" w:eastAsia="仿宋_GB2312"/>
          <w:kern w:val="0"/>
          <w:sz w:val="32"/>
          <w:szCs w:val="32"/>
          <w:lang w:val="en-US" w:eastAsia="zh-CN"/>
        </w:rPr>
        <w:t>汨罗市乡镇污水处理厂在线监测专项</w:t>
      </w:r>
      <w:r>
        <w:rPr>
          <w:rFonts w:hint="eastAsia" w:eastAsia="仿宋_GB2312"/>
          <w:kern w:val="0"/>
          <w:sz w:val="32"/>
          <w:szCs w:val="32"/>
          <w:lang w:eastAsia="zh-CN"/>
        </w:rPr>
        <w:t>工作经费，确保完成年度工作目标任务。</w:t>
      </w:r>
    </w:p>
    <w:p w14:paraId="6F2F82FD">
      <w:pPr>
        <w:keepNext w:val="0"/>
        <w:keepLines w:val="0"/>
        <w:pageBreakBefore w:val="0"/>
        <w:widowControl/>
        <w:numPr>
          <w:ilvl w:val="0"/>
          <w:numId w:val="5"/>
        </w:numPr>
        <w:kinsoku w:val="0"/>
        <w:wordWrap/>
        <w:overflowPunct/>
        <w:topLinePunct w:val="0"/>
        <w:autoSpaceDE w:val="0"/>
        <w:autoSpaceDN w:val="0"/>
        <w:bidi w:val="0"/>
        <w:adjustRightInd w:val="0"/>
        <w:snapToGrid w:val="0"/>
        <w:spacing w:line="560" w:lineRule="exact"/>
        <w:ind w:firstLine="560" w:firstLineChars="200"/>
        <w:jc w:val="both"/>
        <w:textAlignment w:val="baseline"/>
        <w:rPr>
          <w:rFonts w:ascii="黑体" w:hAnsi="黑体" w:eastAsia="黑体" w:cs="黑体"/>
          <w:b w:val="0"/>
          <w:bCs w:val="0"/>
          <w:spacing w:val="-15"/>
          <w:sz w:val="31"/>
          <w:szCs w:val="31"/>
        </w:rPr>
      </w:pPr>
      <w:r>
        <w:rPr>
          <w:rFonts w:ascii="黑体" w:hAnsi="黑体" w:eastAsia="黑体" w:cs="黑体"/>
          <w:b w:val="0"/>
          <w:bCs w:val="0"/>
          <w:spacing w:val="-15"/>
          <w:sz w:val="31"/>
          <w:szCs w:val="31"/>
        </w:rPr>
        <w:t>项目资金使用管理情况</w:t>
      </w:r>
    </w:p>
    <w:p w14:paraId="595BD5E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1.资金到位情况：</w:t>
      </w:r>
      <w:r>
        <w:rPr>
          <w:rFonts w:hint="eastAsia" w:eastAsia="仿宋_GB2312"/>
          <w:kern w:val="0"/>
          <w:sz w:val="32"/>
          <w:szCs w:val="32"/>
          <w:lang w:val="en-US" w:eastAsia="zh-CN"/>
        </w:rPr>
        <w:t>汨罗市乡镇污水处理厂在线监测专项</w:t>
      </w:r>
      <w:r>
        <w:rPr>
          <w:rFonts w:hint="eastAsia" w:eastAsia="仿宋_GB2312"/>
          <w:kern w:val="0"/>
          <w:sz w:val="32"/>
          <w:szCs w:val="32"/>
          <w:lang w:eastAsia="zh-CN"/>
        </w:rPr>
        <w:t>工作</w:t>
      </w:r>
      <w:r>
        <w:rPr>
          <w:rFonts w:hint="eastAsia" w:eastAsia="仿宋_GB2312"/>
          <w:kern w:val="0"/>
          <w:sz w:val="32"/>
          <w:szCs w:val="32"/>
          <w:lang w:val="en-US" w:eastAsia="zh-CN"/>
        </w:rPr>
        <w:t>项目</w:t>
      </w:r>
      <w:r>
        <w:rPr>
          <w:rFonts w:hint="eastAsia" w:eastAsia="仿宋_GB2312"/>
          <w:kern w:val="0"/>
          <w:sz w:val="32"/>
          <w:szCs w:val="32"/>
          <w:lang w:val="en-US" w:eastAsia="en-US"/>
        </w:rPr>
        <w:t>由市</w:t>
      </w:r>
      <w:r>
        <w:rPr>
          <w:rFonts w:hint="eastAsia" w:eastAsia="仿宋_GB2312"/>
          <w:kern w:val="0"/>
          <w:sz w:val="32"/>
          <w:szCs w:val="32"/>
          <w:lang w:val="en-US" w:eastAsia="zh-CN"/>
        </w:rPr>
        <w:t>住建局</w:t>
      </w:r>
      <w:r>
        <w:rPr>
          <w:rFonts w:hint="eastAsia" w:eastAsia="仿宋_GB2312"/>
          <w:kern w:val="0"/>
          <w:sz w:val="32"/>
          <w:szCs w:val="32"/>
          <w:lang w:val="en-US" w:eastAsia="en-US"/>
        </w:rPr>
        <w:t>于202</w:t>
      </w:r>
      <w:r>
        <w:rPr>
          <w:rFonts w:hint="eastAsia" w:eastAsia="仿宋_GB2312"/>
          <w:kern w:val="0"/>
          <w:sz w:val="32"/>
          <w:szCs w:val="32"/>
          <w:lang w:val="en-US" w:eastAsia="zh-CN"/>
        </w:rPr>
        <w:t>3</w:t>
      </w:r>
      <w:r>
        <w:rPr>
          <w:rFonts w:hint="eastAsia" w:eastAsia="仿宋_GB2312"/>
          <w:kern w:val="0"/>
          <w:sz w:val="32"/>
          <w:szCs w:val="32"/>
          <w:lang w:val="en-US" w:eastAsia="en-US"/>
        </w:rPr>
        <w:t>年年</w:t>
      </w:r>
      <w:r>
        <w:rPr>
          <w:rFonts w:hint="eastAsia" w:eastAsia="仿宋_GB2312"/>
          <w:kern w:val="0"/>
          <w:sz w:val="32"/>
          <w:szCs w:val="32"/>
          <w:lang w:val="en-US" w:eastAsia="zh-CN"/>
        </w:rPr>
        <w:t>末</w:t>
      </w:r>
      <w:r>
        <w:rPr>
          <w:rFonts w:hint="eastAsia" w:eastAsia="仿宋_GB2312"/>
          <w:kern w:val="0"/>
          <w:sz w:val="32"/>
          <w:szCs w:val="32"/>
          <w:lang w:val="en-US" w:eastAsia="en-US"/>
        </w:rPr>
        <w:t>申报，经批复，预算为</w:t>
      </w:r>
      <w:r>
        <w:rPr>
          <w:rFonts w:hint="eastAsia" w:eastAsia="仿宋_GB2312"/>
          <w:kern w:val="0"/>
          <w:sz w:val="32"/>
          <w:szCs w:val="32"/>
          <w:lang w:val="en-US" w:eastAsia="zh-CN"/>
        </w:rPr>
        <w:t>69</w:t>
      </w:r>
      <w:r>
        <w:rPr>
          <w:rFonts w:hint="eastAsia" w:eastAsia="仿宋_GB2312"/>
          <w:kern w:val="0"/>
          <w:sz w:val="32"/>
          <w:szCs w:val="32"/>
          <w:lang w:val="en-US" w:eastAsia="en-US"/>
        </w:rPr>
        <w:t>万元。</w:t>
      </w:r>
      <w:r>
        <w:rPr>
          <w:rFonts w:hint="eastAsia" w:eastAsia="仿宋_GB2312"/>
          <w:kern w:val="0"/>
          <w:sz w:val="32"/>
          <w:szCs w:val="32"/>
          <w:lang w:val="en-US" w:eastAsia="zh-CN"/>
        </w:rPr>
        <w:t>2023</w:t>
      </w:r>
      <w:r>
        <w:rPr>
          <w:rFonts w:hint="eastAsia" w:eastAsia="仿宋_GB2312"/>
          <w:kern w:val="0"/>
          <w:sz w:val="32"/>
          <w:szCs w:val="32"/>
          <w:lang w:val="en-US" w:eastAsia="en-US"/>
        </w:rPr>
        <w:t>年实际拨付我单位资金为</w:t>
      </w:r>
      <w:r>
        <w:rPr>
          <w:rFonts w:hint="eastAsia" w:eastAsia="仿宋_GB2312"/>
          <w:kern w:val="0"/>
          <w:sz w:val="32"/>
          <w:szCs w:val="32"/>
          <w:lang w:val="en-US" w:eastAsia="zh-CN"/>
        </w:rPr>
        <w:t>69</w:t>
      </w:r>
      <w:r>
        <w:rPr>
          <w:rFonts w:hint="eastAsia" w:eastAsia="仿宋_GB2312"/>
          <w:kern w:val="0"/>
          <w:sz w:val="32"/>
          <w:szCs w:val="32"/>
          <w:lang w:val="en-US" w:eastAsia="en-US"/>
        </w:rPr>
        <w:t>万元。</w:t>
      </w:r>
    </w:p>
    <w:p w14:paraId="54220BE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2.资金使用情况：根据实际工作情况，</w:t>
      </w:r>
      <w:r>
        <w:rPr>
          <w:rFonts w:hint="eastAsia" w:eastAsia="仿宋_GB2312"/>
          <w:kern w:val="0"/>
          <w:sz w:val="32"/>
          <w:szCs w:val="32"/>
          <w:lang w:val="en-US" w:eastAsia="zh-CN"/>
        </w:rPr>
        <w:t>汨罗市乡镇污水处理厂在线监测专项</w:t>
      </w:r>
      <w:r>
        <w:rPr>
          <w:rFonts w:hint="eastAsia" w:eastAsia="仿宋_GB2312"/>
          <w:kern w:val="0"/>
          <w:sz w:val="32"/>
          <w:szCs w:val="32"/>
          <w:lang w:eastAsia="zh-CN"/>
        </w:rPr>
        <w:t>工作</w:t>
      </w:r>
      <w:r>
        <w:rPr>
          <w:rFonts w:hint="eastAsia" w:eastAsia="仿宋_GB2312"/>
          <w:kern w:val="0"/>
          <w:sz w:val="32"/>
          <w:szCs w:val="32"/>
          <w:lang w:val="en-US" w:eastAsia="en-US"/>
        </w:rPr>
        <w:t>项目共计支出</w:t>
      </w:r>
      <w:r>
        <w:rPr>
          <w:rFonts w:hint="eastAsia" w:eastAsia="仿宋_GB2312"/>
          <w:kern w:val="0"/>
          <w:sz w:val="32"/>
          <w:szCs w:val="32"/>
          <w:lang w:val="en-US" w:eastAsia="zh-CN"/>
        </w:rPr>
        <w:t>69</w:t>
      </w:r>
      <w:r>
        <w:rPr>
          <w:rFonts w:hint="eastAsia" w:eastAsia="仿宋_GB2312"/>
          <w:kern w:val="0"/>
          <w:sz w:val="32"/>
          <w:szCs w:val="32"/>
          <w:lang w:val="en-US" w:eastAsia="en-US"/>
        </w:rPr>
        <w:t>万元。</w:t>
      </w:r>
    </w:p>
    <w:p w14:paraId="2DE8EE1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3.资金管理情况：制定了财务管理制度，严格执行资金使用管理的相关规定，突出重点，科学安排。</w:t>
      </w:r>
    </w:p>
    <w:p w14:paraId="0D9A55E2">
      <w:pPr>
        <w:keepNext w:val="0"/>
        <w:keepLines w:val="0"/>
        <w:pageBreakBefore w:val="0"/>
        <w:widowControl/>
        <w:numPr>
          <w:ilvl w:val="0"/>
          <w:numId w:val="5"/>
        </w:numPr>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黑体" w:hAnsi="黑体" w:eastAsia="黑体" w:cs="黑体"/>
          <w:b w:val="0"/>
          <w:bCs w:val="0"/>
          <w:spacing w:val="-15"/>
          <w:sz w:val="31"/>
          <w:szCs w:val="31"/>
          <w:lang w:val="en-US" w:eastAsia="zh-CN"/>
        </w:rPr>
      </w:pPr>
      <w:r>
        <w:rPr>
          <w:rFonts w:ascii="黑体" w:hAnsi="黑体" w:eastAsia="黑体" w:cs="黑体"/>
          <w:b w:val="0"/>
          <w:bCs w:val="0"/>
          <w:spacing w:val="-15"/>
          <w:sz w:val="31"/>
          <w:szCs w:val="31"/>
          <w:lang w:val="en-US" w:eastAsia="en-US"/>
        </w:rPr>
        <w:t>项目支出绩效目标完成程度</w:t>
      </w:r>
    </w:p>
    <w:p w14:paraId="7FAAB14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default" w:eastAsia="仿宋_GB2312"/>
          <w:kern w:val="0"/>
          <w:sz w:val="32"/>
          <w:szCs w:val="32"/>
          <w:lang w:val="en-US" w:eastAsia="zh-CN"/>
        </w:rPr>
      </w:pPr>
      <w:r>
        <w:rPr>
          <w:rFonts w:hint="eastAsia" w:eastAsia="仿宋_GB2312"/>
          <w:kern w:val="0"/>
          <w:sz w:val="32"/>
          <w:szCs w:val="32"/>
          <w:lang w:val="en-US" w:eastAsia="zh-CN"/>
        </w:rPr>
        <w:t>2023年拨付汨罗市乡镇污水处理厂在线监测经费后，全部用于汨罗市6个乡镇污水处理厂设备的实时监测，确保污水处理达标，保障居民的生活健康。为社会稳定和经济发展起到了积极作用。</w:t>
      </w:r>
    </w:p>
    <w:p w14:paraId="6384C6C5">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pacing w:val="-15"/>
          <w:sz w:val="31"/>
          <w:szCs w:val="31"/>
        </w:rPr>
      </w:pPr>
      <w:r>
        <w:rPr>
          <w:rFonts w:ascii="黑体" w:hAnsi="黑体" w:eastAsia="黑体" w:cs="黑体"/>
          <w:b w:val="0"/>
          <w:bCs w:val="0"/>
          <w:spacing w:val="-15"/>
          <w:sz w:val="31"/>
          <w:szCs w:val="31"/>
        </w:rPr>
        <w:t>绩效评价工作情况</w:t>
      </w:r>
    </w:p>
    <w:p w14:paraId="7ADFDB6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目前，我</w:t>
      </w:r>
      <w:r>
        <w:rPr>
          <w:rFonts w:hint="eastAsia" w:eastAsia="仿宋_GB2312"/>
          <w:kern w:val="0"/>
          <w:sz w:val="32"/>
          <w:szCs w:val="32"/>
          <w:lang w:val="en-US" w:eastAsia="zh-CN"/>
        </w:rPr>
        <w:t>局正努力提高污水处理相关的工作效率，切实保障乡镇污水处理厂的正常运转，解决部分历史遗留问题，尽最大努力保障乡镇居民安全用水和环境优化。进一步提高他们的幸福指数。</w:t>
      </w:r>
    </w:p>
    <w:p w14:paraId="3C091F19">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val="0"/>
          <w:bCs w:val="0"/>
          <w:spacing w:val="-15"/>
          <w:sz w:val="31"/>
          <w:szCs w:val="31"/>
        </w:rPr>
      </w:pPr>
      <w:r>
        <w:rPr>
          <w:rFonts w:ascii="黑体" w:hAnsi="黑体" w:eastAsia="黑体" w:cs="黑体"/>
          <w:b/>
          <w:bCs/>
          <w:spacing w:val="-15"/>
          <w:sz w:val="31"/>
          <w:szCs w:val="31"/>
        </w:rPr>
        <w:t>三</w:t>
      </w:r>
      <w:r>
        <w:rPr>
          <w:rFonts w:ascii="黑体" w:hAnsi="黑体" w:eastAsia="黑体" w:cs="黑体"/>
          <w:b w:val="0"/>
          <w:bCs w:val="0"/>
          <w:spacing w:val="-15"/>
          <w:sz w:val="31"/>
          <w:szCs w:val="31"/>
        </w:rPr>
        <w:t xml:space="preserve"> 、项目支出主要绩效及评价结论</w:t>
      </w:r>
    </w:p>
    <w:p w14:paraId="043FBAC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r>
        <w:rPr>
          <w:rFonts w:hint="eastAsia" w:eastAsia="仿宋_GB2312"/>
          <w:kern w:val="0"/>
          <w:sz w:val="32"/>
          <w:szCs w:val="32"/>
          <w:lang w:eastAsia="zh-CN"/>
        </w:rPr>
        <w:t>经过各项指标的认真评价和综合评审，综合得分</w:t>
      </w:r>
      <w:r>
        <w:rPr>
          <w:rFonts w:hint="eastAsia" w:eastAsia="仿宋_GB2312"/>
          <w:kern w:val="0"/>
          <w:sz w:val="32"/>
          <w:szCs w:val="32"/>
          <w:lang w:val="en-US" w:eastAsia="zh-CN"/>
        </w:rPr>
        <w:t>99</w:t>
      </w:r>
      <w:r>
        <w:rPr>
          <w:rFonts w:hint="eastAsia" w:eastAsia="仿宋_GB2312"/>
          <w:kern w:val="0"/>
          <w:sz w:val="32"/>
          <w:szCs w:val="32"/>
          <w:lang w:eastAsia="zh-CN"/>
        </w:rPr>
        <w:t>分。</w:t>
      </w:r>
    </w:p>
    <w:p w14:paraId="5D078CCC">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pacing w:val="-15"/>
          <w:sz w:val="31"/>
          <w:szCs w:val="31"/>
        </w:rPr>
      </w:pPr>
      <w:r>
        <w:rPr>
          <w:rFonts w:ascii="黑体" w:hAnsi="黑体" w:eastAsia="黑体" w:cs="黑体"/>
          <w:b w:val="0"/>
          <w:bCs w:val="0"/>
          <w:spacing w:val="-15"/>
          <w:sz w:val="31"/>
          <w:szCs w:val="31"/>
        </w:rPr>
        <w:t>四、 绩效评价指标分析</w:t>
      </w:r>
    </w:p>
    <w:p w14:paraId="17B959E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14:paraId="74CB3EE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为</w:t>
      </w:r>
      <w:r>
        <w:rPr>
          <w:rFonts w:hint="eastAsia" w:eastAsia="仿宋_GB2312"/>
          <w:kern w:val="0"/>
          <w:sz w:val="32"/>
          <w:szCs w:val="32"/>
          <w:lang w:val="en-US" w:eastAsia="zh-CN"/>
        </w:rPr>
        <w:t>切实保障乡镇污水处理厂的安全高效运转，达到年初的既定目标，提高居民幸福指数，做好相关服务，</w:t>
      </w:r>
      <w:r>
        <w:rPr>
          <w:rFonts w:hint="eastAsia" w:eastAsia="仿宋_GB2312"/>
          <w:kern w:val="0"/>
          <w:sz w:val="32"/>
          <w:szCs w:val="32"/>
          <w:lang w:eastAsia="zh-CN"/>
        </w:rPr>
        <w:t>特设</w:t>
      </w:r>
      <w:r>
        <w:rPr>
          <w:rFonts w:hint="eastAsia" w:eastAsia="仿宋_GB2312"/>
          <w:kern w:val="0"/>
          <w:sz w:val="32"/>
          <w:szCs w:val="32"/>
          <w:lang w:val="en-US" w:eastAsia="zh-CN"/>
        </w:rPr>
        <w:t>汨罗市乡镇污水处理厂在线监测专项</w:t>
      </w:r>
      <w:r>
        <w:rPr>
          <w:rFonts w:hint="eastAsia" w:eastAsia="仿宋_GB2312"/>
          <w:kern w:val="0"/>
          <w:sz w:val="32"/>
          <w:szCs w:val="32"/>
          <w:lang w:eastAsia="zh-CN"/>
        </w:rPr>
        <w:t>工作经费项目。</w:t>
      </w:r>
    </w:p>
    <w:p w14:paraId="2E9235EA">
      <w:pPr>
        <w:keepNext w:val="0"/>
        <w:keepLines w:val="0"/>
        <w:pageBreakBefore w:val="0"/>
        <w:widowControl/>
        <w:numPr>
          <w:ilvl w:val="0"/>
          <w:numId w:val="7"/>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项目执行过程情况</w:t>
      </w:r>
    </w:p>
    <w:p w14:paraId="584151C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 xml:space="preserve"> 在执行过程中做到严格审核，热心服务，保障乡镇污水处理的正常运转。</w:t>
      </w:r>
    </w:p>
    <w:p w14:paraId="3F0EBFCE">
      <w:pPr>
        <w:keepNext w:val="0"/>
        <w:keepLines w:val="0"/>
        <w:pageBreakBefore w:val="0"/>
        <w:widowControl/>
        <w:numPr>
          <w:ilvl w:val="0"/>
          <w:numId w:val="7"/>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项目支出产出情况</w:t>
      </w:r>
    </w:p>
    <w:p w14:paraId="336EE35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汨罗市乡镇污水处理厂在线监测专项工作经费项目使用率指标值为100%，实际完成100%，完成率100%。</w:t>
      </w:r>
    </w:p>
    <w:p w14:paraId="697981D5">
      <w:pPr>
        <w:keepNext w:val="0"/>
        <w:keepLines w:val="0"/>
        <w:pageBreakBefore w:val="0"/>
        <w:widowControl/>
        <w:numPr>
          <w:ilvl w:val="0"/>
          <w:numId w:val="7"/>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项目支出效益情况</w:t>
      </w:r>
    </w:p>
    <w:p w14:paraId="6505989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 xml:space="preserve"> 汨罗市乡镇污水处理厂在线监测工作有效的提高了乡镇污水处理厂的效率，切实保障了乡镇污水处理厂的工作效果，提高下岗职工的幸福指数。有利于社会的各项发展。</w:t>
      </w:r>
    </w:p>
    <w:p w14:paraId="5D26853A">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pacing w:val="-15"/>
          <w:sz w:val="31"/>
          <w:szCs w:val="31"/>
        </w:rPr>
      </w:pPr>
      <w:r>
        <w:rPr>
          <w:rFonts w:ascii="黑体" w:hAnsi="黑体" w:eastAsia="黑体" w:cs="黑体"/>
          <w:b w:val="0"/>
          <w:bCs w:val="0"/>
          <w:spacing w:val="-15"/>
          <w:sz w:val="31"/>
          <w:szCs w:val="31"/>
        </w:rPr>
        <w:t>五、主要经验及做法、存在的问题及原因分析</w:t>
      </w:r>
    </w:p>
    <w:p w14:paraId="0134122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汨罗市乡镇污水处理厂在线监测专项</w:t>
      </w:r>
      <w:r>
        <w:rPr>
          <w:rFonts w:hint="eastAsia" w:eastAsia="仿宋_GB2312"/>
          <w:kern w:val="0"/>
          <w:sz w:val="32"/>
          <w:szCs w:val="32"/>
          <w:lang w:eastAsia="zh-CN"/>
        </w:rPr>
        <w:t>工作经费</w:t>
      </w:r>
      <w:r>
        <w:rPr>
          <w:rFonts w:hint="eastAsia" w:eastAsia="仿宋_GB2312"/>
          <w:kern w:val="0"/>
          <w:sz w:val="32"/>
          <w:szCs w:val="32"/>
          <w:lang w:val="en-US" w:eastAsia="zh-CN"/>
        </w:rPr>
        <w:t>项目经费进一步从技术和信息源头保障了乡镇污水处理厂的高效正常运转，保障了乡镇居民的生活和环保的要求。</w:t>
      </w:r>
      <w:r>
        <w:rPr>
          <w:rFonts w:hint="eastAsia" w:eastAsia="仿宋_GB2312"/>
          <w:kern w:val="0"/>
          <w:sz w:val="32"/>
          <w:szCs w:val="32"/>
          <w:lang w:eastAsia="zh-CN"/>
        </w:rPr>
        <w:t>发现的主要问题及原因：</w:t>
      </w:r>
      <w:r>
        <w:rPr>
          <w:rFonts w:hint="eastAsia" w:eastAsia="仿宋_GB2312"/>
          <w:kern w:val="0"/>
          <w:sz w:val="32"/>
          <w:szCs w:val="32"/>
          <w:lang w:val="en-US" w:eastAsia="zh-CN"/>
        </w:rPr>
        <w:t>汨罗市乡镇污水处理厂在线监测专项</w:t>
      </w:r>
      <w:r>
        <w:rPr>
          <w:rFonts w:hint="eastAsia" w:eastAsia="仿宋_GB2312"/>
          <w:kern w:val="0"/>
          <w:sz w:val="32"/>
          <w:szCs w:val="32"/>
          <w:lang w:eastAsia="zh-CN"/>
        </w:rPr>
        <w:t>工作经费</w:t>
      </w:r>
      <w:r>
        <w:rPr>
          <w:rFonts w:hint="eastAsia" w:eastAsia="仿宋_GB2312"/>
          <w:kern w:val="0"/>
          <w:sz w:val="32"/>
          <w:szCs w:val="32"/>
          <w:lang w:val="en-US" w:eastAsia="zh-CN"/>
        </w:rPr>
        <w:t>项目经费进一步从技术和信息源头保障了乡镇污水处理厂的高效正常运转，保障了乡镇居民的生活和环保的要求，但由于人民群众的生活期望值越来越高，部分居民的要求未能全满足，目前未能做到满意率百分百</w:t>
      </w:r>
      <w:r>
        <w:rPr>
          <w:rFonts w:hint="eastAsia" w:eastAsia="仿宋_GB2312"/>
          <w:kern w:val="0"/>
          <w:sz w:val="32"/>
          <w:szCs w:val="32"/>
          <w:lang w:eastAsia="zh-CN"/>
        </w:rPr>
        <w:t>。</w:t>
      </w:r>
    </w:p>
    <w:p w14:paraId="010CB409">
      <w:pPr>
        <w:keepNext w:val="0"/>
        <w:keepLines w:val="0"/>
        <w:pageBreakBefore w:val="0"/>
        <w:widowControl/>
        <w:numPr>
          <w:ilvl w:val="0"/>
          <w:numId w:val="8"/>
        </w:numPr>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pacing w:val="-15"/>
          <w:sz w:val="31"/>
          <w:szCs w:val="31"/>
        </w:rPr>
      </w:pPr>
      <w:r>
        <w:rPr>
          <w:rFonts w:ascii="黑体" w:hAnsi="黑体" w:eastAsia="黑体" w:cs="黑体"/>
          <w:b w:val="0"/>
          <w:bCs w:val="0"/>
          <w:spacing w:val="-15"/>
          <w:sz w:val="31"/>
          <w:szCs w:val="31"/>
        </w:rPr>
        <w:t>有关建议</w:t>
      </w:r>
    </w:p>
    <w:p w14:paraId="554B06E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黑体" w:hAnsi="黑体" w:eastAsia="黑体" w:cs="黑体"/>
          <w:b/>
          <w:bCs/>
          <w:spacing w:val="-15"/>
          <w:sz w:val="31"/>
          <w:szCs w:val="31"/>
        </w:rPr>
      </w:pPr>
      <w:r>
        <w:rPr>
          <w:rFonts w:hint="eastAsia" w:eastAsia="仿宋_GB2312"/>
          <w:kern w:val="0"/>
          <w:sz w:val="32"/>
          <w:szCs w:val="32"/>
          <w:lang w:val="en-US" w:eastAsia="zh-CN"/>
        </w:rPr>
        <w:t>汨罗市乡镇污水处理厂在线监测专项</w:t>
      </w:r>
      <w:r>
        <w:rPr>
          <w:rFonts w:hint="eastAsia" w:eastAsia="仿宋_GB2312"/>
          <w:kern w:val="0"/>
          <w:sz w:val="32"/>
          <w:szCs w:val="32"/>
          <w:lang w:eastAsia="zh-CN"/>
        </w:rPr>
        <w:t>工作经费</w:t>
      </w:r>
      <w:r>
        <w:rPr>
          <w:rFonts w:hint="eastAsia" w:eastAsia="仿宋_GB2312"/>
          <w:kern w:val="0"/>
          <w:sz w:val="32"/>
          <w:szCs w:val="32"/>
          <w:lang w:val="en-US" w:eastAsia="zh-CN"/>
        </w:rPr>
        <w:t>项目使用效果明显，随着社会经济的发展，建议市财政适当增加该项经费。</w:t>
      </w:r>
    </w:p>
    <w:p w14:paraId="7403BC36">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hint="eastAsia" w:eastAsia="仿宋_GB2312"/>
          <w:b w:val="0"/>
          <w:bCs w:val="0"/>
          <w:kern w:val="0"/>
          <w:sz w:val="32"/>
          <w:szCs w:val="32"/>
          <w:lang w:eastAsia="zh-CN"/>
        </w:rPr>
      </w:pPr>
      <w:r>
        <w:rPr>
          <w:rFonts w:ascii="黑体" w:hAnsi="黑体" w:eastAsia="黑体" w:cs="黑体"/>
          <w:b w:val="0"/>
          <w:bCs w:val="0"/>
          <w:spacing w:val="-15"/>
          <w:sz w:val="31"/>
          <w:szCs w:val="31"/>
        </w:rPr>
        <w:t>七、其他需要说明的问题</w:t>
      </w:r>
    </w:p>
    <w:p w14:paraId="3256E4A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b w:val="0"/>
          <w:bCs w:val="0"/>
          <w:kern w:val="0"/>
          <w:sz w:val="32"/>
          <w:szCs w:val="32"/>
          <w:lang w:val="en-US" w:eastAsia="zh-CN"/>
        </w:rPr>
      </w:pPr>
      <w:r>
        <w:rPr>
          <w:rFonts w:hint="eastAsia" w:eastAsia="仿宋_GB2312"/>
          <w:b w:val="0"/>
          <w:bCs w:val="0"/>
          <w:kern w:val="0"/>
          <w:sz w:val="32"/>
          <w:szCs w:val="32"/>
          <w:lang w:val="en-US" w:eastAsia="zh-CN"/>
        </w:rPr>
        <w:t>无</w:t>
      </w:r>
    </w:p>
    <w:p w14:paraId="25B9ACA9">
      <w:pPr>
        <w:spacing w:before="137" w:line="221" w:lineRule="auto"/>
        <w:jc w:val="center"/>
        <w:rPr>
          <w:rFonts w:ascii="黑体" w:hAnsi="黑体" w:eastAsia="黑体" w:cs="黑体"/>
          <w:spacing w:val="10"/>
          <w:sz w:val="42"/>
          <w:szCs w:val="42"/>
        </w:rPr>
      </w:pPr>
    </w:p>
    <w:p w14:paraId="2DC07692">
      <w:pPr>
        <w:spacing w:before="137" w:line="221" w:lineRule="auto"/>
        <w:jc w:val="center"/>
        <w:rPr>
          <w:rFonts w:ascii="黑体" w:hAnsi="黑体" w:eastAsia="黑体" w:cs="黑体"/>
          <w:spacing w:val="10"/>
          <w:sz w:val="42"/>
          <w:szCs w:val="42"/>
        </w:rPr>
      </w:pPr>
    </w:p>
    <w:p w14:paraId="59248089">
      <w:pPr>
        <w:spacing w:before="137" w:line="221" w:lineRule="auto"/>
        <w:jc w:val="center"/>
        <w:rPr>
          <w:rFonts w:ascii="黑体" w:hAnsi="黑体" w:eastAsia="黑体" w:cs="黑体"/>
          <w:spacing w:val="10"/>
          <w:sz w:val="42"/>
          <w:szCs w:val="42"/>
        </w:rPr>
      </w:pPr>
    </w:p>
    <w:p w14:paraId="0AE8A604">
      <w:pPr>
        <w:spacing w:before="137" w:line="221" w:lineRule="auto"/>
        <w:jc w:val="center"/>
        <w:rPr>
          <w:rFonts w:ascii="黑体" w:hAnsi="黑体" w:eastAsia="黑体" w:cs="黑体"/>
          <w:spacing w:val="10"/>
          <w:sz w:val="42"/>
          <w:szCs w:val="42"/>
        </w:rPr>
      </w:pPr>
    </w:p>
    <w:p w14:paraId="1039F76D">
      <w:pPr>
        <w:spacing w:before="137" w:line="221" w:lineRule="auto"/>
        <w:jc w:val="center"/>
        <w:rPr>
          <w:rFonts w:ascii="黑体" w:hAnsi="黑体" w:eastAsia="黑体" w:cs="黑体"/>
          <w:spacing w:val="10"/>
          <w:sz w:val="42"/>
          <w:szCs w:val="42"/>
        </w:rPr>
      </w:pPr>
    </w:p>
    <w:p w14:paraId="77DDB20B">
      <w:pPr>
        <w:spacing w:before="137" w:line="221" w:lineRule="auto"/>
        <w:jc w:val="center"/>
        <w:rPr>
          <w:rFonts w:ascii="黑体" w:hAnsi="黑体" w:eastAsia="黑体" w:cs="黑体"/>
          <w:spacing w:val="10"/>
          <w:sz w:val="42"/>
          <w:szCs w:val="42"/>
        </w:rPr>
      </w:pPr>
    </w:p>
    <w:p w14:paraId="317960A3">
      <w:pPr>
        <w:spacing w:before="137" w:line="221" w:lineRule="auto"/>
        <w:jc w:val="center"/>
        <w:rPr>
          <w:rFonts w:ascii="黑体" w:hAnsi="黑体" w:eastAsia="黑体" w:cs="黑体"/>
          <w:spacing w:val="10"/>
          <w:sz w:val="42"/>
          <w:szCs w:val="42"/>
        </w:rPr>
      </w:pPr>
    </w:p>
    <w:p w14:paraId="3B084F1C">
      <w:pPr>
        <w:spacing w:before="137" w:line="221" w:lineRule="auto"/>
        <w:jc w:val="both"/>
        <w:rPr>
          <w:rFonts w:ascii="黑体" w:hAnsi="黑体" w:eastAsia="黑体" w:cs="黑体"/>
          <w:spacing w:val="10"/>
          <w:sz w:val="42"/>
          <w:szCs w:val="42"/>
        </w:rPr>
      </w:pPr>
    </w:p>
    <w:p w14:paraId="5C528AD1">
      <w:pPr>
        <w:spacing w:line="267" w:lineRule="auto"/>
        <w:ind w:firstLine="552"/>
        <w:jc w:val="both"/>
        <w:rPr>
          <w:rFonts w:hint="eastAsia" w:ascii="宋体" w:hAnsi="宋体" w:eastAsia="宋体" w:cs="宋体"/>
          <w:bCs/>
          <w:spacing w:val="-4"/>
          <w:kern w:val="0"/>
          <w:sz w:val="28"/>
          <w:szCs w:val="28"/>
          <w:lang w:eastAsia="zh-CN"/>
        </w:rPr>
      </w:pPr>
    </w:p>
    <w:p w14:paraId="3D95F201">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5-5</w:t>
      </w:r>
    </w:p>
    <w:p w14:paraId="6C8D0D12">
      <w:pPr>
        <w:spacing w:before="137" w:line="221" w:lineRule="auto"/>
        <w:jc w:val="center"/>
        <w:rPr>
          <w:rFonts w:ascii="黑体" w:hAnsi="黑体" w:eastAsia="黑体" w:cs="黑体"/>
          <w:spacing w:val="10"/>
          <w:sz w:val="42"/>
          <w:szCs w:val="42"/>
        </w:rPr>
      </w:pPr>
      <w:r>
        <w:rPr>
          <w:rFonts w:ascii="黑体" w:hAnsi="黑体" w:eastAsia="黑体" w:cs="黑体"/>
          <w:spacing w:val="10"/>
          <w:sz w:val="42"/>
          <w:szCs w:val="42"/>
        </w:rPr>
        <w:t>202</w:t>
      </w:r>
      <w:r>
        <w:rPr>
          <w:rFonts w:hint="eastAsia" w:ascii="黑体" w:hAnsi="黑体" w:eastAsia="黑体" w:cs="黑体"/>
          <w:spacing w:val="10"/>
          <w:sz w:val="42"/>
          <w:szCs w:val="42"/>
          <w:lang w:val="en-US" w:eastAsia="zh-CN"/>
        </w:rPr>
        <w:t>3</w:t>
      </w:r>
      <w:r>
        <w:rPr>
          <w:rFonts w:ascii="黑体" w:hAnsi="黑体" w:eastAsia="黑体" w:cs="黑体"/>
          <w:spacing w:val="10"/>
          <w:sz w:val="42"/>
          <w:szCs w:val="42"/>
        </w:rPr>
        <w:t>年度</w:t>
      </w:r>
      <w:r>
        <w:rPr>
          <w:rFonts w:hint="eastAsia" w:ascii="黑体" w:hAnsi="黑体" w:eastAsia="黑体" w:cs="黑体"/>
          <w:spacing w:val="10"/>
          <w:sz w:val="42"/>
          <w:szCs w:val="42"/>
          <w:lang w:eastAsia="zh-CN"/>
        </w:rPr>
        <w:t>施工图审查</w:t>
      </w:r>
      <w:r>
        <w:rPr>
          <w:rFonts w:ascii="黑体" w:hAnsi="黑体" w:eastAsia="黑体" w:cs="黑体"/>
          <w:spacing w:val="10"/>
          <w:sz w:val="42"/>
          <w:szCs w:val="42"/>
        </w:rPr>
        <w:t>项目项目支出</w:t>
      </w:r>
    </w:p>
    <w:p w14:paraId="6F858A0B">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14:paraId="11625765">
      <w:pPr>
        <w:spacing w:line="246" w:lineRule="auto"/>
        <w:rPr>
          <w:rFonts w:ascii="Arial"/>
          <w:sz w:val="21"/>
        </w:rPr>
      </w:pPr>
    </w:p>
    <w:p w14:paraId="03E2DA6C">
      <w:pPr>
        <w:spacing w:line="246" w:lineRule="auto"/>
        <w:rPr>
          <w:rFonts w:ascii="Arial"/>
          <w:sz w:val="21"/>
        </w:rPr>
      </w:pPr>
    </w:p>
    <w:p w14:paraId="768738FA">
      <w:pPr>
        <w:spacing w:line="246" w:lineRule="auto"/>
        <w:rPr>
          <w:rFonts w:ascii="Arial"/>
          <w:sz w:val="21"/>
        </w:rPr>
      </w:pPr>
    </w:p>
    <w:p w14:paraId="6302C322">
      <w:pPr>
        <w:spacing w:line="246" w:lineRule="auto"/>
        <w:rPr>
          <w:rFonts w:ascii="Arial"/>
          <w:sz w:val="21"/>
        </w:rPr>
      </w:pPr>
    </w:p>
    <w:p w14:paraId="2C0A389B">
      <w:pPr>
        <w:spacing w:line="246" w:lineRule="auto"/>
        <w:rPr>
          <w:rFonts w:ascii="Arial"/>
          <w:sz w:val="21"/>
        </w:rPr>
      </w:pPr>
    </w:p>
    <w:p w14:paraId="461139F1">
      <w:pPr>
        <w:spacing w:line="246" w:lineRule="auto"/>
        <w:rPr>
          <w:rFonts w:ascii="Arial"/>
          <w:sz w:val="21"/>
        </w:rPr>
      </w:pPr>
    </w:p>
    <w:p w14:paraId="0FE77F3B">
      <w:pPr>
        <w:spacing w:line="246" w:lineRule="auto"/>
        <w:rPr>
          <w:rFonts w:ascii="Arial"/>
          <w:sz w:val="21"/>
        </w:rPr>
      </w:pPr>
    </w:p>
    <w:p w14:paraId="49CED8A3">
      <w:pPr>
        <w:spacing w:line="246" w:lineRule="auto"/>
        <w:rPr>
          <w:rFonts w:ascii="Arial"/>
          <w:sz w:val="21"/>
        </w:rPr>
      </w:pPr>
    </w:p>
    <w:p w14:paraId="0EF945AF">
      <w:pPr>
        <w:spacing w:line="246" w:lineRule="auto"/>
        <w:rPr>
          <w:rFonts w:ascii="Arial"/>
          <w:sz w:val="21"/>
        </w:rPr>
      </w:pPr>
    </w:p>
    <w:p w14:paraId="422C3D41">
      <w:pPr>
        <w:spacing w:line="246" w:lineRule="auto"/>
        <w:rPr>
          <w:rFonts w:ascii="Arial"/>
          <w:sz w:val="21"/>
        </w:rPr>
      </w:pPr>
    </w:p>
    <w:p w14:paraId="7BAAE431">
      <w:pPr>
        <w:spacing w:line="246" w:lineRule="auto"/>
        <w:rPr>
          <w:rFonts w:ascii="Arial"/>
          <w:sz w:val="21"/>
        </w:rPr>
      </w:pPr>
    </w:p>
    <w:p w14:paraId="48C72D85">
      <w:pPr>
        <w:spacing w:line="246" w:lineRule="auto"/>
        <w:rPr>
          <w:rFonts w:ascii="Arial"/>
          <w:sz w:val="21"/>
        </w:rPr>
      </w:pPr>
    </w:p>
    <w:p w14:paraId="3E88477E">
      <w:pPr>
        <w:spacing w:line="246" w:lineRule="auto"/>
        <w:rPr>
          <w:rFonts w:ascii="Arial"/>
          <w:sz w:val="21"/>
        </w:rPr>
      </w:pPr>
    </w:p>
    <w:p w14:paraId="1DCAABBF">
      <w:pPr>
        <w:spacing w:line="246" w:lineRule="auto"/>
        <w:rPr>
          <w:rFonts w:ascii="Arial"/>
          <w:sz w:val="21"/>
        </w:rPr>
      </w:pPr>
    </w:p>
    <w:p w14:paraId="5E44C5AA">
      <w:pPr>
        <w:spacing w:line="246" w:lineRule="auto"/>
        <w:rPr>
          <w:rFonts w:ascii="Arial"/>
          <w:sz w:val="21"/>
        </w:rPr>
      </w:pPr>
    </w:p>
    <w:p w14:paraId="7EB343F1">
      <w:pPr>
        <w:spacing w:line="246" w:lineRule="auto"/>
        <w:rPr>
          <w:rFonts w:ascii="Arial"/>
          <w:sz w:val="21"/>
        </w:rPr>
      </w:pPr>
    </w:p>
    <w:p w14:paraId="3476BDBB">
      <w:pPr>
        <w:spacing w:line="246" w:lineRule="auto"/>
        <w:rPr>
          <w:rFonts w:ascii="Arial"/>
          <w:sz w:val="21"/>
        </w:rPr>
      </w:pPr>
    </w:p>
    <w:p w14:paraId="680FB0D0">
      <w:pPr>
        <w:spacing w:line="247" w:lineRule="auto"/>
        <w:rPr>
          <w:rFonts w:ascii="Arial"/>
          <w:sz w:val="21"/>
        </w:rPr>
      </w:pPr>
    </w:p>
    <w:p w14:paraId="008CA885">
      <w:pPr>
        <w:spacing w:line="247" w:lineRule="auto"/>
        <w:rPr>
          <w:rFonts w:ascii="Arial"/>
          <w:sz w:val="21"/>
        </w:rPr>
      </w:pPr>
    </w:p>
    <w:p w14:paraId="2DCC639A">
      <w:pPr>
        <w:spacing w:line="247" w:lineRule="auto"/>
        <w:rPr>
          <w:rFonts w:ascii="Arial"/>
          <w:sz w:val="21"/>
        </w:rPr>
      </w:pPr>
    </w:p>
    <w:p w14:paraId="1AA74D1B">
      <w:pPr>
        <w:spacing w:line="247" w:lineRule="auto"/>
        <w:rPr>
          <w:rFonts w:ascii="Arial"/>
          <w:sz w:val="21"/>
        </w:rPr>
      </w:pPr>
    </w:p>
    <w:p w14:paraId="6C1B3980">
      <w:pPr>
        <w:spacing w:line="247" w:lineRule="auto"/>
        <w:rPr>
          <w:rFonts w:ascii="Arial"/>
          <w:sz w:val="21"/>
        </w:rPr>
      </w:pPr>
    </w:p>
    <w:p w14:paraId="597154D6">
      <w:pPr>
        <w:spacing w:line="247" w:lineRule="auto"/>
        <w:rPr>
          <w:rFonts w:ascii="Arial"/>
          <w:sz w:val="21"/>
        </w:rPr>
      </w:pPr>
    </w:p>
    <w:p w14:paraId="35A9F420">
      <w:pPr>
        <w:spacing w:line="247" w:lineRule="auto"/>
        <w:rPr>
          <w:rFonts w:ascii="Arial"/>
          <w:sz w:val="21"/>
        </w:rPr>
      </w:pPr>
    </w:p>
    <w:p w14:paraId="151D7A96">
      <w:pPr>
        <w:spacing w:line="247" w:lineRule="auto"/>
        <w:rPr>
          <w:rFonts w:ascii="Arial"/>
          <w:sz w:val="21"/>
        </w:rPr>
      </w:pPr>
    </w:p>
    <w:p w14:paraId="700E35B5">
      <w:pPr>
        <w:spacing w:line="247" w:lineRule="auto"/>
        <w:rPr>
          <w:rFonts w:ascii="Arial"/>
          <w:sz w:val="21"/>
        </w:rPr>
      </w:pPr>
    </w:p>
    <w:p w14:paraId="1677A612">
      <w:pPr>
        <w:spacing w:line="247" w:lineRule="auto"/>
        <w:rPr>
          <w:rFonts w:ascii="Arial"/>
          <w:sz w:val="21"/>
        </w:rPr>
      </w:pPr>
    </w:p>
    <w:p w14:paraId="5337F48D">
      <w:pPr>
        <w:spacing w:line="247" w:lineRule="auto"/>
        <w:rPr>
          <w:rFonts w:ascii="Arial"/>
          <w:sz w:val="21"/>
        </w:rPr>
      </w:pPr>
    </w:p>
    <w:p w14:paraId="28FDC03E">
      <w:pPr>
        <w:pStyle w:val="2"/>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r>
        <w:rPr>
          <w:sz w:val="27"/>
          <w:szCs w:val="27"/>
          <w:u w:val="single" w:color="auto"/>
        </w:rPr>
        <w:t xml:space="preserve">     </w:t>
      </w:r>
    </w:p>
    <w:p w14:paraId="63E68388">
      <w:pPr>
        <w:pStyle w:val="2"/>
        <w:spacing w:before="289" w:line="610" w:lineRule="exact"/>
        <w:ind w:left="3490"/>
        <w:rPr>
          <w:sz w:val="27"/>
          <w:szCs w:val="27"/>
        </w:rPr>
      </w:pPr>
      <w:r>
        <w:rPr>
          <w:spacing w:val="-13"/>
          <w:position w:val="26"/>
          <w:sz w:val="27"/>
          <w:szCs w:val="27"/>
        </w:rPr>
        <w:t>年   月</w:t>
      </w:r>
      <w:r>
        <w:rPr>
          <w:spacing w:val="12"/>
          <w:position w:val="26"/>
          <w:sz w:val="27"/>
          <w:szCs w:val="27"/>
        </w:rPr>
        <w:t xml:space="preserve">   </w:t>
      </w:r>
      <w:r>
        <w:rPr>
          <w:spacing w:val="-13"/>
          <w:position w:val="26"/>
          <w:sz w:val="27"/>
          <w:szCs w:val="27"/>
        </w:rPr>
        <w:t>日</w:t>
      </w:r>
    </w:p>
    <w:p w14:paraId="6C4D527D">
      <w:pPr>
        <w:pStyle w:val="2"/>
        <w:spacing w:before="1" w:line="223" w:lineRule="auto"/>
        <w:ind w:left="3560"/>
        <w:rPr>
          <w:sz w:val="24"/>
          <w:szCs w:val="24"/>
        </w:rPr>
      </w:pPr>
      <w:r>
        <w:rPr>
          <w:spacing w:val="7"/>
          <w:sz w:val="24"/>
          <w:szCs w:val="24"/>
        </w:rPr>
        <w:t>(此面为封面)</w:t>
      </w:r>
    </w:p>
    <w:p w14:paraId="582E9F0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5B69AEB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2066A57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38F7772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2A1DDAA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7190C80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7C36C8BA">
      <w:pPr>
        <w:spacing w:before="137" w:line="221" w:lineRule="auto"/>
        <w:jc w:val="center"/>
        <w:rPr>
          <w:rFonts w:ascii="黑体" w:hAnsi="黑体" w:eastAsia="黑体" w:cs="黑体"/>
          <w:b/>
          <w:bCs/>
          <w:color w:val="auto"/>
          <w:spacing w:val="6"/>
          <w:sz w:val="42"/>
          <w:szCs w:val="42"/>
        </w:rPr>
      </w:pPr>
      <w:r>
        <w:rPr>
          <w:rFonts w:hint="eastAsia" w:ascii="黑体" w:hAnsi="黑体" w:eastAsia="黑体" w:cs="黑体"/>
          <w:b/>
          <w:bCs/>
          <w:color w:val="auto"/>
          <w:spacing w:val="6"/>
          <w:sz w:val="42"/>
          <w:szCs w:val="42"/>
          <w:lang w:val="en-US" w:eastAsia="zh-CN"/>
        </w:rPr>
        <w:t>2023年度</w:t>
      </w:r>
      <w:r>
        <w:rPr>
          <w:rFonts w:hint="eastAsia" w:ascii="黑体" w:hAnsi="黑体" w:eastAsia="黑体" w:cs="黑体"/>
          <w:b/>
          <w:bCs/>
          <w:color w:val="auto"/>
          <w:spacing w:val="6"/>
          <w:sz w:val="42"/>
          <w:szCs w:val="42"/>
          <w:lang w:eastAsia="zh-CN"/>
        </w:rPr>
        <w:t>施工图审查</w:t>
      </w:r>
      <w:r>
        <w:rPr>
          <w:rFonts w:ascii="黑体" w:hAnsi="黑体" w:eastAsia="黑体" w:cs="黑体"/>
          <w:b/>
          <w:bCs/>
          <w:color w:val="auto"/>
          <w:spacing w:val="6"/>
          <w:sz w:val="42"/>
          <w:szCs w:val="42"/>
        </w:rPr>
        <w:t>项目支出</w:t>
      </w:r>
    </w:p>
    <w:p w14:paraId="402E043A">
      <w:pPr>
        <w:spacing w:before="137" w:line="221" w:lineRule="auto"/>
        <w:jc w:val="center"/>
        <w:rPr>
          <w:rFonts w:ascii="黑体" w:hAnsi="黑体" w:eastAsia="黑体" w:cs="黑体"/>
          <w:b/>
          <w:bCs/>
          <w:color w:val="auto"/>
          <w:sz w:val="42"/>
          <w:szCs w:val="42"/>
        </w:rPr>
      </w:pPr>
      <w:r>
        <w:rPr>
          <w:rFonts w:ascii="黑体" w:hAnsi="黑体" w:eastAsia="黑体" w:cs="黑体"/>
          <w:b/>
          <w:bCs/>
          <w:color w:val="auto"/>
          <w:spacing w:val="6"/>
          <w:sz w:val="42"/>
          <w:szCs w:val="42"/>
        </w:rPr>
        <w:t>绩效评价报告</w:t>
      </w:r>
    </w:p>
    <w:p w14:paraId="0148E905">
      <w:pPr>
        <w:numPr>
          <w:ilvl w:val="0"/>
          <w:numId w:val="0"/>
        </w:numPr>
        <w:spacing w:before="104" w:line="360" w:lineRule="auto"/>
        <w:ind w:left="560" w:leftChars="0"/>
        <w:rPr>
          <w:rFonts w:hint="eastAsia" w:ascii="黑体" w:hAnsi="黑体" w:eastAsia="黑体" w:cs="黑体"/>
          <w:b/>
          <w:bCs/>
          <w:snapToGrid w:val="0"/>
          <w:color w:val="000000"/>
          <w:spacing w:val="-6"/>
          <w:kern w:val="0"/>
          <w:sz w:val="32"/>
          <w:szCs w:val="32"/>
          <w:lang w:val="en-US" w:eastAsia="en-US" w:bidi="ar-SA"/>
        </w:rPr>
      </w:pPr>
      <w:r>
        <w:rPr>
          <w:rFonts w:hint="eastAsia" w:ascii="黑体" w:hAnsi="黑体" w:eastAsia="黑体" w:cs="黑体"/>
          <w:b/>
          <w:bCs/>
          <w:snapToGrid w:val="0"/>
          <w:color w:val="000000"/>
          <w:spacing w:val="-6"/>
          <w:kern w:val="0"/>
          <w:sz w:val="32"/>
          <w:szCs w:val="32"/>
          <w:lang w:val="en-US" w:eastAsia="en-US" w:bidi="ar-SA"/>
        </w:rPr>
        <w:t xml:space="preserve">一 </w:t>
      </w:r>
      <w:r>
        <w:rPr>
          <w:rFonts w:hint="eastAsia" w:ascii="黑体" w:hAnsi="黑体" w:eastAsia="黑体" w:cs="黑体"/>
          <w:b w:val="0"/>
          <w:bCs w:val="0"/>
          <w:snapToGrid w:val="0"/>
          <w:color w:val="000000"/>
          <w:spacing w:val="-6"/>
          <w:kern w:val="0"/>
          <w:sz w:val="32"/>
          <w:szCs w:val="32"/>
          <w:lang w:val="en-US" w:eastAsia="en-US" w:bidi="ar-SA"/>
        </w:rPr>
        <w:t>、项目支出基本情况</w:t>
      </w:r>
    </w:p>
    <w:p w14:paraId="259ABE12">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eastAsia="仿宋_GB2312"/>
          <w:b w:val="0"/>
          <w:bCs w:val="0"/>
          <w:kern w:val="0"/>
          <w:sz w:val="32"/>
          <w:szCs w:val="32"/>
          <w:lang w:eastAsia="zh-CN"/>
        </w:rPr>
      </w:pPr>
      <w:r>
        <w:rPr>
          <w:rFonts w:ascii="黑体" w:hAnsi="黑体" w:eastAsia="黑体" w:cs="黑体"/>
          <w:b w:val="0"/>
          <w:bCs w:val="0"/>
          <w:snapToGrid w:val="0"/>
          <w:color w:val="000000"/>
          <w:spacing w:val="-15"/>
          <w:kern w:val="0"/>
          <w:sz w:val="31"/>
          <w:szCs w:val="31"/>
          <w:lang w:val="en-US" w:eastAsia="en-US" w:bidi="ar-SA"/>
        </w:rPr>
        <w:t>(一)项目支出概况</w:t>
      </w:r>
    </w:p>
    <w:p w14:paraId="7B93A6A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为有效</w:t>
      </w:r>
      <w:r>
        <w:rPr>
          <w:rFonts w:hint="eastAsia" w:eastAsia="仿宋_GB2312"/>
          <w:kern w:val="0"/>
          <w:sz w:val="32"/>
          <w:szCs w:val="32"/>
          <w:lang w:val="en-US" w:eastAsia="zh-CN"/>
        </w:rPr>
        <w:t>解决汨罗市项目建设施工图纸的科学性、可行性工作，加强对市区项目的安全、高效运行，提高施工进度和质量，</w:t>
      </w:r>
      <w:r>
        <w:rPr>
          <w:rFonts w:hint="eastAsia" w:eastAsia="仿宋_GB2312"/>
          <w:kern w:val="0"/>
          <w:sz w:val="32"/>
          <w:szCs w:val="32"/>
          <w:lang w:eastAsia="zh-CN"/>
        </w:rPr>
        <w:t>市委市政府高度重视，特设立</w:t>
      </w:r>
      <w:r>
        <w:rPr>
          <w:rFonts w:hint="eastAsia" w:eastAsia="仿宋_GB2312"/>
          <w:kern w:val="0"/>
          <w:sz w:val="32"/>
          <w:szCs w:val="32"/>
          <w:lang w:val="en-US" w:eastAsia="zh-CN"/>
        </w:rPr>
        <w:t>施工图审查专项</w:t>
      </w:r>
      <w:r>
        <w:rPr>
          <w:rFonts w:hint="eastAsia" w:eastAsia="仿宋_GB2312"/>
          <w:kern w:val="0"/>
          <w:sz w:val="32"/>
          <w:szCs w:val="32"/>
          <w:lang w:eastAsia="zh-CN"/>
        </w:rPr>
        <w:t>工作经费，确保完成年度工作目标任务。</w:t>
      </w:r>
    </w:p>
    <w:p w14:paraId="7A387AC6">
      <w:pPr>
        <w:keepNext w:val="0"/>
        <w:keepLines w:val="0"/>
        <w:pageBreakBefore w:val="0"/>
        <w:widowControl/>
        <w:numPr>
          <w:ilvl w:val="0"/>
          <w:numId w:val="12"/>
        </w:numPr>
        <w:kinsoku w:val="0"/>
        <w:wordWrap/>
        <w:overflowPunct/>
        <w:topLinePunct w:val="0"/>
        <w:autoSpaceDE w:val="0"/>
        <w:autoSpaceDN w:val="0"/>
        <w:bidi w:val="0"/>
        <w:adjustRightInd w:val="0"/>
        <w:snapToGrid w:val="0"/>
        <w:spacing w:line="560" w:lineRule="exact"/>
        <w:ind w:firstLine="560" w:firstLineChars="200"/>
        <w:jc w:val="both"/>
        <w:textAlignment w:val="baseline"/>
        <w:rPr>
          <w:rFonts w:ascii="黑体" w:hAnsi="黑体" w:eastAsia="黑体" w:cs="黑体"/>
          <w:b w:val="0"/>
          <w:bCs w:val="0"/>
          <w:spacing w:val="-15"/>
          <w:sz w:val="31"/>
          <w:szCs w:val="31"/>
        </w:rPr>
      </w:pPr>
      <w:r>
        <w:rPr>
          <w:rFonts w:ascii="黑体" w:hAnsi="黑体" w:eastAsia="黑体" w:cs="黑体"/>
          <w:b w:val="0"/>
          <w:bCs w:val="0"/>
          <w:spacing w:val="-15"/>
          <w:sz w:val="31"/>
          <w:szCs w:val="31"/>
        </w:rPr>
        <w:t>项目资金使用管理情况</w:t>
      </w:r>
    </w:p>
    <w:p w14:paraId="19F5882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1.资金到位情况：</w:t>
      </w:r>
      <w:r>
        <w:rPr>
          <w:rFonts w:hint="eastAsia" w:eastAsia="仿宋_GB2312"/>
          <w:kern w:val="0"/>
          <w:sz w:val="32"/>
          <w:szCs w:val="32"/>
          <w:lang w:val="en-US" w:eastAsia="zh-CN"/>
        </w:rPr>
        <w:t>施工图审查专项</w:t>
      </w:r>
      <w:r>
        <w:rPr>
          <w:rFonts w:hint="eastAsia" w:eastAsia="仿宋_GB2312"/>
          <w:kern w:val="0"/>
          <w:sz w:val="32"/>
          <w:szCs w:val="32"/>
          <w:lang w:eastAsia="zh-CN"/>
        </w:rPr>
        <w:t>工作</w:t>
      </w:r>
      <w:r>
        <w:rPr>
          <w:rFonts w:hint="eastAsia" w:eastAsia="仿宋_GB2312"/>
          <w:kern w:val="0"/>
          <w:sz w:val="32"/>
          <w:szCs w:val="32"/>
          <w:lang w:val="en-US" w:eastAsia="zh-CN"/>
        </w:rPr>
        <w:t>项目</w:t>
      </w:r>
      <w:r>
        <w:rPr>
          <w:rFonts w:hint="eastAsia" w:eastAsia="仿宋_GB2312"/>
          <w:kern w:val="0"/>
          <w:sz w:val="32"/>
          <w:szCs w:val="32"/>
          <w:lang w:val="en-US" w:eastAsia="en-US"/>
        </w:rPr>
        <w:t>由市</w:t>
      </w:r>
      <w:r>
        <w:rPr>
          <w:rFonts w:hint="eastAsia" w:eastAsia="仿宋_GB2312"/>
          <w:kern w:val="0"/>
          <w:sz w:val="32"/>
          <w:szCs w:val="32"/>
          <w:lang w:val="en-US" w:eastAsia="zh-CN"/>
        </w:rPr>
        <w:t>住建局</w:t>
      </w:r>
      <w:r>
        <w:rPr>
          <w:rFonts w:hint="eastAsia" w:eastAsia="仿宋_GB2312"/>
          <w:kern w:val="0"/>
          <w:sz w:val="32"/>
          <w:szCs w:val="32"/>
          <w:lang w:val="en-US" w:eastAsia="en-US"/>
        </w:rPr>
        <w:t>于202</w:t>
      </w:r>
      <w:r>
        <w:rPr>
          <w:rFonts w:hint="eastAsia" w:eastAsia="仿宋_GB2312"/>
          <w:kern w:val="0"/>
          <w:sz w:val="32"/>
          <w:szCs w:val="32"/>
          <w:lang w:val="en-US" w:eastAsia="zh-CN"/>
        </w:rPr>
        <w:t>3</w:t>
      </w:r>
      <w:r>
        <w:rPr>
          <w:rFonts w:hint="eastAsia" w:eastAsia="仿宋_GB2312"/>
          <w:kern w:val="0"/>
          <w:sz w:val="32"/>
          <w:szCs w:val="32"/>
          <w:lang w:val="en-US" w:eastAsia="en-US"/>
        </w:rPr>
        <w:t>年年</w:t>
      </w:r>
      <w:r>
        <w:rPr>
          <w:rFonts w:hint="eastAsia" w:eastAsia="仿宋_GB2312"/>
          <w:kern w:val="0"/>
          <w:sz w:val="32"/>
          <w:szCs w:val="32"/>
          <w:lang w:val="en-US" w:eastAsia="zh-CN"/>
        </w:rPr>
        <w:t>末</w:t>
      </w:r>
      <w:r>
        <w:rPr>
          <w:rFonts w:hint="eastAsia" w:eastAsia="仿宋_GB2312"/>
          <w:kern w:val="0"/>
          <w:sz w:val="32"/>
          <w:szCs w:val="32"/>
          <w:lang w:val="en-US" w:eastAsia="en-US"/>
        </w:rPr>
        <w:t>申报，经批复，预算为</w:t>
      </w:r>
      <w:r>
        <w:rPr>
          <w:rFonts w:hint="eastAsia" w:eastAsia="仿宋_GB2312"/>
          <w:kern w:val="0"/>
          <w:sz w:val="32"/>
          <w:szCs w:val="32"/>
          <w:lang w:val="en-US" w:eastAsia="zh-CN"/>
        </w:rPr>
        <w:t>100</w:t>
      </w:r>
      <w:r>
        <w:rPr>
          <w:rFonts w:hint="eastAsia" w:eastAsia="仿宋_GB2312"/>
          <w:kern w:val="0"/>
          <w:sz w:val="32"/>
          <w:szCs w:val="32"/>
          <w:lang w:val="en-US" w:eastAsia="en-US"/>
        </w:rPr>
        <w:t>万元。</w:t>
      </w:r>
      <w:r>
        <w:rPr>
          <w:rFonts w:hint="eastAsia" w:eastAsia="仿宋_GB2312"/>
          <w:kern w:val="0"/>
          <w:sz w:val="32"/>
          <w:szCs w:val="32"/>
          <w:lang w:val="en-US" w:eastAsia="zh-CN"/>
        </w:rPr>
        <w:t>2023</w:t>
      </w:r>
      <w:r>
        <w:rPr>
          <w:rFonts w:hint="eastAsia" w:eastAsia="仿宋_GB2312"/>
          <w:kern w:val="0"/>
          <w:sz w:val="32"/>
          <w:szCs w:val="32"/>
          <w:lang w:val="en-US" w:eastAsia="en-US"/>
        </w:rPr>
        <w:t>年实际拨付我单位资金为</w:t>
      </w:r>
      <w:r>
        <w:rPr>
          <w:rFonts w:hint="eastAsia" w:eastAsia="仿宋_GB2312"/>
          <w:kern w:val="0"/>
          <w:sz w:val="32"/>
          <w:szCs w:val="32"/>
          <w:lang w:val="en-US" w:eastAsia="zh-CN"/>
        </w:rPr>
        <w:t>100</w:t>
      </w:r>
      <w:r>
        <w:rPr>
          <w:rFonts w:hint="eastAsia" w:eastAsia="仿宋_GB2312"/>
          <w:kern w:val="0"/>
          <w:sz w:val="32"/>
          <w:szCs w:val="32"/>
          <w:lang w:val="en-US" w:eastAsia="en-US"/>
        </w:rPr>
        <w:t>万元。</w:t>
      </w:r>
    </w:p>
    <w:p w14:paraId="0646146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2.资金使用情况：根据实际工作情况，</w:t>
      </w:r>
      <w:r>
        <w:rPr>
          <w:rFonts w:hint="eastAsia" w:eastAsia="仿宋_GB2312"/>
          <w:kern w:val="0"/>
          <w:sz w:val="32"/>
          <w:szCs w:val="32"/>
          <w:lang w:val="en-US" w:eastAsia="zh-CN"/>
        </w:rPr>
        <w:t>施工图审查专项</w:t>
      </w:r>
      <w:r>
        <w:rPr>
          <w:rFonts w:hint="eastAsia" w:eastAsia="仿宋_GB2312"/>
          <w:kern w:val="0"/>
          <w:sz w:val="32"/>
          <w:szCs w:val="32"/>
          <w:lang w:eastAsia="zh-CN"/>
        </w:rPr>
        <w:t>工作</w:t>
      </w:r>
      <w:r>
        <w:rPr>
          <w:rFonts w:hint="eastAsia" w:eastAsia="仿宋_GB2312"/>
          <w:kern w:val="0"/>
          <w:sz w:val="32"/>
          <w:szCs w:val="32"/>
          <w:lang w:val="en-US" w:eastAsia="en-US"/>
        </w:rPr>
        <w:t>项目共计支出</w:t>
      </w:r>
      <w:r>
        <w:rPr>
          <w:rFonts w:hint="eastAsia" w:eastAsia="仿宋_GB2312"/>
          <w:kern w:val="0"/>
          <w:sz w:val="32"/>
          <w:szCs w:val="32"/>
          <w:lang w:val="en-US" w:eastAsia="zh-CN"/>
        </w:rPr>
        <w:t>100</w:t>
      </w:r>
      <w:r>
        <w:rPr>
          <w:rFonts w:hint="eastAsia" w:eastAsia="仿宋_GB2312"/>
          <w:kern w:val="0"/>
          <w:sz w:val="32"/>
          <w:szCs w:val="32"/>
          <w:lang w:val="en-US" w:eastAsia="en-US"/>
        </w:rPr>
        <w:t>万元。</w:t>
      </w:r>
    </w:p>
    <w:p w14:paraId="6BA8394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3.资金管理情况：制定了财务管理制度，严格执行资金使用管理的相关规定，突出重点，科学安排。</w:t>
      </w:r>
    </w:p>
    <w:p w14:paraId="66D631FA">
      <w:pPr>
        <w:keepNext w:val="0"/>
        <w:keepLines w:val="0"/>
        <w:pageBreakBefore w:val="0"/>
        <w:widowControl/>
        <w:numPr>
          <w:ilvl w:val="0"/>
          <w:numId w:val="12"/>
        </w:numPr>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黑体" w:hAnsi="黑体" w:eastAsia="黑体" w:cs="黑体"/>
          <w:b w:val="0"/>
          <w:bCs w:val="0"/>
          <w:spacing w:val="-15"/>
          <w:sz w:val="31"/>
          <w:szCs w:val="31"/>
          <w:lang w:val="en-US" w:eastAsia="zh-CN"/>
        </w:rPr>
      </w:pPr>
      <w:r>
        <w:rPr>
          <w:rFonts w:ascii="黑体" w:hAnsi="黑体" w:eastAsia="黑体" w:cs="黑体"/>
          <w:b w:val="0"/>
          <w:bCs w:val="0"/>
          <w:spacing w:val="-15"/>
          <w:sz w:val="31"/>
          <w:szCs w:val="31"/>
          <w:lang w:val="en-US" w:eastAsia="en-US"/>
        </w:rPr>
        <w:t>项目支出绩效目标完成程度</w:t>
      </w:r>
    </w:p>
    <w:p w14:paraId="47BC99D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val="en-US" w:eastAsia="en-US"/>
        </w:rPr>
      </w:pPr>
      <w:r>
        <w:rPr>
          <w:rFonts w:hint="eastAsia" w:eastAsia="仿宋_GB2312"/>
          <w:kern w:val="0"/>
          <w:sz w:val="32"/>
          <w:szCs w:val="32"/>
          <w:lang w:val="en-US" w:eastAsia="zh-CN"/>
        </w:rPr>
        <w:t>2023年拨付汨罗市施工图审查经费后，全部用于市区85个项目的施工图审查，确保施工图纸设计的科学性、安全性、可操作性。确保科学施工、高效运转，为社会稳定和经济发展起到了积极作用</w:t>
      </w:r>
      <w:r>
        <w:rPr>
          <w:rFonts w:hint="eastAsia" w:eastAsia="仿宋_GB2312"/>
          <w:kern w:val="0"/>
          <w:sz w:val="32"/>
          <w:szCs w:val="32"/>
          <w:lang w:val="en-US" w:eastAsia="en-US"/>
        </w:rPr>
        <w:t>。</w:t>
      </w:r>
    </w:p>
    <w:p w14:paraId="7BBB8DB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pacing w:val="-15"/>
          <w:sz w:val="31"/>
          <w:szCs w:val="31"/>
        </w:rPr>
      </w:pPr>
      <w:r>
        <w:rPr>
          <w:rFonts w:ascii="黑体" w:hAnsi="黑体" w:eastAsia="黑体" w:cs="黑体"/>
          <w:b w:val="0"/>
          <w:bCs w:val="0"/>
          <w:spacing w:val="-15"/>
          <w:sz w:val="31"/>
          <w:szCs w:val="31"/>
        </w:rPr>
        <w:t>绩效评价工作情况</w:t>
      </w:r>
    </w:p>
    <w:p w14:paraId="03A908C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目前，我</w:t>
      </w:r>
      <w:r>
        <w:rPr>
          <w:rFonts w:hint="eastAsia" w:eastAsia="仿宋_GB2312"/>
          <w:kern w:val="0"/>
          <w:sz w:val="32"/>
          <w:szCs w:val="32"/>
          <w:lang w:val="en-US" w:eastAsia="zh-CN"/>
        </w:rPr>
        <w:t>局正努力提高施工图审查的专业性和审查速度切实保障我市项目建设的安全和高效。尽最大努力保障经济建设的运行，进一步提高项目建设的安全指数。</w:t>
      </w:r>
    </w:p>
    <w:p w14:paraId="782C7B69">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w:t>
      </w:r>
      <w:r>
        <w:rPr>
          <w:rFonts w:ascii="黑体" w:hAnsi="黑体" w:eastAsia="黑体" w:cs="黑体"/>
          <w:b w:val="0"/>
          <w:bCs w:val="0"/>
          <w:spacing w:val="-15"/>
          <w:sz w:val="31"/>
          <w:szCs w:val="31"/>
        </w:rPr>
        <w:t>项目支出主要绩效及评价结论</w:t>
      </w:r>
    </w:p>
    <w:p w14:paraId="2BA4EFF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r>
        <w:rPr>
          <w:rFonts w:hint="eastAsia" w:eastAsia="仿宋_GB2312"/>
          <w:kern w:val="0"/>
          <w:sz w:val="32"/>
          <w:szCs w:val="32"/>
          <w:lang w:eastAsia="zh-CN"/>
        </w:rPr>
        <w:t>经过各项指标的认真评价和综合评审，综合得分</w:t>
      </w:r>
      <w:r>
        <w:rPr>
          <w:rFonts w:hint="eastAsia" w:eastAsia="仿宋_GB2312"/>
          <w:kern w:val="0"/>
          <w:sz w:val="32"/>
          <w:szCs w:val="32"/>
          <w:lang w:val="en-US" w:eastAsia="zh-CN"/>
        </w:rPr>
        <w:t>99</w:t>
      </w:r>
      <w:r>
        <w:rPr>
          <w:rFonts w:hint="eastAsia" w:eastAsia="仿宋_GB2312"/>
          <w:kern w:val="0"/>
          <w:sz w:val="32"/>
          <w:szCs w:val="32"/>
          <w:lang w:eastAsia="zh-CN"/>
        </w:rPr>
        <w:t>分。</w:t>
      </w:r>
    </w:p>
    <w:p w14:paraId="10895D05">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w:t>
      </w:r>
      <w:r>
        <w:rPr>
          <w:rFonts w:ascii="黑体" w:hAnsi="黑体" w:eastAsia="黑体" w:cs="黑体"/>
          <w:b w:val="0"/>
          <w:bCs w:val="0"/>
          <w:spacing w:val="-15"/>
          <w:sz w:val="31"/>
          <w:szCs w:val="31"/>
        </w:rPr>
        <w:t>、 绩效评价指标分析</w:t>
      </w:r>
    </w:p>
    <w:p w14:paraId="596E834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14:paraId="6C8B4F4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为</w:t>
      </w:r>
      <w:r>
        <w:rPr>
          <w:rFonts w:hint="eastAsia" w:eastAsia="仿宋_GB2312"/>
          <w:kern w:val="0"/>
          <w:sz w:val="32"/>
          <w:szCs w:val="32"/>
          <w:lang w:val="en-US" w:eastAsia="zh-CN"/>
        </w:rPr>
        <w:t>切实保障我市项目建设施工图的设计安全性和可行性，达到年初的既定目标，提高项目建设的效率，做好相关服务，</w:t>
      </w:r>
      <w:r>
        <w:rPr>
          <w:rFonts w:hint="eastAsia" w:eastAsia="仿宋_GB2312"/>
          <w:kern w:val="0"/>
          <w:sz w:val="32"/>
          <w:szCs w:val="32"/>
          <w:lang w:eastAsia="zh-CN"/>
        </w:rPr>
        <w:t>特设</w:t>
      </w:r>
      <w:r>
        <w:rPr>
          <w:rFonts w:hint="eastAsia" w:eastAsia="仿宋_GB2312"/>
          <w:kern w:val="0"/>
          <w:sz w:val="32"/>
          <w:szCs w:val="32"/>
          <w:lang w:val="en-US" w:eastAsia="zh-CN"/>
        </w:rPr>
        <w:t>施工图审查专项</w:t>
      </w:r>
      <w:r>
        <w:rPr>
          <w:rFonts w:hint="eastAsia" w:eastAsia="仿宋_GB2312"/>
          <w:kern w:val="0"/>
          <w:sz w:val="32"/>
          <w:szCs w:val="32"/>
          <w:lang w:eastAsia="zh-CN"/>
        </w:rPr>
        <w:t>工作经费项目。</w:t>
      </w:r>
    </w:p>
    <w:p w14:paraId="5AAD56F2">
      <w:pPr>
        <w:keepNext w:val="0"/>
        <w:keepLines w:val="0"/>
        <w:pageBreakBefore w:val="0"/>
        <w:widowControl/>
        <w:numPr>
          <w:ilvl w:val="0"/>
          <w:numId w:val="13"/>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项目执行过程情况</w:t>
      </w:r>
    </w:p>
    <w:p w14:paraId="33CFD06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 xml:space="preserve">    在执行过程中做到严格审核，热心服务，保障建设项目的正常运转。</w:t>
      </w:r>
    </w:p>
    <w:p w14:paraId="5F4E9E84">
      <w:pPr>
        <w:keepNext w:val="0"/>
        <w:keepLines w:val="0"/>
        <w:pageBreakBefore w:val="0"/>
        <w:widowControl/>
        <w:numPr>
          <w:ilvl w:val="0"/>
          <w:numId w:val="13"/>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项目支出产出情况</w:t>
      </w:r>
    </w:p>
    <w:p w14:paraId="219CC3E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firstLine="320" w:firstLineChars="100"/>
        <w:jc w:val="both"/>
        <w:textAlignment w:val="baseline"/>
        <w:rPr>
          <w:rFonts w:hint="eastAsia" w:eastAsia="仿宋_GB2312"/>
          <w:kern w:val="0"/>
          <w:sz w:val="32"/>
          <w:szCs w:val="32"/>
          <w:lang w:eastAsia="zh-CN"/>
        </w:rPr>
      </w:pPr>
      <w:r>
        <w:rPr>
          <w:rFonts w:hint="eastAsia" w:eastAsia="仿宋_GB2312"/>
          <w:kern w:val="0"/>
          <w:sz w:val="32"/>
          <w:szCs w:val="32"/>
          <w:lang w:val="en-US" w:eastAsia="zh-CN"/>
        </w:rPr>
        <w:t>汨罗市施工图审查专项</w:t>
      </w:r>
      <w:r>
        <w:rPr>
          <w:rFonts w:hint="eastAsia" w:eastAsia="仿宋_GB2312"/>
          <w:kern w:val="0"/>
          <w:sz w:val="32"/>
          <w:szCs w:val="32"/>
          <w:lang w:eastAsia="zh-CN"/>
        </w:rPr>
        <w:t>工作经费项目使用率指标值为100%，实际完成100%，完成率100%。</w:t>
      </w:r>
    </w:p>
    <w:p w14:paraId="1802728E">
      <w:pPr>
        <w:keepNext w:val="0"/>
        <w:keepLines w:val="0"/>
        <w:pageBreakBefore w:val="0"/>
        <w:widowControl/>
        <w:numPr>
          <w:ilvl w:val="0"/>
          <w:numId w:val="13"/>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项目支出效益情况</w:t>
      </w:r>
    </w:p>
    <w:p w14:paraId="7078C9C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 xml:space="preserve">   汨罗市施工图审查工作有效的提高了我市项目建设的安全性和可行性，提高了项目建设的效率，节约了生产成本，有利于社会的经济发展。</w:t>
      </w:r>
    </w:p>
    <w:p w14:paraId="48B1A91C">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pacing w:val="-15"/>
          <w:sz w:val="31"/>
          <w:szCs w:val="31"/>
        </w:rPr>
      </w:pPr>
      <w:r>
        <w:rPr>
          <w:rFonts w:ascii="黑体" w:hAnsi="黑体" w:eastAsia="黑体" w:cs="黑体"/>
          <w:b w:val="0"/>
          <w:bCs w:val="0"/>
          <w:spacing w:val="-15"/>
          <w:sz w:val="31"/>
          <w:szCs w:val="31"/>
        </w:rPr>
        <w:t>五、主要经验及做法、存在的问题及原因分析</w:t>
      </w:r>
    </w:p>
    <w:p w14:paraId="43E760F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汨罗市施工图审查</w:t>
      </w:r>
      <w:r>
        <w:rPr>
          <w:rFonts w:hint="eastAsia" w:eastAsia="仿宋_GB2312"/>
          <w:kern w:val="0"/>
          <w:sz w:val="32"/>
          <w:szCs w:val="32"/>
          <w:lang w:eastAsia="zh-CN"/>
        </w:rPr>
        <w:t>工作经费</w:t>
      </w:r>
      <w:r>
        <w:rPr>
          <w:rFonts w:hint="eastAsia" w:eastAsia="仿宋_GB2312"/>
          <w:kern w:val="0"/>
          <w:sz w:val="32"/>
          <w:szCs w:val="32"/>
          <w:lang w:val="en-US" w:eastAsia="zh-CN"/>
        </w:rPr>
        <w:t>项目，进一步从技术和质量源头保障了我市项目建设的高效正常运转，保障了项目建设的顺利进行，但由于经济下行压力较大，和其他不可预计的情况发生，导致个别企业要求未能全满足，目前未能做到满意率百分百。</w:t>
      </w:r>
      <w:r>
        <w:rPr>
          <w:rFonts w:hint="eastAsia" w:ascii="仿宋" w:hAnsi="仿宋" w:eastAsia="仿宋" w:cs="仿宋"/>
          <w:color w:val="auto"/>
          <w:kern w:val="0"/>
          <w:sz w:val="32"/>
          <w:szCs w:val="32"/>
          <w:highlight w:val="none"/>
        </w:rPr>
        <w:t>发现的主要问题及原因：一是施工图审查管理经费预算不足；二是施工图审查管理是一项长期的经常性工作、队伍建设问题亟待解决。下一步改进措施：一是施工图审查制度改革，强化工程质量安全源头监管，优化投资建设环境；二是站在新起点谋求新突破、实现新发展，三是提高绩效指标设置的准确性，提高群众对工作的满意度</w:t>
      </w:r>
    </w:p>
    <w:p w14:paraId="43D2BA3E">
      <w:pPr>
        <w:keepNext w:val="0"/>
        <w:keepLines w:val="0"/>
        <w:pageBreakBefore w:val="0"/>
        <w:widowControl/>
        <w:numPr>
          <w:ilvl w:val="0"/>
          <w:numId w:val="14"/>
        </w:numPr>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pacing w:val="-15"/>
          <w:sz w:val="31"/>
          <w:szCs w:val="31"/>
        </w:rPr>
      </w:pPr>
      <w:r>
        <w:rPr>
          <w:rFonts w:ascii="黑体" w:hAnsi="黑体" w:eastAsia="黑体" w:cs="黑体"/>
          <w:b w:val="0"/>
          <w:bCs w:val="0"/>
          <w:spacing w:val="-15"/>
          <w:sz w:val="31"/>
          <w:szCs w:val="31"/>
        </w:rPr>
        <w:t>有关建议</w:t>
      </w:r>
    </w:p>
    <w:p w14:paraId="03DA74B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黑体" w:hAnsi="黑体" w:eastAsia="黑体" w:cs="黑体"/>
          <w:b/>
          <w:bCs/>
          <w:spacing w:val="-15"/>
          <w:sz w:val="31"/>
          <w:szCs w:val="31"/>
        </w:rPr>
      </w:pPr>
      <w:r>
        <w:rPr>
          <w:rFonts w:hint="eastAsia" w:eastAsia="仿宋_GB2312"/>
          <w:kern w:val="0"/>
          <w:sz w:val="32"/>
          <w:szCs w:val="32"/>
          <w:lang w:val="en-US" w:eastAsia="zh-CN"/>
        </w:rPr>
        <w:t>汨罗市施工图审查</w:t>
      </w:r>
      <w:r>
        <w:rPr>
          <w:rFonts w:hint="eastAsia" w:eastAsia="仿宋_GB2312"/>
          <w:kern w:val="0"/>
          <w:sz w:val="32"/>
          <w:szCs w:val="32"/>
          <w:lang w:eastAsia="zh-CN"/>
        </w:rPr>
        <w:t>工作经费</w:t>
      </w:r>
      <w:r>
        <w:rPr>
          <w:rFonts w:hint="eastAsia" w:eastAsia="仿宋_GB2312"/>
          <w:kern w:val="0"/>
          <w:sz w:val="32"/>
          <w:szCs w:val="32"/>
          <w:lang w:val="en-US" w:eastAsia="zh-CN"/>
        </w:rPr>
        <w:t>项目使用效果明显，随着社会经济的发展，建议市财政适当增加该项经费。</w:t>
      </w:r>
    </w:p>
    <w:p w14:paraId="160CF9B4">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hint="eastAsia" w:eastAsia="仿宋_GB2312"/>
          <w:b w:val="0"/>
          <w:bCs w:val="0"/>
          <w:kern w:val="0"/>
          <w:sz w:val="32"/>
          <w:szCs w:val="32"/>
          <w:lang w:eastAsia="zh-CN"/>
        </w:rPr>
      </w:pPr>
      <w:r>
        <w:rPr>
          <w:rFonts w:ascii="黑体" w:hAnsi="黑体" w:eastAsia="黑体" w:cs="黑体"/>
          <w:b w:val="0"/>
          <w:bCs w:val="0"/>
          <w:spacing w:val="-15"/>
          <w:sz w:val="31"/>
          <w:szCs w:val="31"/>
        </w:rPr>
        <w:t>七、其他需要说明的问题</w:t>
      </w:r>
    </w:p>
    <w:p w14:paraId="4E60A43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无</w:t>
      </w:r>
    </w:p>
    <w:p w14:paraId="22443148">
      <w:pPr>
        <w:spacing w:line="267" w:lineRule="auto"/>
        <w:ind w:firstLine="552"/>
        <w:jc w:val="both"/>
        <w:rPr>
          <w:rFonts w:hint="eastAsia" w:ascii="宋体" w:hAnsi="宋体" w:eastAsia="宋体" w:cs="宋体"/>
          <w:bCs/>
          <w:spacing w:val="-4"/>
          <w:kern w:val="0"/>
          <w:sz w:val="28"/>
          <w:szCs w:val="28"/>
          <w:lang w:eastAsia="zh-CN"/>
        </w:rPr>
      </w:pPr>
    </w:p>
    <w:p w14:paraId="368A8D76">
      <w:pPr>
        <w:spacing w:line="267" w:lineRule="auto"/>
        <w:ind w:firstLine="552"/>
        <w:jc w:val="both"/>
        <w:rPr>
          <w:rFonts w:hint="eastAsia" w:ascii="宋体" w:hAnsi="宋体" w:eastAsia="宋体" w:cs="宋体"/>
          <w:bCs/>
          <w:spacing w:val="-4"/>
          <w:kern w:val="0"/>
          <w:sz w:val="28"/>
          <w:szCs w:val="28"/>
          <w:lang w:eastAsia="zh-CN"/>
        </w:rPr>
      </w:pPr>
    </w:p>
    <w:p w14:paraId="3450E96C">
      <w:pPr>
        <w:spacing w:line="267" w:lineRule="auto"/>
        <w:ind w:firstLine="552"/>
        <w:jc w:val="both"/>
        <w:rPr>
          <w:rFonts w:hint="eastAsia" w:ascii="宋体" w:hAnsi="宋体" w:eastAsia="宋体" w:cs="宋体"/>
          <w:bCs/>
          <w:spacing w:val="-4"/>
          <w:kern w:val="0"/>
          <w:sz w:val="28"/>
          <w:szCs w:val="28"/>
          <w:lang w:eastAsia="zh-CN"/>
        </w:rPr>
      </w:pPr>
    </w:p>
    <w:p w14:paraId="46ECA508">
      <w:pPr>
        <w:spacing w:line="267" w:lineRule="auto"/>
        <w:ind w:firstLine="552"/>
        <w:jc w:val="both"/>
        <w:rPr>
          <w:rFonts w:hint="eastAsia" w:ascii="宋体" w:hAnsi="宋体" w:eastAsia="宋体" w:cs="宋体"/>
          <w:bCs/>
          <w:spacing w:val="-4"/>
          <w:kern w:val="0"/>
          <w:sz w:val="28"/>
          <w:szCs w:val="28"/>
          <w:lang w:eastAsia="zh-CN"/>
        </w:rPr>
      </w:pPr>
    </w:p>
    <w:p w14:paraId="0AA6248A">
      <w:pPr>
        <w:spacing w:line="267" w:lineRule="auto"/>
        <w:ind w:firstLine="552"/>
        <w:jc w:val="both"/>
        <w:rPr>
          <w:rFonts w:hint="eastAsia" w:ascii="宋体" w:hAnsi="宋体" w:eastAsia="宋体" w:cs="宋体"/>
          <w:bCs/>
          <w:spacing w:val="-4"/>
          <w:kern w:val="0"/>
          <w:sz w:val="28"/>
          <w:szCs w:val="28"/>
          <w:lang w:eastAsia="zh-CN"/>
        </w:rPr>
      </w:pPr>
    </w:p>
    <w:p w14:paraId="724666CF">
      <w:pPr>
        <w:spacing w:line="267" w:lineRule="auto"/>
        <w:ind w:firstLine="552"/>
        <w:jc w:val="both"/>
        <w:rPr>
          <w:rFonts w:hint="eastAsia" w:ascii="宋体" w:hAnsi="宋体" w:eastAsia="宋体" w:cs="宋体"/>
          <w:bCs/>
          <w:spacing w:val="-4"/>
          <w:kern w:val="0"/>
          <w:sz w:val="28"/>
          <w:szCs w:val="28"/>
          <w:lang w:eastAsia="zh-CN"/>
        </w:rPr>
      </w:pPr>
    </w:p>
    <w:p w14:paraId="4A4CB49B">
      <w:pPr>
        <w:spacing w:line="267" w:lineRule="auto"/>
        <w:ind w:firstLine="552"/>
        <w:jc w:val="both"/>
        <w:rPr>
          <w:rFonts w:hint="eastAsia" w:ascii="宋体" w:hAnsi="宋体" w:eastAsia="宋体" w:cs="宋体"/>
          <w:bCs/>
          <w:spacing w:val="-4"/>
          <w:kern w:val="0"/>
          <w:sz w:val="28"/>
          <w:szCs w:val="28"/>
          <w:lang w:eastAsia="zh-CN"/>
        </w:rPr>
      </w:pPr>
    </w:p>
    <w:p w14:paraId="28CE5273">
      <w:pPr>
        <w:spacing w:line="267" w:lineRule="auto"/>
        <w:ind w:firstLine="552"/>
        <w:jc w:val="both"/>
        <w:rPr>
          <w:rFonts w:hint="eastAsia" w:ascii="宋体" w:hAnsi="宋体" w:eastAsia="宋体" w:cs="宋体"/>
          <w:bCs/>
          <w:spacing w:val="-4"/>
          <w:kern w:val="0"/>
          <w:sz w:val="28"/>
          <w:szCs w:val="28"/>
          <w:lang w:eastAsia="zh-CN"/>
        </w:rPr>
      </w:pPr>
    </w:p>
    <w:p w14:paraId="18AB4E9B">
      <w:pPr>
        <w:spacing w:line="267" w:lineRule="auto"/>
        <w:ind w:firstLine="552"/>
        <w:jc w:val="both"/>
        <w:rPr>
          <w:rFonts w:hint="eastAsia" w:ascii="宋体" w:hAnsi="宋体" w:eastAsia="宋体" w:cs="宋体"/>
          <w:bCs/>
          <w:spacing w:val="-4"/>
          <w:kern w:val="0"/>
          <w:sz w:val="28"/>
          <w:szCs w:val="28"/>
          <w:lang w:eastAsia="zh-CN"/>
        </w:rPr>
      </w:pPr>
    </w:p>
    <w:p w14:paraId="37FBDE0D">
      <w:pPr>
        <w:spacing w:line="267" w:lineRule="auto"/>
        <w:ind w:firstLine="552"/>
        <w:jc w:val="both"/>
        <w:rPr>
          <w:rFonts w:hint="eastAsia" w:ascii="宋体" w:hAnsi="宋体" w:eastAsia="宋体" w:cs="宋体"/>
          <w:bCs/>
          <w:spacing w:val="-4"/>
          <w:kern w:val="0"/>
          <w:sz w:val="28"/>
          <w:szCs w:val="28"/>
          <w:lang w:eastAsia="zh-CN"/>
        </w:rPr>
      </w:pPr>
    </w:p>
    <w:p w14:paraId="130D1EF8">
      <w:pPr>
        <w:spacing w:line="267" w:lineRule="auto"/>
        <w:ind w:firstLine="552"/>
        <w:jc w:val="both"/>
        <w:rPr>
          <w:rFonts w:hint="eastAsia" w:ascii="宋体" w:hAnsi="宋体" w:eastAsia="宋体" w:cs="宋体"/>
          <w:bCs/>
          <w:spacing w:val="-4"/>
          <w:kern w:val="0"/>
          <w:sz w:val="28"/>
          <w:szCs w:val="28"/>
          <w:lang w:eastAsia="zh-CN"/>
        </w:rPr>
      </w:pPr>
    </w:p>
    <w:p w14:paraId="1E3BDB99">
      <w:pPr>
        <w:spacing w:line="267" w:lineRule="auto"/>
        <w:ind w:firstLine="552"/>
        <w:jc w:val="both"/>
        <w:rPr>
          <w:rFonts w:hint="eastAsia" w:ascii="宋体" w:hAnsi="宋体" w:eastAsia="宋体" w:cs="宋体"/>
          <w:bCs/>
          <w:spacing w:val="-4"/>
          <w:kern w:val="0"/>
          <w:sz w:val="28"/>
          <w:szCs w:val="28"/>
          <w:lang w:eastAsia="zh-CN"/>
        </w:rPr>
      </w:pPr>
    </w:p>
    <w:p w14:paraId="56CE5F19">
      <w:pPr>
        <w:spacing w:line="267" w:lineRule="auto"/>
        <w:ind w:firstLine="552"/>
        <w:jc w:val="both"/>
        <w:rPr>
          <w:rFonts w:hint="eastAsia" w:ascii="宋体" w:hAnsi="宋体" w:eastAsia="宋体" w:cs="宋体"/>
          <w:bCs/>
          <w:spacing w:val="-4"/>
          <w:kern w:val="0"/>
          <w:sz w:val="28"/>
          <w:szCs w:val="28"/>
          <w:lang w:eastAsia="zh-CN"/>
        </w:rPr>
      </w:pPr>
    </w:p>
    <w:p w14:paraId="56309586">
      <w:pPr>
        <w:spacing w:line="267" w:lineRule="auto"/>
        <w:ind w:firstLine="552"/>
        <w:jc w:val="both"/>
        <w:rPr>
          <w:rFonts w:hint="eastAsia" w:ascii="宋体" w:hAnsi="宋体" w:eastAsia="宋体" w:cs="宋体"/>
          <w:bCs/>
          <w:spacing w:val="-4"/>
          <w:kern w:val="0"/>
          <w:sz w:val="28"/>
          <w:szCs w:val="28"/>
          <w:lang w:eastAsia="zh-CN"/>
        </w:rPr>
      </w:pPr>
    </w:p>
    <w:p w14:paraId="7812255A">
      <w:pPr>
        <w:spacing w:line="267" w:lineRule="auto"/>
        <w:ind w:firstLine="552"/>
        <w:jc w:val="both"/>
        <w:rPr>
          <w:rFonts w:hint="eastAsia" w:ascii="宋体" w:hAnsi="宋体" w:eastAsia="宋体" w:cs="宋体"/>
          <w:bCs/>
          <w:spacing w:val="-4"/>
          <w:kern w:val="0"/>
          <w:sz w:val="28"/>
          <w:szCs w:val="28"/>
          <w:lang w:eastAsia="zh-CN"/>
        </w:rPr>
      </w:pPr>
    </w:p>
    <w:p w14:paraId="7F21C570">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5-6</w:t>
      </w:r>
    </w:p>
    <w:p w14:paraId="629174F2">
      <w:pPr>
        <w:spacing w:before="137" w:line="221" w:lineRule="auto"/>
        <w:jc w:val="center"/>
        <w:rPr>
          <w:rFonts w:ascii="黑体" w:hAnsi="黑体" w:eastAsia="黑体" w:cs="黑体"/>
          <w:spacing w:val="10"/>
          <w:sz w:val="42"/>
          <w:szCs w:val="42"/>
        </w:rPr>
      </w:pPr>
      <w:r>
        <w:rPr>
          <w:rFonts w:ascii="黑体" w:hAnsi="黑体" w:eastAsia="黑体" w:cs="黑体"/>
          <w:spacing w:val="10"/>
          <w:sz w:val="42"/>
          <w:szCs w:val="42"/>
        </w:rPr>
        <w:t>202</w:t>
      </w:r>
      <w:r>
        <w:rPr>
          <w:rFonts w:hint="eastAsia" w:ascii="黑体" w:hAnsi="黑体" w:eastAsia="黑体" w:cs="黑体"/>
          <w:spacing w:val="10"/>
          <w:sz w:val="42"/>
          <w:szCs w:val="42"/>
          <w:lang w:val="en-US" w:eastAsia="zh-CN"/>
        </w:rPr>
        <w:t>3</w:t>
      </w:r>
      <w:r>
        <w:rPr>
          <w:rFonts w:ascii="黑体" w:hAnsi="黑体" w:eastAsia="黑体" w:cs="黑体"/>
          <w:spacing w:val="10"/>
          <w:sz w:val="42"/>
          <w:szCs w:val="42"/>
        </w:rPr>
        <w:t>年度</w:t>
      </w:r>
      <w:r>
        <w:rPr>
          <w:rFonts w:hint="eastAsia" w:ascii="黑体" w:hAnsi="黑体" w:eastAsia="黑体" w:cs="黑体"/>
          <w:spacing w:val="10"/>
          <w:sz w:val="42"/>
          <w:szCs w:val="42"/>
          <w:lang w:val="en-US" w:eastAsia="zh-CN"/>
        </w:rPr>
        <w:t>老旧小区改造经费</w:t>
      </w:r>
      <w:r>
        <w:rPr>
          <w:rFonts w:ascii="黑体" w:hAnsi="黑体" w:eastAsia="黑体" w:cs="黑体"/>
          <w:spacing w:val="10"/>
          <w:sz w:val="42"/>
          <w:szCs w:val="42"/>
        </w:rPr>
        <w:t>项目支出</w:t>
      </w:r>
    </w:p>
    <w:p w14:paraId="08BA15DC">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14:paraId="106E8848">
      <w:pPr>
        <w:spacing w:line="246" w:lineRule="auto"/>
        <w:rPr>
          <w:rFonts w:ascii="Arial"/>
          <w:sz w:val="21"/>
        </w:rPr>
      </w:pPr>
    </w:p>
    <w:p w14:paraId="62F0D980">
      <w:pPr>
        <w:spacing w:line="246" w:lineRule="auto"/>
        <w:rPr>
          <w:rFonts w:ascii="Arial"/>
          <w:sz w:val="21"/>
        </w:rPr>
      </w:pPr>
    </w:p>
    <w:p w14:paraId="320581E8">
      <w:pPr>
        <w:spacing w:line="246" w:lineRule="auto"/>
        <w:rPr>
          <w:rFonts w:ascii="Arial"/>
          <w:sz w:val="21"/>
        </w:rPr>
      </w:pPr>
    </w:p>
    <w:p w14:paraId="67AE8FFA">
      <w:pPr>
        <w:spacing w:line="246" w:lineRule="auto"/>
        <w:rPr>
          <w:rFonts w:ascii="Arial"/>
          <w:sz w:val="21"/>
        </w:rPr>
      </w:pPr>
    </w:p>
    <w:p w14:paraId="0BCA9C1A">
      <w:pPr>
        <w:spacing w:line="246" w:lineRule="auto"/>
        <w:rPr>
          <w:rFonts w:ascii="Arial"/>
          <w:sz w:val="21"/>
        </w:rPr>
      </w:pPr>
    </w:p>
    <w:p w14:paraId="51BC0CF4">
      <w:pPr>
        <w:spacing w:line="246" w:lineRule="auto"/>
        <w:rPr>
          <w:rFonts w:ascii="Arial"/>
          <w:sz w:val="21"/>
        </w:rPr>
      </w:pPr>
    </w:p>
    <w:p w14:paraId="64564AE8">
      <w:pPr>
        <w:spacing w:line="246" w:lineRule="auto"/>
        <w:rPr>
          <w:rFonts w:ascii="Arial"/>
          <w:sz w:val="21"/>
        </w:rPr>
      </w:pPr>
    </w:p>
    <w:p w14:paraId="2AA42D69">
      <w:pPr>
        <w:spacing w:line="246" w:lineRule="auto"/>
        <w:rPr>
          <w:rFonts w:ascii="Arial"/>
          <w:sz w:val="21"/>
        </w:rPr>
      </w:pPr>
    </w:p>
    <w:p w14:paraId="1077F46D">
      <w:pPr>
        <w:spacing w:line="246" w:lineRule="auto"/>
        <w:rPr>
          <w:rFonts w:ascii="Arial"/>
          <w:sz w:val="21"/>
        </w:rPr>
      </w:pPr>
    </w:p>
    <w:p w14:paraId="5A052626">
      <w:pPr>
        <w:spacing w:line="246" w:lineRule="auto"/>
        <w:rPr>
          <w:rFonts w:ascii="Arial"/>
          <w:sz w:val="21"/>
        </w:rPr>
      </w:pPr>
    </w:p>
    <w:p w14:paraId="0B7B02B0">
      <w:pPr>
        <w:spacing w:line="246" w:lineRule="auto"/>
        <w:rPr>
          <w:rFonts w:ascii="Arial"/>
          <w:sz w:val="21"/>
        </w:rPr>
      </w:pPr>
    </w:p>
    <w:p w14:paraId="000EE3BB">
      <w:pPr>
        <w:spacing w:line="246" w:lineRule="auto"/>
        <w:rPr>
          <w:rFonts w:ascii="Arial"/>
          <w:sz w:val="21"/>
        </w:rPr>
      </w:pPr>
    </w:p>
    <w:p w14:paraId="3836DCCD">
      <w:pPr>
        <w:spacing w:line="246" w:lineRule="auto"/>
        <w:rPr>
          <w:rFonts w:ascii="Arial"/>
          <w:sz w:val="21"/>
        </w:rPr>
      </w:pPr>
    </w:p>
    <w:p w14:paraId="4EB3CA48">
      <w:pPr>
        <w:spacing w:line="246" w:lineRule="auto"/>
        <w:rPr>
          <w:rFonts w:ascii="Arial"/>
          <w:sz w:val="21"/>
        </w:rPr>
      </w:pPr>
    </w:p>
    <w:p w14:paraId="1FF46377">
      <w:pPr>
        <w:spacing w:line="246" w:lineRule="auto"/>
        <w:rPr>
          <w:rFonts w:ascii="Arial"/>
          <w:sz w:val="21"/>
        </w:rPr>
      </w:pPr>
    </w:p>
    <w:p w14:paraId="2FDC4856">
      <w:pPr>
        <w:spacing w:line="246" w:lineRule="auto"/>
        <w:rPr>
          <w:rFonts w:ascii="Arial"/>
          <w:sz w:val="21"/>
        </w:rPr>
      </w:pPr>
    </w:p>
    <w:p w14:paraId="3E830051">
      <w:pPr>
        <w:spacing w:line="246" w:lineRule="auto"/>
        <w:rPr>
          <w:rFonts w:ascii="Arial"/>
          <w:sz w:val="21"/>
        </w:rPr>
      </w:pPr>
    </w:p>
    <w:p w14:paraId="75B2FD90">
      <w:pPr>
        <w:spacing w:line="247" w:lineRule="auto"/>
        <w:rPr>
          <w:rFonts w:ascii="Arial"/>
          <w:sz w:val="21"/>
        </w:rPr>
      </w:pPr>
    </w:p>
    <w:p w14:paraId="4D7A2368">
      <w:pPr>
        <w:spacing w:line="247" w:lineRule="auto"/>
        <w:rPr>
          <w:rFonts w:ascii="Arial"/>
          <w:sz w:val="21"/>
        </w:rPr>
      </w:pPr>
    </w:p>
    <w:p w14:paraId="10BB0EF1">
      <w:pPr>
        <w:spacing w:line="247" w:lineRule="auto"/>
        <w:rPr>
          <w:rFonts w:ascii="Arial"/>
          <w:sz w:val="21"/>
        </w:rPr>
      </w:pPr>
    </w:p>
    <w:p w14:paraId="73735F7E">
      <w:pPr>
        <w:spacing w:line="247" w:lineRule="auto"/>
        <w:rPr>
          <w:rFonts w:ascii="Arial"/>
          <w:sz w:val="21"/>
        </w:rPr>
      </w:pPr>
    </w:p>
    <w:p w14:paraId="2A5D7105">
      <w:pPr>
        <w:spacing w:line="247" w:lineRule="auto"/>
        <w:rPr>
          <w:rFonts w:ascii="Arial"/>
          <w:sz w:val="21"/>
        </w:rPr>
      </w:pPr>
    </w:p>
    <w:p w14:paraId="2B7DDC00">
      <w:pPr>
        <w:spacing w:line="247" w:lineRule="auto"/>
        <w:rPr>
          <w:rFonts w:ascii="Arial"/>
          <w:sz w:val="21"/>
        </w:rPr>
      </w:pPr>
    </w:p>
    <w:p w14:paraId="39461725">
      <w:pPr>
        <w:spacing w:line="247" w:lineRule="auto"/>
        <w:rPr>
          <w:rFonts w:ascii="Arial"/>
          <w:sz w:val="21"/>
        </w:rPr>
      </w:pPr>
    </w:p>
    <w:p w14:paraId="06BF6E12">
      <w:pPr>
        <w:spacing w:line="247" w:lineRule="auto"/>
        <w:rPr>
          <w:rFonts w:ascii="Arial"/>
          <w:sz w:val="21"/>
        </w:rPr>
      </w:pPr>
    </w:p>
    <w:p w14:paraId="315C65DB">
      <w:pPr>
        <w:spacing w:line="247" w:lineRule="auto"/>
        <w:rPr>
          <w:rFonts w:ascii="Arial"/>
          <w:sz w:val="21"/>
        </w:rPr>
      </w:pPr>
    </w:p>
    <w:p w14:paraId="456D1D95">
      <w:pPr>
        <w:spacing w:line="247" w:lineRule="auto"/>
        <w:rPr>
          <w:rFonts w:ascii="Arial"/>
          <w:sz w:val="21"/>
        </w:rPr>
      </w:pPr>
    </w:p>
    <w:p w14:paraId="0E84F3A3">
      <w:pPr>
        <w:spacing w:line="247" w:lineRule="auto"/>
        <w:rPr>
          <w:rFonts w:ascii="Arial"/>
          <w:sz w:val="21"/>
        </w:rPr>
      </w:pPr>
    </w:p>
    <w:p w14:paraId="0E9482CD">
      <w:pPr>
        <w:pStyle w:val="2"/>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r>
        <w:rPr>
          <w:sz w:val="27"/>
          <w:szCs w:val="27"/>
          <w:u w:val="single" w:color="auto"/>
        </w:rPr>
        <w:t xml:space="preserve">     </w:t>
      </w:r>
    </w:p>
    <w:p w14:paraId="02ACE3CF">
      <w:pPr>
        <w:pStyle w:val="2"/>
        <w:spacing w:before="289" w:line="610" w:lineRule="exact"/>
        <w:ind w:left="3490"/>
        <w:rPr>
          <w:sz w:val="27"/>
          <w:szCs w:val="27"/>
        </w:rPr>
      </w:pPr>
      <w:r>
        <w:rPr>
          <w:spacing w:val="-13"/>
          <w:position w:val="26"/>
          <w:sz w:val="27"/>
          <w:szCs w:val="27"/>
        </w:rPr>
        <w:t>年   月</w:t>
      </w:r>
      <w:r>
        <w:rPr>
          <w:spacing w:val="12"/>
          <w:position w:val="26"/>
          <w:sz w:val="27"/>
          <w:szCs w:val="27"/>
        </w:rPr>
        <w:t xml:space="preserve">   </w:t>
      </w:r>
      <w:r>
        <w:rPr>
          <w:spacing w:val="-13"/>
          <w:position w:val="26"/>
          <w:sz w:val="27"/>
          <w:szCs w:val="27"/>
        </w:rPr>
        <w:t>日</w:t>
      </w:r>
    </w:p>
    <w:p w14:paraId="21AF8893">
      <w:pPr>
        <w:pStyle w:val="2"/>
        <w:spacing w:before="1" w:line="223" w:lineRule="auto"/>
        <w:ind w:left="3560"/>
        <w:rPr>
          <w:sz w:val="24"/>
          <w:szCs w:val="24"/>
        </w:rPr>
      </w:pPr>
      <w:r>
        <w:rPr>
          <w:spacing w:val="7"/>
          <w:sz w:val="24"/>
          <w:szCs w:val="24"/>
        </w:rPr>
        <w:t>(此面为封面)</w:t>
      </w:r>
    </w:p>
    <w:p w14:paraId="74055DD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7703CE8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635509B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601F4AE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6EDA1AF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78B2CC1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013E003B">
      <w:pPr>
        <w:spacing w:before="137" w:line="221" w:lineRule="auto"/>
        <w:jc w:val="center"/>
        <w:rPr>
          <w:rFonts w:ascii="黑体" w:hAnsi="黑体" w:eastAsia="黑体" w:cs="黑体"/>
          <w:b w:val="0"/>
          <w:bCs w:val="0"/>
          <w:color w:val="auto"/>
          <w:spacing w:val="6"/>
          <w:sz w:val="42"/>
          <w:szCs w:val="42"/>
        </w:rPr>
      </w:pPr>
      <w:r>
        <w:rPr>
          <w:rFonts w:hint="eastAsia" w:ascii="黑体" w:hAnsi="黑体" w:eastAsia="黑体" w:cs="黑体"/>
          <w:b w:val="0"/>
          <w:bCs w:val="0"/>
          <w:color w:val="auto"/>
          <w:spacing w:val="6"/>
          <w:sz w:val="42"/>
          <w:szCs w:val="42"/>
          <w:lang w:val="en-US" w:eastAsia="zh-CN"/>
        </w:rPr>
        <w:t>2023年度老旧小区改造经费</w:t>
      </w:r>
      <w:r>
        <w:rPr>
          <w:rFonts w:ascii="黑体" w:hAnsi="黑体" w:eastAsia="黑体" w:cs="黑体"/>
          <w:b w:val="0"/>
          <w:bCs w:val="0"/>
          <w:color w:val="auto"/>
          <w:spacing w:val="6"/>
          <w:sz w:val="42"/>
          <w:szCs w:val="42"/>
        </w:rPr>
        <w:t>项目支出</w:t>
      </w:r>
    </w:p>
    <w:p w14:paraId="7D2F026D">
      <w:pPr>
        <w:spacing w:before="137" w:line="221" w:lineRule="auto"/>
        <w:jc w:val="center"/>
        <w:rPr>
          <w:rFonts w:ascii="黑体" w:hAnsi="黑体" w:eastAsia="黑体" w:cs="黑体"/>
          <w:b w:val="0"/>
          <w:bCs w:val="0"/>
          <w:color w:val="auto"/>
          <w:sz w:val="42"/>
          <w:szCs w:val="42"/>
        </w:rPr>
      </w:pPr>
      <w:r>
        <w:rPr>
          <w:rFonts w:ascii="黑体" w:hAnsi="黑体" w:eastAsia="黑体" w:cs="黑体"/>
          <w:b w:val="0"/>
          <w:bCs w:val="0"/>
          <w:color w:val="auto"/>
          <w:spacing w:val="6"/>
          <w:sz w:val="42"/>
          <w:szCs w:val="42"/>
        </w:rPr>
        <w:t>绩效评价报告</w:t>
      </w:r>
    </w:p>
    <w:p w14:paraId="42950A3E">
      <w:pPr>
        <w:numPr>
          <w:ilvl w:val="0"/>
          <w:numId w:val="0"/>
        </w:numPr>
        <w:spacing w:before="104" w:line="360" w:lineRule="auto"/>
        <w:ind w:left="560" w:leftChars="0"/>
        <w:rPr>
          <w:rFonts w:hint="eastAsia" w:ascii="黑体" w:hAnsi="黑体" w:eastAsia="黑体" w:cs="黑体"/>
          <w:b/>
          <w:bCs/>
          <w:snapToGrid w:val="0"/>
          <w:color w:val="000000"/>
          <w:spacing w:val="-6"/>
          <w:kern w:val="0"/>
          <w:sz w:val="32"/>
          <w:szCs w:val="32"/>
          <w:lang w:val="en-US" w:eastAsia="en-US" w:bidi="ar-SA"/>
        </w:rPr>
      </w:pPr>
      <w:r>
        <w:rPr>
          <w:rFonts w:hint="eastAsia" w:ascii="黑体" w:hAnsi="黑体" w:eastAsia="黑体" w:cs="黑体"/>
          <w:b/>
          <w:bCs/>
          <w:snapToGrid w:val="0"/>
          <w:color w:val="000000"/>
          <w:spacing w:val="-6"/>
          <w:kern w:val="0"/>
          <w:sz w:val="32"/>
          <w:szCs w:val="32"/>
          <w:lang w:val="en-US" w:eastAsia="en-US" w:bidi="ar-SA"/>
        </w:rPr>
        <w:t xml:space="preserve">一 </w:t>
      </w:r>
      <w:r>
        <w:rPr>
          <w:rFonts w:hint="eastAsia" w:ascii="黑体" w:hAnsi="黑体" w:eastAsia="黑体" w:cs="黑体"/>
          <w:b w:val="0"/>
          <w:bCs w:val="0"/>
          <w:snapToGrid w:val="0"/>
          <w:color w:val="000000"/>
          <w:spacing w:val="-6"/>
          <w:kern w:val="0"/>
          <w:sz w:val="32"/>
          <w:szCs w:val="32"/>
          <w:lang w:val="en-US" w:eastAsia="en-US" w:bidi="ar-SA"/>
        </w:rPr>
        <w:t>、项目支出基本情况</w:t>
      </w:r>
    </w:p>
    <w:p w14:paraId="7E1B374A">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eastAsia="仿宋_GB2312"/>
          <w:b w:val="0"/>
          <w:bCs w:val="0"/>
          <w:kern w:val="0"/>
          <w:sz w:val="32"/>
          <w:szCs w:val="32"/>
          <w:lang w:eastAsia="zh-CN"/>
        </w:rPr>
      </w:pPr>
      <w:r>
        <w:rPr>
          <w:rFonts w:ascii="黑体" w:hAnsi="黑体" w:eastAsia="黑体" w:cs="黑体"/>
          <w:b w:val="0"/>
          <w:bCs w:val="0"/>
          <w:snapToGrid w:val="0"/>
          <w:color w:val="000000"/>
          <w:spacing w:val="-15"/>
          <w:kern w:val="0"/>
          <w:sz w:val="31"/>
          <w:szCs w:val="31"/>
          <w:lang w:val="en-US" w:eastAsia="en-US" w:bidi="ar-SA"/>
        </w:rPr>
        <w:t>(一)项目支出概况</w:t>
      </w:r>
    </w:p>
    <w:p w14:paraId="7B6D832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为</w:t>
      </w:r>
      <w:r>
        <w:rPr>
          <w:rFonts w:hint="eastAsia" w:eastAsia="仿宋_GB2312"/>
          <w:kern w:val="0"/>
          <w:sz w:val="32"/>
          <w:szCs w:val="32"/>
          <w:lang w:val="en-US" w:eastAsia="zh-CN"/>
        </w:rPr>
        <w:t>加快汨罗市老旧小区项目建设的进度，尽可能的满足更多群众的要求，加强对我市老旧小区改造项目的安全、高效运行，提高施工进度和质量，</w:t>
      </w:r>
      <w:r>
        <w:rPr>
          <w:rFonts w:hint="eastAsia" w:eastAsia="仿宋_GB2312"/>
          <w:kern w:val="0"/>
          <w:sz w:val="32"/>
          <w:szCs w:val="32"/>
          <w:lang w:eastAsia="zh-CN"/>
        </w:rPr>
        <w:t>市委市政府高度重视，特设立</w:t>
      </w:r>
      <w:r>
        <w:rPr>
          <w:rFonts w:hint="eastAsia" w:eastAsia="仿宋_GB2312"/>
          <w:kern w:val="0"/>
          <w:sz w:val="32"/>
          <w:szCs w:val="32"/>
          <w:lang w:val="en-US" w:eastAsia="zh-CN"/>
        </w:rPr>
        <w:t>老旧小区改造专项</w:t>
      </w:r>
      <w:r>
        <w:rPr>
          <w:rFonts w:hint="eastAsia" w:eastAsia="仿宋_GB2312"/>
          <w:kern w:val="0"/>
          <w:sz w:val="32"/>
          <w:szCs w:val="32"/>
          <w:lang w:eastAsia="zh-CN"/>
        </w:rPr>
        <w:t>工作经费，确保完成年度工作目标任务。</w:t>
      </w:r>
    </w:p>
    <w:p w14:paraId="41654393">
      <w:pPr>
        <w:keepNext w:val="0"/>
        <w:keepLines w:val="0"/>
        <w:pageBreakBefore w:val="0"/>
        <w:widowControl/>
        <w:numPr>
          <w:ilvl w:val="0"/>
          <w:numId w:val="15"/>
        </w:numPr>
        <w:kinsoku w:val="0"/>
        <w:wordWrap/>
        <w:overflowPunct/>
        <w:topLinePunct w:val="0"/>
        <w:autoSpaceDE w:val="0"/>
        <w:autoSpaceDN w:val="0"/>
        <w:bidi w:val="0"/>
        <w:adjustRightInd w:val="0"/>
        <w:snapToGrid w:val="0"/>
        <w:spacing w:line="560" w:lineRule="exact"/>
        <w:ind w:firstLine="560" w:firstLineChars="200"/>
        <w:jc w:val="both"/>
        <w:textAlignment w:val="baseline"/>
        <w:rPr>
          <w:rFonts w:ascii="黑体" w:hAnsi="黑体" w:eastAsia="黑体" w:cs="黑体"/>
          <w:b w:val="0"/>
          <w:bCs w:val="0"/>
          <w:spacing w:val="-15"/>
          <w:sz w:val="31"/>
          <w:szCs w:val="31"/>
        </w:rPr>
      </w:pPr>
      <w:r>
        <w:rPr>
          <w:rFonts w:ascii="黑体" w:hAnsi="黑体" w:eastAsia="黑体" w:cs="黑体"/>
          <w:b w:val="0"/>
          <w:bCs w:val="0"/>
          <w:spacing w:val="-15"/>
          <w:sz w:val="31"/>
          <w:szCs w:val="31"/>
        </w:rPr>
        <w:t>项目资金使用管理情况</w:t>
      </w:r>
    </w:p>
    <w:p w14:paraId="3051BAA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1.资金到位情况：</w:t>
      </w:r>
      <w:r>
        <w:rPr>
          <w:rFonts w:hint="eastAsia" w:eastAsia="仿宋_GB2312"/>
          <w:kern w:val="0"/>
          <w:sz w:val="32"/>
          <w:szCs w:val="32"/>
          <w:lang w:val="en-US" w:eastAsia="zh-CN"/>
        </w:rPr>
        <w:t>老旧小区专项</w:t>
      </w:r>
      <w:r>
        <w:rPr>
          <w:rFonts w:hint="eastAsia" w:eastAsia="仿宋_GB2312"/>
          <w:kern w:val="0"/>
          <w:sz w:val="32"/>
          <w:szCs w:val="32"/>
          <w:lang w:eastAsia="zh-CN"/>
        </w:rPr>
        <w:t>工作</w:t>
      </w:r>
      <w:r>
        <w:rPr>
          <w:rFonts w:hint="eastAsia" w:eastAsia="仿宋_GB2312"/>
          <w:kern w:val="0"/>
          <w:sz w:val="32"/>
          <w:szCs w:val="32"/>
          <w:lang w:val="en-US" w:eastAsia="zh-CN"/>
        </w:rPr>
        <w:t>项目</w:t>
      </w:r>
      <w:r>
        <w:rPr>
          <w:rFonts w:hint="eastAsia" w:eastAsia="仿宋_GB2312"/>
          <w:kern w:val="0"/>
          <w:sz w:val="32"/>
          <w:szCs w:val="32"/>
          <w:lang w:val="en-US" w:eastAsia="en-US"/>
        </w:rPr>
        <w:t>由市</w:t>
      </w:r>
      <w:r>
        <w:rPr>
          <w:rFonts w:hint="eastAsia" w:eastAsia="仿宋_GB2312"/>
          <w:kern w:val="0"/>
          <w:sz w:val="32"/>
          <w:szCs w:val="32"/>
          <w:lang w:val="en-US" w:eastAsia="zh-CN"/>
        </w:rPr>
        <w:t>住建局</w:t>
      </w:r>
      <w:r>
        <w:rPr>
          <w:rFonts w:hint="eastAsia" w:eastAsia="仿宋_GB2312"/>
          <w:kern w:val="0"/>
          <w:sz w:val="32"/>
          <w:szCs w:val="32"/>
          <w:lang w:val="en-US" w:eastAsia="en-US"/>
        </w:rPr>
        <w:t>于202</w:t>
      </w:r>
      <w:r>
        <w:rPr>
          <w:rFonts w:hint="eastAsia" w:eastAsia="仿宋_GB2312"/>
          <w:kern w:val="0"/>
          <w:sz w:val="32"/>
          <w:szCs w:val="32"/>
          <w:lang w:val="en-US" w:eastAsia="zh-CN"/>
        </w:rPr>
        <w:t>3</w:t>
      </w:r>
      <w:r>
        <w:rPr>
          <w:rFonts w:hint="eastAsia" w:eastAsia="仿宋_GB2312"/>
          <w:kern w:val="0"/>
          <w:sz w:val="32"/>
          <w:szCs w:val="32"/>
          <w:lang w:val="en-US" w:eastAsia="en-US"/>
        </w:rPr>
        <w:t>年年</w:t>
      </w:r>
      <w:r>
        <w:rPr>
          <w:rFonts w:hint="eastAsia" w:eastAsia="仿宋_GB2312"/>
          <w:kern w:val="0"/>
          <w:sz w:val="32"/>
          <w:szCs w:val="32"/>
          <w:lang w:val="en-US" w:eastAsia="zh-CN"/>
        </w:rPr>
        <w:t>末</w:t>
      </w:r>
      <w:r>
        <w:rPr>
          <w:rFonts w:hint="eastAsia" w:eastAsia="仿宋_GB2312"/>
          <w:kern w:val="0"/>
          <w:sz w:val="32"/>
          <w:szCs w:val="32"/>
          <w:lang w:val="en-US" w:eastAsia="en-US"/>
        </w:rPr>
        <w:t>申报，经批复，预算为</w:t>
      </w:r>
      <w:r>
        <w:rPr>
          <w:rFonts w:hint="eastAsia" w:eastAsia="仿宋_GB2312"/>
          <w:kern w:val="0"/>
          <w:sz w:val="32"/>
          <w:szCs w:val="32"/>
          <w:lang w:val="en-US" w:eastAsia="zh-CN"/>
        </w:rPr>
        <w:t>5</w:t>
      </w:r>
      <w:r>
        <w:rPr>
          <w:rFonts w:hint="eastAsia" w:eastAsia="仿宋_GB2312"/>
          <w:kern w:val="0"/>
          <w:sz w:val="32"/>
          <w:szCs w:val="32"/>
          <w:lang w:val="en-US" w:eastAsia="en-US"/>
        </w:rPr>
        <w:t>万元。</w:t>
      </w:r>
      <w:r>
        <w:rPr>
          <w:rFonts w:hint="eastAsia" w:eastAsia="仿宋_GB2312"/>
          <w:kern w:val="0"/>
          <w:sz w:val="32"/>
          <w:szCs w:val="32"/>
          <w:lang w:val="en-US" w:eastAsia="zh-CN"/>
        </w:rPr>
        <w:t>2023</w:t>
      </w:r>
      <w:r>
        <w:rPr>
          <w:rFonts w:hint="eastAsia" w:eastAsia="仿宋_GB2312"/>
          <w:kern w:val="0"/>
          <w:sz w:val="32"/>
          <w:szCs w:val="32"/>
          <w:lang w:val="en-US" w:eastAsia="en-US"/>
        </w:rPr>
        <w:t>年实际拨付我单位资金为</w:t>
      </w:r>
      <w:r>
        <w:rPr>
          <w:rFonts w:hint="eastAsia" w:eastAsia="仿宋_GB2312"/>
          <w:kern w:val="0"/>
          <w:sz w:val="32"/>
          <w:szCs w:val="32"/>
          <w:lang w:val="en-US" w:eastAsia="zh-CN"/>
        </w:rPr>
        <w:t>5</w:t>
      </w:r>
      <w:r>
        <w:rPr>
          <w:rFonts w:hint="eastAsia" w:eastAsia="仿宋_GB2312"/>
          <w:kern w:val="0"/>
          <w:sz w:val="32"/>
          <w:szCs w:val="32"/>
          <w:lang w:val="en-US" w:eastAsia="en-US"/>
        </w:rPr>
        <w:t>万元。</w:t>
      </w:r>
    </w:p>
    <w:p w14:paraId="519724F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2.资金使用情况：根据实际工作情况，</w:t>
      </w:r>
      <w:r>
        <w:rPr>
          <w:rFonts w:hint="eastAsia" w:eastAsia="仿宋_GB2312"/>
          <w:kern w:val="0"/>
          <w:sz w:val="32"/>
          <w:szCs w:val="32"/>
          <w:lang w:val="en-US" w:eastAsia="zh-CN"/>
        </w:rPr>
        <w:t>老旧小区专项</w:t>
      </w:r>
      <w:r>
        <w:rPr>
          <w:rFonts w:hint="eastAsia" w:eastAsia="仿宋_GB2312"/>
          <w:kern w:val="0"/>
          <w:sz w:val="32"/>
          <w:szCs w:val="32"/>
          <w:lang w:eastAsia="zh-CN"/>
        </w:rPr>
        <w:t>工作</w:t>
      </w:r>
      <w:r>
        <w:rPr>
          <w:rFonts w:hint="eastAsia" w:eastAsia="仿宋_GB2312"/>
          <w:kern w:val="0"/>
          <w:sz w:val="32"/>
          <w:szCs w:val="32"/>
          <w:lang w:val="en-US" w:eastAsia="en-US"/>
        </w:rPr>
        <w:t>项目共计</w:t>
      </w:r>
      <w:r>
        <w:rPr>
          <w:rFonts w:hint="eastAsia" w:eastAsia="仿宋_GB2312"/>
          <w:kern w:val="0"/>
          <w:sz w:val="32"/>
          <w:szCs w:val="32"/>
          <w:lang w:val="en-US" w:eastAsia="zh-CN"/>
        </w:rPr>
        <w:t>支出5</w:t>
      </w:r>
      <w:r>
        <w:rPr>
          <w:rFonts w:hint="eastAsia" w:eastAsia="仿宋_GB2312"/>
          <w:kern w:val="0"/>
          <w:sz w:val="32"/>
          <w:szCs w:val="32"/>
          <w:lang w:val="en-US" w:eastAsia="en-US"/>
        </w:rPr>
        <w:t>万元。</w:t>
      </w:r>
    </w:p>
    <w:p w14:paraId="2E17B6F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3.资金管理情况：制定了财务管理制度，严格执行资金使用管理的相关规定，突出重点，科学安排。</w:t>
      </w:r>
    </w:p>
    <w:p w14:paraId="4BBEFCF4">
      <w:pPr>
        <w:keepNext w:val="0"/>
        <w:keepLines w:val="0"/>
        <w:pageBreakBefore w:val="0"/>
        <w:widowControl/>
        <w:numPr>
          <w:ilvl w:val="0"/>
          <w:numId w:val="15"/>
        </w:numPr>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黑体" w:hAnsi="黑体" w:eastAsia="黑体" w:cs="黑体"/>
          <w:b w:val="0"/>
          <w:bCs w:val="0"/>
          <w:spacing w:val="-15"/>
          <w:sz w:val="31"/>
          <w:szCs w:val="31"/>
          <w:lang w:val="en-US" w:eastAsia="zh-CN"/>
        </w:rPr>
      </w:pPr>
      <w:r>
        <w:rPr>
          <w:rFonts w:ascii="黑体" w:hAnsi="黑体" w:eastAsia="黑体" w:cs="黑体"/>
          <w:b w:val="0"/>
          <w:bCs w:val="0"/>
          <w:spacing w:val="-15"/>
          <w:sz w:val="31"/>
          <w:szCs w:val="31"/>
          <w:lang w:val="en-US" w:eastAsia="en-US"/>
        </w:rPr>
        <w:t>项目支出绩效目标完成程度</w:t>
      </w:r>
    </w:p>
    <w:p w14:paraId="2C4BD7E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2023年拨付老旧小区改造经费后，全部用于城区16个老旧小区改造项目中，确保项目建设的顺利进行，为社会稳定和经济发展起到了积极作用。</w:t>
      </w:r>
    </w:p>
    <w:p w14:paraId="1E3DF612">
      <w:pPr>
        <w:keepNext w:val="0"/>
        <w:keepLines w:val="0"/>
        <w:pageBreakBefore w:val="0"/>
        <w:widowControl/>
        <w:numPr>
          <w:ilvl w:val="0"/>
          <w:numId w:val="16"/>
        </w:numPr>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pacing w:val="-15"/>
          <w:sz w:val="31"/>
          <w:szCs w:val="31"/>
        </w:rPr>
      </w:pPr>
      <w:r>
        <w:rPr>
          <w:rFonts w:ascii="黑体" w:hAnsi="黑体" w:eastAsia="黑体" w:cs="黑体"/>
          <w:b w:val="0"/>
          <w:bCs w:val="0"/>
          <w:spacing w:val="-15"/>
          <w:sz w:val="31"/>
          <w:szCs w:val="31"/>
        </w:rPr>
        <w:t>绩效评价工作情况</w:t>
      </w:r>
    </w:p>
    <w:p w14:paraId="5E44D97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目前，我</w:t>
      </w:r>
      <w:r>
        <w:rPr>
          <w:rFonts w:hint="eastAsia" w:eastAsia="仿宋_GB2312"/>
          <w:kern w:val="0"/>
          <w:sz w:val="32"/>
          <w:szCs w:val="32"/>
          <w:lang w:val="en-US" w:eastAsia="zh-CN"/>
        </w:rPr>
        <w:t>局正努力提高老旧小区改造项目建设的专业性和高质量，尽最大努力保障经济建设的运行，进一步提高项目建设的安全和可靠。</w:t>
      </w:r>
    </w:p>
    <w:p w14:paraId="651EF36D">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w:t>
      </w:r>
      <w:r>
        <w:rPr>
          <w:rFonts w:ascii="黑体" w:hAnsi="黑体" w:eastAsia="黑体" w:cs="黑体"/>
          <w:b w:val="0"/>
          <w:bCs w:val="0"/>
          <w:spacing w:val="-15"/>
          <w:sz w:val="31"/>
          <w:szCs w:val="31"/>
        </w:rPr>
        <w:t>项目支出主要绩效及评价结论</w:t>
      </w:r>
    </w:p>
    <w:p w14:paraId="7B7D476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r>
        <w:rPr>
          <w:rFonts w:hint="eastAsia" w:eastAsia="仿宋_GB2312"/>
          <w:kern w:val="0"/>
          <w:sz w:val="32"/>
          <w:szCs w:val="32"/>
          <w:lang w:eastAsia="zh-CN"/>
        </w:rPr>
        <w:t>经过各项指标的认真评价和综合评审，综合得分</w:t>
      </w:r>
      <w:r>
        <w:rPr>
          <w:rFonts w:hint="eastAsia" w:eastAsia="仿宋_GB2312"/>
          <w:kern w:val="0"/>
          <w:sz w:val="32"/>
          <w:szCs w:val="32"/>
          <w:lang w:val="en-US" w:eastAsia="zh-CN"/>
        </w:rPr>
        <w:t>97</w:t>
      </w:r>
      <w:r>
        <w:rPr>
          <w:rFonts w:hint="eastAsia" w:eastAsia="仿宋_GB2312"/>
          <w:kern w:val="0"/>
          <w:sz w:val="32"/>
          <w:szCs w:val="32"/>
          <w:lang w:eastAsia="zh-CN"/>
        </w:rPr>
        <w:t>分。</w:t>
      </w:r>
    </w:p>
    <w:p w14:paraId="60626926">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pacing w:val="-15"/>
          <w:sz w:val="31"/>
          <w:szCs w:val="31"/>
        </w:rPr>
      </w:pPr>
      <w:r>
        <w:rPr>
          <w:rFonts w:ascii="黑体" w:hAnsi="黑体" w:eastAsia="黑体" w:cs="黑体"/>
          <w:b w:val="0"/>
          <w:bCs w:val="0"/>
          <w:spacing w:val="-15"/>
          <w:sz w:val="31"/>
          <w:szCs w:val="31"/>
        </w:rPr>
        <w:t>四、 绩效评价指标分析</w:t>
      </w:r>
    </w:p>
    <w:p w14:paraId="237F317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14:paraId="25B17A2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为</w:t>
      </w:r>
      <w:r>
        <w:rPr>
          <w:rFonts w:hint="eastAsia" w:eastAsia="仿宋_GB2312"/>
          <w:kern w:val="0"/>
          <w:sz w:val="32"/>
          <w:szCs w:val="32"/>
          <w:lang w:val="en-US" w:eastAsia="zh-CN"/>
        </w:rPr>
        <w:t>切实保障我市老旧小区改造项目建设的顺利进行，达到年初的既定目标，提高项目建设的效率，做好相关服务，</w:t>
      </w:r>
      <w:r>
        <w:rPr>
          <w:rFonts w:hint="eastAsia" w:eastAsia="仿宋_GB2312"/>
          <w:kern w:val="0"/>
          <w:sz w:val="32"/>
          <w:szCs w:val="32"/>
          <w:lang w:eastAsia="zh-CN"/>
        </w:rPr>
        <w:t>特设</w:t>
      </w:r>
      <w:r>
        <w:rPr>
          <w:rFonts w:hint="eastAsia" w:eastAsia="仿宋_GB2312"/>
          <w:kern w:val="0"/>
          <w:sz w:val="32"/>
          <w:szCs w:val="32"/>
          <w:lang w:val="en-US" w:eastAsia="zh-CN"/>
        </w:rPr>
        <w:t>老旧小区专项</w:t>
      </w:r>
      <w:r>
        <w:rPr>
          <w:rFonts w:hint="eastAsia" w:eastAsia="仿宋_GB2312"/>
          <w:kern w:val="0"/>
          <w:sz w:val="32"/>
          <w:szCs w:val="32"/>
          <w:lang w:eastAsia="zh-CN"/>
        </w:rPr>
        <w:t>工作经费项目。</w:t>
      </w:r>
    </w:p>
    <w:p w14:paraId="16010962">
      <w:pPr>
        <w:keepNext w:val="0"/>
        <w:keepLines w:val="0"/>
        <w:pageBreakBefore w:val="0"/>
        <w:widowControl/>
        <w:numPr>
          <w:ilvl w:val="0"/>
          <w:numId w:val="17"/>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项目执行过程情况</w:t>
      </w:r>
    </w:p>
    <w:p w14:paraId="4049F0C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 xml:space="preserve">    在执行过程中做到严格把关、专款专用，热心服务，保障建设项目的正常运转。</w:t>
      </w:r>
    </w:p>
    <w:p w14:paraId="0997E6ED">
      <w:pPr>
        <w:keepNext w:val="0"/>
        <w:keepLines w:val="0"/>
        <w:pageBreakBefore w:val="0"/>
        <w:widowControl/>
        <w:numPr>
          <w:ilvl w:val="0"/>
          <w:numId w:val="17"/>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项目支出产出情况</w:t>
      </w:r>
    </w:p>
    <w:p w14:paraId="2E1A387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firstLine="320" w:firstLineChars="100"/>
        <w:jc w:val="both"/>
        <w:textAlignment w:val="baseline"/>
        <w:rPr>
          <w:rFonts w:hint="eastAsia" w:eastAsia="仿宋_GB2312"/>
          <w:kern w:val="0"/>
          <w:sz w:val="32"/>
          <w:szCs w:val="32"/>
          <w:lang w:eastAsia="zh-CN"/>
        </w:rPr>
      </w:pPr>
      <w:r>
        <w:rPr>
          <w:rFonts w:hint="eastAsia" w:eastAsia="仿宋_GB2312"/>
          <w:kern w:val="0"/>
          <w:sz w:val="32"/>
          <w:szCs w:val="32"/>
          <w:lang w:val="en-US" w:eastAsia="zh-CN"/>
        </w:rPr>
        <w:t>汨罗市老旧小区改造专项</w:t>
      </w:r>
      <w:r>
        <w:rPr>
          <w:rFonts w:hint="eastAsia" w:eastAsia="仿宋_GB2312"/>
          <w:kern w:val="0"/>
          <w:sz w:val="32"/>
          <w:szCs w:val="32"/>
          <w:lang w:eastAsia="zh-CN"/>
        </w:rPr>
        <w:t>工作经费项目使用率指标值为100%，实际完成100%，完成率100%。</w:t>
      </w:r>
    </w:p>
    <w:p w14:paraId="4CBF457A">
      <w:pPr>
        <w:keepNext w:val="0"/>
        <w:keepLines w:val="0"/>
        <w:pageBreakBefore w:val="0"/>
        <w:widowControl/>
        <w:numPr>
          <w:ilvl w:val="0"/>
          <w:numId w:val="17"/>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项目支出效益情况</w:t>
      </w:r>
    </w:p>
    <w:p w14:paraId="0314211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 xml:space="preserve">   汨罗市老旧小区改造的实施，有效的提高了我市市容市貌的档次，提升了人民群众的幸福指数，有利于社会的经济发展。</w:t>
      </w:r>
    </w:p>
    <w:p w14:paraId="38AFF5A2">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w:t>
      </w:r>
      <w:r>
        <w:rPr>
          <w:rFonts w:ascii="黑体" w:hAnsi="黑体" w:eastAsia="黑体" w:cs="黑体"/>
          <w:b w:val="0"/>
          <w:bCs w:val="0"/>
          <w:spacing w:val="-15"/>
          <w:sz w:val="31"/>
          <w:szCs w:val="31"/>
        </w:rPr>
        <w:t>、主要经验及做法、存在的问题及原因分析</w:t>
      </w:r>
    </w:p>
    <w:p w14:paraId="2386270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汨罗市老旧小区改造</w:t>
      </w:r>
      <w:r>
        <w:rPr>
          <w:rFonts w:hint="eastAsia" w:eastAsia="仿宋_GB2312"/>
          <w:kern w:val="0"/>
          <w:sz w:val="32"/>
          <w:szCs w:val="32"/>
          <w:lang w:eastAsia="zh-CN"/>
        </w:rPr>
        <w:t>工作经费</w:t>
      </w:r>
      <w:r>
        <w:rPr>
          <w:rFonts w:hint="eastAsia" w:eastAsia="仿宋_GB2312"/>
          <w:kern w:val="0"/>
          <w:sz w:val="32"/>
          <w:szCs w:val="32"/>
          <w:lang w:val="en-US" w:eastAsia="zh-CN"/>
        </w:rPr>
        <w:t>项目，进一步从资金、技术、质量源头保障了我市老旧小区改造项目建设的高效正常运转，保障了项目建设的顺利进行，但由于人民群众的期望值过高和其他不可预计的情况发生，导致个别群众的要求未能全满足，目前未能做到满意率百分百。</w:t>
      </w:r>
    </w:p>
    <w:p w14:paraId="33D3CAB7">
      <w:pPr>
        <w:keepNext w:val="0"/>
        <w:keepLines w:val="0"/>
        <w:pageBreakBefore w:val="0"/>
        <w:widowControl/>
        <w:numPr>
          <w:ilvl w:val="0"/>
          <w:numId w:val="18"/>
        </w:numPr>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pacing w:val="-15"/>
          <w:sz w:val="31"/>
          <w:szCs w:val="31"/>
        </w:rPr>
      </w:pPr>
      <w:r>
        <w:rPr>
          <w:rFonts w:ascii="黑体" w:hAnsi="黑体" w:eastAsia="黑体" w:cs="黑体"/>
          <w:b w:val="0"/>
          <w:bCs w:val="0"/>
          <w:spacing w:val="-15"/>
          <w:sz w:val="31"/>
          <w:szCs w:val="31"/>
        </w:rPr>
        <w:t>有关建议</w:t>
      </w:r>
    </w:p>
    <w:p w14:paraId="0153709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黑体" w:hAnsi="黑体" w:eastAsia="黑体" w:cs="黑体"/>
          <w:b/>
          <w:bCs/>
          <w:spacing w:val="-15"/>
          <w:sz w:val="31"/>
          <w:szCs w:val="31"/>
        </w:rPr>
      </w:pPr>
      <w:r>
        <w:rPr>
          <w:rFonts w:hint="eastAsia" w:eastAsia="仿宋_GB2312"/>
          <w:kern w:val="0"/>
          <w:sz w:val="32"/>
          <w:szCs w:val="32"/>
          <w:lang w:val="en-US" w:eastAsia="zh-CN"/>
        </w:rPr>
        <w:t>汨罗市老旧小区改造</w:t>
      </w:r>
      <w:r>
        <w:rPr>
          <w:rFonts w:hint="eastAsia" w:eastAsia="仿宋_GB2312"/>
          <w:kern w:val="0"/>
          <w:sz w:val="32"/>
          <w:szCs w:val="32"/>
          <w:lang w:eastAsia="zh-CN"/>
        </w:rPr>
        <w:t>工作经费</w:t>
      </w:r>
      <w:r>
        <w:rPr>
          <w:rFonts w:hint="eastAsia" w:eastAsia="仿宋_GB2312"/>
          <w:kern w:val="0"/>
          <w:sz w:val="32"/>
          <w:szCs w:val="32"/>
          <w:lang w:val="en-US" w:eastAsia="zh-CN"/>
        </w:rPr>
        <w:t>项目使用效果明显，随着社会经济的发展，建议市财政适当增加该项经费。</w:t>
      </w:r>
    </w:p>
    <w:p w14:paraId="32D93789">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hint="eastAsia" w:eastAsia="仿宋_GB2312"/>
          <w:b w:val="0"/>
          <w:bCs w:val="0"/>
          <w:kern w:val="0"/>
          <w:sz w:val="32"/>
          <w:szCs w:val="32"/>
          <w:lang w:eastAsia="zh-CN"/>
        </w:rPr>
      </w:pPr>
      <w:r>
        <w:rPr>
          <w:rFonts w:ascii="黑体" w:hAnsi="黑体" w:eastAsia="黑体" w:cs="黑体"/>
          <w:b w:val="0"/>
          <w:bCs w:val="0"/>
          <w:spacing w:val="-15"/>
          <w:sz w:val="31"/>
          <w:szCs w:val="31"/>
        </w:rPr>
        <w:t>七、其他需要说明的问题</w:t>
      </w:r>
    </w:p>
    <w:p w14:paraId="4F7DA9A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无</w:t>
      </w:r>
    </w:p>
    <w:p w14:paraId="7A388F08">
      <w:pPr>
        <w:spacing w:line="267" w:lineRule="auto"/>
        <w:ind w:firstLine="552"/>
        <w:jc w:val="both"/>
        <w:rPr>
          <w:rFonts w:hint="eastAsia" w:ascii="宋体" w:hAnsi="宋体" w:eastAsia="宋体" w:cs="宋体"/>
          <w:bCs/>
          <w:spacing w:val="-4"/>
          <w:kern w:val="0"/>
          <w:sz w:val="28"/>
          <w:szCs w:val="28"/>
          <w:lang w:eastAsia="zh-CN"/>
        </w:rPr>
      </w:pPr>
    </w:p>
    <w:p w14:paraId="788D5C13">
      <w:pPr>
        <w:spacing w:line="267" w:lineRule="auto"/>
        <w:ind w:firstLine="552"/>
        <w:jc w:val="both"/>
        <w:rPr>
          <w:rFonts w:hint="eastAsia" w:ascii="宋体" w:hAnsi="宋体" w:eastAsia="宋体" w:cs="宋体"/>
          <w:bCs/>
          <w:spacing w:val="-4"/>
          <w:kern w:val="0"/>
          <w:sz w:val="28"/>
          <w:szCs w:val="28"/>
          <w:lang w:eastAsia="zh-CN"/>
        </w:rPr>
      </w:pPr>
    </w:p>
    <w:p w14:paraId="0FD3D422">
      <w:pPr>
        <w:spacing w:line="267" w:lineRule="auto"/>
        <w:ind w:firstLine="552"/>
        <w:jc w:val="both"/>
        <w:rPr>
          <w:rFonts w:hint="eastAsia" w:ascii="宋体" w:hAnsi="宋体" w:eastAsia="宋体" w:cs="宋体"/>
          <w:bCs/>
          <w:spacing w:val="-4"/>
          <w:kern w:val="0"/>
          <w:sz w:val="28"/>
          <w:szCs w:val="28"/>
          <w:lang w:eastAsia="zh-CN"/>
        </w:rPr>
      </w:pPr>
    </w:p>
    <w:p w14:paraId="1FDB0FB3">
      <w:pPr>
        <w:spacing w:line="267" w:lineRule="auto"/>
        <w:ind w:firstLine="552"/>
        <w:jc w:val="both"/>
        <w:rPr>
          <w:rFonts w:hint="eastAsia" w:ascii="宋体" w:hAnsi="宋体" w:eastAsia="宋体" w:cs="宋体"/>
          <w:bCs/>
          <w:spacing w:val="-4"/>
          <w:kern w:val="0"/>
          <w:sz w:val="28"/>
          <w:szCs w:val="28"/>
          <w:lang w:eastAsia="zh-CN"/>
        </w:rPr>
      </w:pPr>
    </w:p>
    <w:p w14:paraId="349520F1">
      <w:pPr>
        <w:spacing w:line="267" w:lineRule="auto"/>
        <w:ind w:firstLine="552"/>
        <w:jc w:val="both"/>
        <w:rPr>
          <w:rFonts w:hint="eastAsia" w:ascii="宋体" w:hAnsi="宋体" w:eastAsia="宋体" w:cs="宋体"/>
          <w:bCs/>
          <w:spacing w:val="-4"/>
          <w:kern w:val="0"/>
          <w:sz w:val="28"/>
          <w:szCs w:val="28"/>
          <w:lang w:eastAsia="zh-CN"/>
        </w:rPr>
      </w:pPr>
    </w:p>
    <w:p w14:paraId="091F1D49">
      <w:pPr>
        <w:spacing w:line="267" w:lineRule="auto"/>
        <w:ind w:firstLine="552"/>
        <w:jc w:val="both"/>
        <w:rPr>
          <w:rFonts w:hint="eastAsia" w:ascii="宋体" w:hAnsi="宋体" w:eastAsia="宋体" w:cs="宋体"/>
          <w:bCs/>
          <w:spacing w:val="-4"/>
          <w:kern w:val="0"/>
          <w:sz w:val="28"/>
          <w:szCs w:val="28"/>
          <w:lang w:eastAsia="zh-CN"/>
        </w:rPr>
      </w:pPr>
    </w:p>
    <w:p w14:paraId="4D9717D3">
      <w:pPr>
        <w:spacing w:line="267" w:lineRule="auto"/>
        <w:ind w:firstLine="552"/>
        <w:jc w:val="both"/>
        <w:rPr>
          <w:rFonts w:hint="eastAsia" w:ascii="宋体" w:hAnsi="宋体" w:eastAsia="宋体" w:cs="宋体"/>
          <w:bCs/>
          <w:spacing w:val="-4"/>
          <w:kern w:val="0"/>
          <w:sz w:val="28"/>
          <w:szCs w:val="28"/>
          <w:lang w:eastAsia="zh-CN"/>
        </w:rPr>
      </w:pPr>
    </w:p>
    <w:p w14:paraId="15073B5C">
      <w:pPr>
        <w:spacing w:line="267" w:lineRule="auto"/>
        <w:ind w:firstLine="552"/>
        <w:jc w:val="both"/>
        <w:rPr>
          <w:rFonts w:hint="eastAsia" w:ascii="宋体" w:hAnsi="宋体" w:eastAsia="宋体" w:cs="宋体"/>
          <w:bCs/>
          <w:spacing w:val="-4"/>
          <w:kern w:val="0"/>
          <w:sz w:val="28"/>
          <w:szCs w:val="28"/>
          <w:lang w:eastAsia="zh-CN"/>
        </w:rPr>
      </w:pPr>
    </w:p>
    <w:p w14:paraId="126F867F">
      <w:pPr>
        <w:spacing w:line="267" w:lineRule="auto"/>
        <w:ind w:firstLine="552"/>
        <w:jc w:val="both"/>
        <w:rPr>
          <w:rFonts w:hint="eastAsia" w:ascii="宋体" w:hAnsi="宋体" w:eastAsia="宋体" w:cs="宋体"/>
          <w:bCs/>
          <w:spacing w:val="-4"/>
          <w:kern w:val="0"/>
          <w:sz w:val="28"/>
          <w:szCs w:val="28"/>
          <w:lang w:eastAsia="zh-CN"/>
        </w:rPr>
      </w:pPr>
    </w:p>
    <w:p w14:paraId="7A15A01F">
      <w:pPr>
        <w:spacing w:line="267" w:lineRule="auto"/>
        <w:ind w:firstLine="552"/>
        <w:jc w:val="both"/>
        <w:rPr>
          <w:rFonts w:hint="eastAsia" w:ascii="宋体" w:hAnsi="宋体" w:eastAsia="宋体" w:cs="宋体"/>
          <w:bCs/>
          <w:spacing w:val="-4"/>
          <w:kern w:val="0"/>
          <w:sz w:val="28"/>
          <w:szCs w:val="28"/>
          <w:lang w:eastAsia="zh-CN"/>
        </w:rPr>
      </w:pPr>
    </w:p>
    <w:p w14:paraId="55626CD0">
      <w:pPr>
        <w:spacing w:line="267" w:lineRule="auto"/>
        <w:ind w:firstLine="552"/>
        <w:jc w:val="both"/>
        <w:rPr>
          <w:rFonts w:hint="eastAsia" w:ascii="宋体" w:hAnsi="宋体" w:eastAsia="宋体" w:cs="宋体"/>
          <w:bCs/>
          <w:spacing w:val="-4"/>
          <w:kern w:val="0"/>
          <w:sz w:val="28"/>
          <w:szCs w:val="28"/>
          <w:lang w:eastAsia="zh-CN"/>
        </w:rPr>
      </w:pPr>
    </w:p>
    <w:p w14:paraId="1A49E0E6">
      <w:pPr>
        <w:spacing w:line="267" w:lineRule="auto"/>
        <w:ind w:firstLine="552"/>
        <w:jc w:val="both"/>
        <w:rPr>
          <w:rFonts w:hint="eastAsia" w:ascii="宋体" w:hAnsi="宋体" w:eastAsia="宋体" w:cs="宋体"/>
          <w:bCs/>
          <w:spacing w:val="-4"/>
          <w:kern w:val="0"/>
          <w:sz w:val="28"/>
          <w:szCs w:val="28"/>
          <w:lang w:eastAsia="zh-CN"/>
        </w:rPr>
      </w:pPr>
    </w:p>
    <w:p w14:paraId="5A9BC1F1">
      <w:pPr>
        <w:spacing w:line="267" w:lineRule="auto"/>
        <w:ind w:firstLine="552"/>
        <w:jc w:val="both"/>
        <w:rPr>
          <w:rFonts w:hint="eastAsia" w:ascii="宋体" w:hAnsi="宋体" w:eastAsia="宋体" w:cs="宋体"/>
          <w:bCs/>
          <w:spacing w:val="-4"/>
          <w:kern w:val="0"/>
          <w:sz w:val="28"/>
          <w:szCs w:val="28"/>
          <w:lang w:eastAsia="zh-CN"/>
        </w:rPr>
      </w:pPr>
    </w:p>
    <w:p w14:paraId="448CFE4E">
      <w:pPr>
        <w:spacing w:line="267" w:lineRule="auto"/>
        <w:ind w:firstLine="552"/>
        <w:jc w:val="both"/>
        <w:rPr>
          <w:rFonts w:hint="eastAsia" w:ascii="宋体" w:hAnsi="宋体" w:eastAsia="宋体" w:cs="宋体"/>
          <w:bCs/>
          <w:spacing w:val="-4"/>
          <w:kern w:val="0"/>
          <w:sz w:val="28"/>
          <w:szCs w:val="28"/>
          <w:lang w:eastAsia="zh-CN"/>
        </w:rPr>
      </w:pPr>
    </w:p>
    <w:p w14:paraId="65051432">
      <w:pPr>
        <w:spacing w:line="267" w:lineRule="auto"/>
        <w:ind w:firstLine="552"/>
        <w:jc w:val="both"/>
        <w:rPr>
          <w:rFonts w:hint="eastAsia" w:ascii="宋体" w:hAnsi="宋体" w:eastAsia="宋体" w:cs="宋体"/>
          <w:bCs/>
          <w:spacing w:val="-4"/>
          <w:kern w:val="0"/>
          <w:sz w:val="28"/>
          <w:szCs w:val="28"/>
          <w:lang w:eastAsia="zh-CN"/>
        </w:rPr>
      </w:pPr>
    </w:p>
    <w:p w14:paraId="5A208D3D">
      <w:pPr>
        <w:spacing w:line="267" w:lineRule="auto"/>
        <w:ind w:firstLine="552"/>
        <w:jc w:val="both"/>
        <w:rPr>
          <w:rFonts w:hint="eastAsia" w:ascii="宋体" w:hAnsi="宋体" w:eastAsia="宋体" w:cs="宋体"/>
          <w:bCs/>
          <w:spacing w:val="-4"/>
          <w:kern w:val="0"/>
          <w:sz w:val="28"/>
          <w:szCs w:val="28"/>
          <w:lang w:eastAsia="zh-CN"/>
        </w:rPr>
      </w:pPr>
    </w:p>
    <w:p w14:paraId="620C2F40">
      <w:pPr>
        <w:spacing w:line="267" w:lineRule="auto"/>
        <w:ind w:firstLine="552"/>
        <w:jc w:val="both"/>
        <w:rPr>
          <w:rFonts w:hint="eastAsia" w:ascii="宋体" w:hAnsi="宋体" w:eastAsia="宋体" w:cs="宋体"/>
          <w:bCs/>
          <w:spacing w:val="-4"/>
          <w:kern w:val="0"/>
          <w:sz w:val="28"/>
          <w:szCs w:val="28"/>
          <w:lang w:eastAsia="zh-CN"/>
        </w:rPr>
      </w:pPr>
    </w:p>
    <w:p w14:paraId="0F217390">
      <w:pPr>
        <w:spacing w:line="267" w:lineRule="auto"/>
        <w:ind w:firstLine="552"/>
        <w:jc w:val="both"/>
        <w:rPr>
          <w:rFonts w:hint="eastAsia" w:ascii="宋体" w:hAnsi="宋体" w:eastAsia="宋体" w:cs="宋体"/>
          <w:bCs/>
          <w:spacing w:val="-4"/>
          <w:kern w:val="0"/>
          <w:sz w:val="28"/>
          <w:szCs w:val="28"/>
          <w:lang w:eastAsia="zh-CN"/>
        </w:rPr>
      </w:pPr>
    </w:p>
    <w:p w14:paraId="58639A3B">
      <w:pPr>
        <w:spacing w:line="267" w:lineRule="auto"/>
        <w:ind w:firstLine="552"/>
        <w:jc w:val="both"/>
        <w:rPr>
          <w:rFonts w:hint="eastAsia" w:ascii="宋体" w:hAnsi="宋体" w:eastAsia="宋体" w:cs="宋体"/>
          <w:bCs/>
          <w:spacing w:val="-4"/>
          <w:kern w:val="0"/>
          <w:sz w:val="28"/>
          <w:szCs w:val="28"/>
          <w:lang w:eastAsia="zh-CN"/>
        </w:rPr>
      </w:pPr>
    </w:p>
    <w:p w14:paraId="3FE1EA08">
      <w:pPr>
        <w:spacing w:line="267" w:lineRule="auto"/>
        <w:ind w:firstLine="552"/>
        <w:jc w:val="both"/>
        <w:rPr>
          <w:rFonts w:hint="eastAsia" w:ascii="宋体" w:hAnsi="宋体" w:eastAsia="宋体" w:cs="宋体"/>
          <w:bCs/>
          <w:spacing w:val="-4"/>
          <w:kern w:val="0"/>
          <w:sz w:val="28"/>
          <w:szCs w:val="28"/>
          <w:lang w:eastAsia="zh-CN"/>
        </w:rPr>
      </w:pPr>
    </w:p>
    <w:p w14:paraId="1C77F017">
      <w:pPr>
        <w:spacing w:line="267" w:lineRule="auto"/>
        <w:ind w:firstLine="552"/>
        <w:jc w:val="both"/>
        <w:rPr>
          <w:rFonts w:hint="eastAsia" w:ascii="宋体" w:hAnsi="宋体" w:eastAsia="宋体" w:cs="宋体"/>
          <w:bCs/>
          <w:spacing w:val="-4"/>
          <w:kern w:val="0"/>
          <w:sz w:val="28"/>
          <w:szCs w:val="28"/>
          <w:lang w:eastAsia="zh-CN"/>
        </w:rPr>
      </w:pPr>
    </w:p>
    <w:p w14:paraId="3F280F94">
      <w:pPr>
        <w:spacing w:line="267" w:lineRule="auto"/>
        <w:ind w:firstLine="552"/>
        <w:jc w:val="both"/>
        <w:rPr>
          <w:rFonts w:hint="eastAsia" w:ascii="宋体" w:hAnsi="宋体" w:eastAsia="宋体" w:cs="宋体"/>
          <w:bCs/>
          <w:spacing w:val="-4"/>
          <w:kern w:val="0"/>
          <w:sz w:val="28"/>
          <w:szCs w:val="28"/>
          <w:lang w:eastAsia="zh-CN"/>
        </w:rPr>
      </w:pPr>
    </w:p>
    <w:p w14:paraId="15777842">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5-7</w:t>
      </w:r>
    </w:p>
    <w:p w14:paraId="216D3541">
      <w:pPr>
        <w:spacing w:before="137" w:line="221" w:lineRule="auto"/>
        <w:jc w:val="center"/>
        <w:rPr>
          <w:rFonts w:ascii="黑体" w:hAnsi="黑体" w:eastAsia="黑体" w:cs="黑体"/>
          <w:spacing w:val="10"/>
          <w:sz w:val="42"/>
          <w:szCs w:val="42"/>
        </w:rPr>
      </w:pPr>
      <w:r>
        <w:rPr>
          <w:rFonts w:ascii="黑体" w:hAnsi="黑体" w:eastAsia="黑体" w:cs="黑体"/>
          <w:spacing w:val="10"/>
          <w:sz w:val="42"/>
          <w:szCs w:val="42"/>
        </w:rPr>
        <w:t>202</w:t>
      </w:r>
      <w:r>
        <w:rPr>
          <w:rFonts w:hint="eastAsia" w:ascii="黑体" w:hAnsi="黑体" w:eastAsia="黑体" w:cs="黑体"/>
          <w:spacing w:val="10"/>
          <w:sz w:val="42"/>
          <w:szCs w:val="42"/>
          <w:lang w:val="en-US" w:eastAsia="zh-CN"/>
        </w:rPr>
        <w:t>3</w:t>
      </w:r>
      <w:r>
        <w:rPr>
          <w:rFonts w:ascii="黑体" w:hAnsi="黑体" w:eastAsia="黑体" w:cs="黑体"/>
          <w:spacing w:val="10"/>
          <w:sz w:val="42"/>
          <w:szCs w:val="42"/>
        </w:rPr>
        <w:t>年度</w:t>
      </w:r>
      <w:r>
        <w:rPr>
          <w:rFonts w:hint="eastAsia" w:ascii="黑体" w:hAnsi="黑体" w:eastAsia="黑体" w:cs="黑体"/>
          <w:spacing w:val="10"/>
          <w:sz w:val="42"/>
          <w:szCs w:val="42"/>
          <w:lang w:val="en-US" w:eastAsia="zh-CN"/>
        </w:rPr>
        <w:t>城市黑臭水体检测费</w:t>
      </w:r>
      <w:r>
        <w:rPr>
          <w:rFonts w:ascii="黑体" w:hAnsi="黑体" w:eastAsia="黑体" w:cs="黑体"/>
          <w:spacing w:val="10"/>
          <w:sz w:val="42"/>
          <w:szCs w:val="42"/>
        </w:rPr>
        <w:t>项目支出</w:t>
      </w:r>
    </w:p>
    <w:p w14:paraId="722ABEBF">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14:paraId="3970CF25">
      <w:pPr>
        <w:spacing w:line="246" w:lineRule="auto"/>
        <w:rPr>
          <w:rFonts w:ascii="Arial"/>
          <w:sz w:val="21"/>
        </w:rPr>
      </w:pPr>
    </w:p>
    <w:p w14:paraId="06BC7150">
      <w:pPr>
        <w:spacing w:line="246" w:lineRule="auto"/>
        <w:rPr>
          <w:rFonts w:ascii="Arial"/>
          <w:sz w:val="21"/>
        </w:rPr>
      </w:pPr>
    </w:p>
    <w:p w14:paraId="30A14BD6">
      <w:pPr>
        <w:spacing w:line="246" w:lineRule="auto"/>
        <w:rPr>
          <w:rFonts w:ascii="Arial"/>
          <w:sz w:val="21"/>
        </w:rPr>
      </w:pPr>
    </w:p>
    <w:p w14:paraId="79DCAC51">
      <w:pPr>
        <w:spacing w:line="246" w:lineRule="auto"/>
        <w:rPr>
          <w:rFonts w:ascii="Arial"/>
          <w:sz w:val="21"/>
        </w:rPr>
      </w:pPr>
    </w:p>
    <w:p w14:paraId="3F736E5A">
      <w:pPr>
        <w:spacing w:line="246" w:lineRule="auto"/>
        <w:rPr>
          <w:rFonts w:ascii="Arial"/>
          <w:sz w:val="21"/>
        </w:rPr>
      </w:pPr>
    </w:p>
    <w:p w14:paraId="66F9DDFE">
      <w:pPr>
        <w:spacing w:line="246" w:lineRule="auto"/>
        <w:rPr>
          <w:rFonts w:ascii="Arial"/>
          <w:sz w:val="21"/>
        </w:rPr>
      </w:pPr>
    </w:p>
    <w:p w14:paraId="48523553">
      <w:pPr>
        <w:spacing w:line="246" w:lineRule="auto"/>
        <w:rPr>
          <w:rFonts w:ascii="Arial"/>
          <w:sz w:val="21"/>
        </w:rPr>
      </w:pPr>
    </w:p>
    <w:p w14:paraId="55598DA3">
      <w:pPr>
        <w:spacing w:line="246" w:lineRule="auto"/>
        <w:rPr>
          <w:rFonts w:ascii="Arial"/>
          <w:sz w:val="21"/>
        </w:rPr>
      </w:pPr>
    </w:p>
    <w:p w14:paraId="034802BC">
      <w:pPr>
        <w:spacing w:line="246" w:lineRule="auto"/>
        <w:rPr>
          <w:rFonts w:ascii="Arial"/>
          <w:sz w:val="21"/>
        </w:rPr>
      </w:pPr>
    </w:p>
    <w:p w14:paraId="26E3D1E1">
      <w:pPr>
        <w:spacing w:line="246" w:lineRule="auto"/>
        <w:rPr>
          <w:rFonts w:ascii="Arial"/>
          <w:sz w:val="21"/>
        </w:rPr>
      </w:pPr>
    </w:p>
    <w:p w14:paraId="7042672D">
      <w:pPr>
        <w:spacing w:line="246" w:lineRule="auto"/>
        <w:rPr>
          <w:rFonts w:ascii="Arial"/>
          <w:sz w:val="21"/>
        </w:rPr>
      </w:pPr>
    </w:p>
    <w:p w14:paraId="4F4C82FE">
      <w:pPr>
        <w:spacing w:line="246" w:lineRule="auto"/>
        <w:rPr>
          <w:rFonts w:ascii="Arial"/>
          <w:sz w:val="21"/>
        </w:rPr>
      </w:pPr>
    </w:p>
    <w:p w14:paraId="4F10BB89">
      <w:pPr>
        <w:spacing w:line="246" w:lineRule="auto"/>
        <w:rPr>
          <w:rFonts w:ascii="Arial"/>
          <w:sz w:val="21"/>
        </w:rPr>
      </w:pPr>
    </w:p>
    <w:p w14:paraId="0DA7B554">
      <w:pPr>
        <w:spacing w:line="246" w:lineRule="auto"/>
        <w:rPr>
          <w:rFonts w:ascii="Arial"/>
          <w:sz w:val="21"/>
        </w:rPr>
      </w:pPr>
    </w:p>
    <w:p w14:paraId="6CB1395D">
      <w:pPr>
        <w:spacing w:line="246" w:lineRule="auto"/>
        <w:rPr>
          <w:rFonts w:ascii="Arial"/>
          <w:sz w:val="21"/>
        </w:rPr>
      </w:pPr>
    </w:p>
    <w:p w14:paraId="2F3CBC12">
      <w:pPr>
        <w:spacing w:line="246" w:lineRule="auto"/>
        <w:rPr>
          <w:rFonts w:ascii="Arial"/>
          <w:sz w:val="21"/>
        </w:rPr>
      </w:pPr>
    </w:p>
    <w:p w14:paraId="65A40CFE">
      <w:pPr>
        <w:spacing w:line="246" w:lineRule="auto"/>
        <w:rPr>
          <w:rFonts w:ascii="Arial"/>
          <w:sz w:val="21"/>
        </w:rPr>
      </w:pPr>
    </w:p>
    <w:p w14:paraId="6C875FD2">
      <w:pPr>
        <w:spacing w:line="247" w:lineRule="auto"/>
        <w:rPr>
          <w:rFonts w:ascii="Arial"/>
          <w:sz w:val="21"/>
        </w:rPr>
      </w:pPr>
    </w:p>
    <w:p w14:paraId="59A88E7C">
      <w:pPr>
        <w:spacing w:line="247" w:lineRule="auto"/>
        <w:rPr>
          <w:rFonts w:ascii="Arial"/>
          <w:sz w:val="21"/>
        </w:rPr>
      </w:pPr>
    </w:p>
    <w:p w14:paraId="08A3166E">
      <w:pPr>
        <w:spacing w:line="247" w:lineRule="auto"/>
        <w:rPr>
          <w:rFonts w:ascii="Arial"/>
          <w:sz w:val="21"/>
        </w:rPr>
      </w:pPr>
    </w:p>
    <w:p w14:paraId="232E2FF6">
      <w:pPr>
        <w:spacing w:line="247" w:lineRule="auto"/>
        <w:rPr>
          <w:rFonts w:ascii="Arial"/>
          <w:sz w:val="21"/>
        </w:rPr>
      </w:pPr>
    </w:p>
    <w:p w14:paraId="02B7F449">
      <w:pPr>
        <w:spacing w:line="247" w:lineRule="auto"/>
        <w:rPr>
          <w:rFonts w:ascii="Arial"/>
          <w:sz w:val="21"/>
        </w:rPr>
      </w:pPr>
    </w:p>
    <w:p w14:paraId="62C65C43">
      <w:pPr>
        <w:spacing w:line="247" w:lineRule="auto"/>
        <w:rPr>
          <w:rFonts w:ascii="Arial"/>
          <w:sz w:val="21"/>
        </w:rPr>
      </w:pPr>
    </w:p>
    <w:p w14:paraId="5EA4928B">
      <w:pPr>
        <w:spacing w:line="247" w:lineRule="auto"/>
        <w:rPr>
          <w:rFonts w:ascii="Arial"/>
          <w:sz w:val="21"/>
        </w:rPr>
      </w:pPr>
    </w:p>
    <w:p w14:paraId="2173CA81">
      <w:pPr>
        <w:spacing w:line="247" w:lineRule="auto"/>
        <w:rPr>
          <w:rFonts w:ascii="Arial"/>
          <w:sz w:val="21"/>
        </w:rPr>
      </w:pPr>
    </w:p>
    <w:p w14:paraId="4E57A62D">
      <w:pPr>
        <w:spacing w:line="247" w:lineRule="auto"/>
        <w:rPr>
          <w:rFonts w:ascii="Arial"/>
          <w:sz w:val="21"/>
        </w:rPr>
      </w:pPr>
    </w:p>
    <w:p w14:paraId="2B2A3F34">
      <w:pPr>
        <w:spacing w:line="247" w:lineRule="auto"/>
        <w:rPr>
          <w:rFonts w:ascii="Arial"/>
          <w:sz w:val="21"/>
        </w:rPr>
      </w:pPr>
    </w:p>
    <w:p w14:paraId="7008F687">
      <w:pPr>
        <w:spacing w:line="247" w:lineRule="auto"/>
        <w:rPr>
          <w:rFonts w:ascii="Arial"/>
          <w:sz w:val="21"/>
        </w:rPr>
      </w:pPr>
    </w:p>
    <w:p w14:paraId="1F9C2E36">
      <w:pPr>
        <w:pStyle w:val="2"/>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r>
        <w:rPr>
          <w:sz w:val="27"/>
          <w:szCs w:val="27"/>
          <w:u w:val="single" w:color="auto"/>
        </w:rPr>
        <w:t xml:space="preserve">     </w:t>
      </w:r>
    </w:p>
    <w:p w14:paraId="3E2FEBDB">
      <w:pPr>
        <w:pStyle w:val="2"/>
        <w:spacing w:before="289" w:line="610" w:lineRule="exact"/>
        <w:ind w:left="3490"/>
        <w:rPr>
          <w:sz w:val="27"/>
          <w:szCs w:val="27"/>
        </w:rPr>
      </w:pPr>
      <w:r>
        <w:rPr>
          <w:spacing w:val="-13"/>
          <w:position w:val="26"/>
          <w:sz w:val="27"/>
          <w:szCs w:val="27"/>
        </w:rPr>
        <w:t>年   月</w:t>
      </w:r>
      <w:r>
        <w:rPr>
          <w:spacing w:val="12"/>
          <w:position w:val="26"/>
          <w:sz w:val="27"/>
          <w:szCs w:val="27"/>
        </w:rPr>
        <w:t xml:space="preserve">   </w:t>
      </w:r>
      <w:r>
        <w:rPr>
          <w:spacing w:val="-13"/>
          <w:position w:val="26"/>
          <w:sz w:val="27"/>
          <w:szCs w:val="27"/>
        </w:rPr>
        <w:t>日</w:t>
      </w:r>
    </w:p>
    <w:p w14:paraId="048B68BB">
      <w:pPr>
        <w:pStyle w:val="2"/>
        <w:spacing w:before="1" w:line="223" w:lineRule="auto"/>
        <w:ind w:left="3560"/>
        <w:rPr>
          <w:sz w:val="24"/>
          <w:szCs w:val="24"/>
        </w:rPr>
      </w:pPr>
      <w:r>
        <w:rPr>
          <w:spacing w:val="7"/>
          <w:sz w:val="24"/>
          <w:szCs w:val="24"/>
        </w:rPr>
        <w:t>(此面为封面)</w:t>
      </w:r>
    </w:p>
    <w:p w14:paraId="469E717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560044D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48E8B55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7FD8D04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60C5666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511FC3C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0BEAFDBF">
      <w:pPr>
        <w:spacing w:before="137" w:line="221" w:lineRule="auto"/>
        <w:jc w:val="center"/>
        <w:rPr>
          <w:rFonts w:ascii="黑体" w:hAnsi="黑体" w:eastAsia="黑体" w:cs="黑体"/>
          <w:b w:val="0"/>
          <w:bCs w:val="0"/>
          <w:color w:val="auto"/>
          <w:spacing w:val="6"/>
          <w:sz w:val="42"/>
          <w:szCs w:val="42"/>
        </w:rPr>
      </w:pPr>
      <w:r>
        <w:rPr>
          <w:rFonts w:hint="eastAsia" w:ascii="黑体" w:hAnsi="黑体" w:eastAsia="黑体" w:cs="黑体"/>
          <w:b w:val="0"/>
          <w:bCs w:val="0"/>
          <w:color w:val="auto"/>
          <w:spacing w:val="6"/>
          <w:sz w:val="42"/>
          <w:szCs w:val="42"/>
          <w:lang w:val="en-US" w:eastAsia="zh-CN"/>
        </w:rPr>
        <w:t>2023年度城市黑臭水体检测费</w:t>
      </w:r>
      <w:r>
        <w:rPr>
          <w:rFonts w:ascii="黑体" w:hAnsi="黑体" w:eastAsia="黑体" w:cs="黑体"/>
          <w:b w:val="0"/>
          <w:bCs w:val="0"/>
          <w:color w:val="auto"/>
          <w:spacing w:val="6"/>
          <w:sz w:val="42"/>
          <w:szCs w:val="42"/>
        </w:rPr>
        <w:t>项目支出</w:t>
      </w:r>
    </w:p>
    <w:p w14:paraId="26229958">
      <w:pPr>
        <w:spacing w:before="137" w:line="221" w:lineRule="auto"/>
        <w:jc w:val="center"/>
        <w:rPr>
          <w:rFonts w:ascii="黑体" w:hAnsi="黑体" w:eastAsia="黑体" w:cs="黑体"/>
          <w:b w:val="0"/>
          <w:bCs w:val="0"/>
          <w:color w:val="auto"/>
          <w:sz w:val="42"/>
          <w:szCs w:val="42"/>
        </w:rPr>
      </w:pPr>
      <w:r>
        <w:rPr>
          <w:rFonts w:ascii="黑体" w:hAnsi="黑体" w:eastAsia="黑体" w:cs="黑体"/>
          <w:b w:val="0"/>
          <w:bCs w:val="0"/>
          <w:color w:val="auto"/>
          <w:spacing w:val="6"/>
          <w:sz w:val="42"/>
          <w:szCs w:val="42"/>
        </w:rPr>
        <w:t>绩效评价报告</w:t>
      </w:r>
    </w:p>
    <w:p w14:paraId="43C15F45">
      <w:pPr>
        <w:numPr>
          <w:ilvl w:val="0"/>
          <w:numId w:val="0"/>
        </w:numPr>
        <w:spacing w:before="104" w:line="360" w:lineRule="auto"/>
        <w:ind w:left="560" w:leftChars="0"/>
        <w:rPr>
          <w:rFonts w:hint="eastAsia" w:ascii="黑体" w:hAnsi="黑体" w:eastAsia="黑体" w:cs="黑体"/>
          <w:b/>
          <w:bCs/>
          <w:snapToGrid w:val="0"/>
          <w:color w:val="000000"/>
          <w:spacing w:val="-6"/>
          <w:kern w:val="0"/>
          <w:sz w:val="32"/>
          <w:szCs w:val="32"/>
          <w:lang w:val="en-US" w:eastAsia="en-US" w:bidi="ar-SA"/>
        </w:rPr>
      </w:pPr>
      <w:r>
        <w:rPr>
          <w:rFonts w:hint="eastAsia" w:ascii="黑体" w:hAnsi="黑体" w:eastAsia="黑体" w:cs="黑体"/>
          <w:b/>
          <w:bCs/>
          <w:snapToGrid w:val="0"/>
          <w:color w:val="000000"/>
          <w:spacing w:val="-6"/>
          <w:kern w:val="0"/>
          <w:sz w:val="32"/>
          <w:szCs w:val="32"/>
          <w:lang w:val="en-US" w:eastAsia="en-US" w:bidi="ar-SA"/>
        </w:rPr>
        <w:t xml:space="preserve">一 </w:t>
      </w:r>
      <w:r>
        <w:rPr>
          <w:rFonts w:hint="eastAsia" w:ascii="黑体" w:hAnsi="黑体" w:eastAsia="黑体" w:cs="黑体"/>
          <w:b w:val="0"/>
          <w:bCs w:val="0"/>
          <w:snapToGrid w:val="0"/>
          <w:color w:val="000000"/>
          <w:spacing w:val="-6"/>
          <w:kern w:val="0"/>
          <w:sz w:val="32"/>
          <w:szCs w:val="32"/>
          <w:lang w:val="en-US" w:eastAsia="en-US" w:bidi="ar-SA"/>
        </w:rPr>
        <w:t>、项目支出基本情况</w:t>
      </w:r>
    </w:p>
    <w:p w14:paraId="497DA1DE">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eastAsia="仿宋_GB2312"/>
          <w:b w:val="0"/>
          <w:bCs w:val="0"/>
          <w:kern w:val="0"/>
          <w:sz w:val="32"/>
          <w:szCs w:val="32"/>
          <w:lang w:eastAsia="zh-CN"/>
        </w:rPr>
      </w:pPr>
      <w:r>
        <w:rPr>
          <w:rFonts w:ascii="黑体" w:hAnsi="黑体" w:eastAsia="黑体" w:cs="黑体"/>
          <w:b w:val="0"/>
          <w:bCs w:val="0"/>
          <w:snapToGrid w:val="0"/>
          <w:color w:val="000000"/>
          <w:spacing w:val="-15"/>
          <w:kern w:val="0"/>
          <w:sz w:val="31"/>
          <w:szCs w:val="31"/>
          <w:lang w:val="en-US" w:eastAsia="en-US" w:bidi="ar-SA"/>
        </w:rPr>
        <w:t>(一)项目支出概况</w:t>
      </w:r>
    </w:p>
    <w:p w14:paraId="42C5910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为</w:t>
      </w:r>
      <w:r>
        <w:rPr>
          <w:rFonts w:hint="eastAsia" w:eastAsia="仿宋_GB2312"/>
          <w:kern w:val="0"/>
          <w:sz w:val="32"/>
          <w:szCs w:val="32"/>
          <w:lang w:val="en-US" w:eastAsia="zh-CN"/>
        </w:rPr>
        <w:t>加快城市黑臭水体净化的进度，尽可能的满足更多群众的要求，加强对我市城市黑臭水改造项目的安全、高效运行，提高施工进度和质量，</w:t>
      </w:r>
      <w:r>
        <w:rPr>
          <w:rFonts w:hint="eastAsia" w:eastAsia="仿宋_GB2312"/>
          <w:kern w:val="0"/>
          <w:sz w:val="32"/>
          <w:szCs w:val="32"/>
          <w:lang w:eastAsia="zh-CN"/>
        </w:rPr>
        <w:t>市委市政府高度重视，特设立</w:t>
      </w:r>
      <w:r>
        <w:rPr>
          <w:rFonts w:hint="eastAsia" w:eastAsia="仿宋_GB2312"/>
          <w:kern w:val="0"/>
          <w:sz w:val="32"/>
          <w:szCs w:val="32"/>
          <w:lang w:val="en-US" w:eastAsia="zh-CN"/>
        </w:rPr>
        <w:t>城市黑臭水体检测费改造专项</w:t>
      </w:r>
      <w:r>
        <w:rPr>
          <w:rFonts w:hint="eastAsia" w:eastAsia="仿宋_GB2312"/>
          <w:kern w:val="0"/>
          <w:sz w:val="32"/>
          <w:szCs w:val="32"/>
          <w:lang w:eastAsia="zh-CN"/>
        </w:rPr>
        <w:t>工作经费，确保完成年度工作目标任务。</w:t>
      </w:r>
    </w:p>
    <w:p w14:paraId="2BD64005">
      <w:pPr>
        <w:keepNext w:val="0"/>
        <w:keepLines w:val="0"/>
        <w:pageBreakBefore w:val="0"/>
        <w:widowControl/>
        <w:numPr>
          <w:ilvl w:val="0"/>
          <w:numId w:val="19"/>
        </w:numPr>
        <w:kinsoku w:val="0"/>
        <w:wordWrap/>
        <w:overflowPunct/>
        <w:topLinePunct w:val="0"/>
        <w:autoSpaceDE w:val="0"/>
        <w:autoSpaceDN w:val="0"/>
        <w:bidi w:val="0"/>
        <w:adjustRightInd w:val="0"/>
        <w:snapToGrid w:val="0"/>
        <w:spacing w:line="560" w:lineRule="exact"/>
        <w:ind w:firstLine="560" w:firstLineChars="200"/>
        <w:jc w:val="both"/>
        <w:textAlignment w:val="baseline"/>
        <w:rPr>
          <w:rFonts w:ascii="黑体" w:hAnsi="黑体" w:eastAsia="黑体" w:cs="黑体"/>
          <w:b w:val="0"/>
          <w:bCs w:val="0"/>
          <w:spacing w:val="-15"/>
          <w:sz w:val="31"/>
          <w:szCs w:val="31"/>
        </w:rPr>
      </w:pPr>
      <w:r>
        <w:rPr>
          <w:rFonts w:ascii="黑体" w:hAnsi="黑体" w:eastAsia="黑体" w:cs="黑体"/>
          <w:b w:val="0"/>
          <w:bCs w:val="0"/>
          <w:spacing w:val="-15"/>
          <w:sz w:val="31"/>
          <w:szCs w:val="31"/>
        </w:rPr>
        <w:t>项目资金使用管理情况</w:t>
      </w:r>
    </w:p>
    <w:p w14:paraId="723AB67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1.资金到位情况：城市黑臭水体检测费</w:t>
      </w:r>
      <w:r>
        <w:rPr>
          <w:rFonts w:hint="eastAsia" w:eastAsia="仿宋_GB2312"/>
          <w:kern w:val="0"/>
          <w:sz w:val="32"/>
          <w:szCs w:val="32"/>
          <w:lang w:val="en-US" w:eastAsia="zh-CN"/>
        </w:rPr>
        <w:t>专项</w:t>
      </w:r>
      <w:r>
        <w:rPr>
          <w:rFonts w:hint="eastAsia" w:eastAsia="仿宋_GB2312"/>
          <w:kern w:val="0"/>
          <w:sz w:val="32"/>
          <w:szCs w:val="32"/>
          <w:lang w:eastAsia="zh-CN"/>
        </w:rPr>
        <w:t>工作</w:t>
      </w:r>
      <w:r>
        <w:rPr>
          <w:rFonts w:hint="eastAsia" w:eastAsia="仿宋_GB2312"/>
          <w:kern w:val="0"/>
          <w:sz w:val="32"/>
          <w:szCs w:val="32"/>
          <w:lang w:val="en-US" w:eastAsia="zh-CN"/>
        </w:rPr>
        <w:t>项目</w:t>
      </w:r>
      <w:r>
        <w:rPr>
          <w:rFonts w:hint="eastAsia" w:eastAsia="仿宋_GB2312"/>
          <w:kern w:val="0"/>
          <w:sz w:val="32"/>
          <w:szCs w:val="32"/>
          <w:lang w:val="en-US" w:eastAsia="en-US"/>
        </w:rPr>
        <w:t>由市</w:t>
      </w:r>
      <w:r>
        <w:rPr>
          <w:rFonts w:hint="eastAsia" w:eastAsia="仿宋_GB2312"/>
          <w:kern w:val="0"/>
          <w:sz w:val="32"/>
          <w:szCs w:val="32"/>
          <w:lang w:val="en-US" w:eastAsia="zh-CN"/>
        </w:rPr>
        <w:t>住建局</w:t>
      </w:r>
      <w:r>
        <w:rPr>
          <w:rFonts w:hint="eastAsia" w:eastAsia="仿宋_GB2312"/>
          <w:kern w:val="0"/>
          <w:sz w:val="32"/>
          <w:szCs w:val="32"/>
          <w:lang w:val="en-US" w:eastAsia="en-US"/>
        </w:rPr>
        <w:t>于202</w:t>
      </w:r>
      <w:r>
        <w:rPr>
          <w:rFonts w:hint="eastAsia" w:eastAsia="仿宋_GB2312"/>
          <w:kern w:val="0"/>
          <w:sz w:val="32"/>
          <w:szCs w:val="32"/>
          <w:lang w:val="en-US" w:eastAsia="zh-CN"/>
        </w:rPr>
        <w:t>3</w:t>
      </w:r>
      <w:r>
        <w:rPr>
          <w:rFonts w:hint="eastAsia" w:eastAsia="仿宋_GB2312"/>
          <w:kern w:val="0"/>
          <w:sz w:val="32"/>
          <w:szCs w:val="32"/>
          <w:lang w:val="en-US" w:eastAsia="en-US"/>
        </w:rPr>
        <w:t>年年</w:t>
      </w:r>
      <w:r>
        <w:rPr>
          <w:rFonts w:hint="eastAsia" w:eastAsia="仿宋_GB2312"/>
          <w:kern w:val="0"/>
          <w:sz w:val="32"/>
          <w:szCs w:val="32"/>
          <w:lang w:val="en-US" w:eastAsia="zh-CN"/>
        </w:rPr>
        <w:t>末</w:t>
      </w:r>
      <w:r>
        <w:rPr>
          <w:rFonts w:hint="eastAsia" w:eastAsia="仿宋_GB2312"/>
          <w:kern w:val="0"/>
          <w:sz w:val="32"/>
          <w:szCs w:val="32"/>
          <w:lang w:val="en-US" w:eastAsia="en-US"/>
        </w:rPr>
        <w:t>申报，经批复，预算为</w:t>
      </w:r>
      <w:r>
        <w:rPr>
          <w:rFonts w:hint="eastAsia" w:eastAsia="仿宋_GB2312"/>
          <w:kern w:val="0"/>
          <w:sz w:val="32"/>
          <w:szCs w:val="32"/>
          <w:lang w:val="en-US" w:eastAsia="zh-CN"/>
        </w:rPr>
        <w:t>5.88</w:t>
      </w:r>
      <w:r>
        <w:rPr>
          <w:rFonts w:hint="eastAsia" w:eastAsia="仿宋_GB2312"/>
          <w:kern w:val="0"/>
          <w:sz w:val="32"/>
          <w:szCs w:val="32"/>
          <w:lang w:val="en-US" w:eastAsia="en-US"/>
        </w:rPr>
        <w:t>万元。</w:t>
      </w:r>
      <w:r>
        <w:rPr>
          <w:rFonts w:hint="eastAsia" w:eastAsia="仿宋_GB2312"/>
          <w:kern w:val="0"/>
          <w:sz w:val="32"/>
          <w:szCs w:val="32"/>
          <w:lang w:val="en-US" w:eastAsia="zh-CN"/>
        </w:rPr>
        <w:t>2023</w:t>
      </w:r>
      <w:r>
        <w:rPr>
          <w:rFonts w:hint="eastAsia" w:eastAsia="仿宋_GB2312"/>
          <w:kern w:val="0"/>
          <w:sz w:val="32"/>
          <w:szCs w:val="32"/>
          <w:lang w:val="en-US" w:eastAsia="en-US"/>
        </w:rPr>
        <w:t>年实际拨付我单位资金为</w:t>
      </w:r>
      <w:r>
        <w:rPr>
          <w:rFonts w:hint="eastAsia" w:eastAsia="仿宋_GB2312"/>
          <w:kern w:val="0"/>
          <w:sz w:val="32"/>
          <w:szCs w:val="32"/>
          <w:lang w:val="en-US" w:eastAsia="zh-CN"/>
        </w:rPr>
        <w:t>5.88</w:t>
      </w:r>
      <w:r>
        <w:rPr>
          <w:rFonts w:hint="eastAsia" w:eastAsia="仿宋_GB2312"/>
          <w:kern w:val="0"/>
          <w:sz w:val="32"/>
          <w:szCs w:val="32"/>
          <w:lang w:val="en-US" w:eastAsia="en-US"/>
        </w:rPr>
        <w:t>万元。</w:t>
      </w:r>
    </w:p>
    <w:p w14:paraId="2ED516E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2.资金使用情况：根据实际工作情况，城市黑臭水体检测费</w:t>
      </w:r>
      <w:r>
        <w:rPr>
          <w:rFonts w:hint="eastAsia" w:eastAsia="仿宋_GB2312"/>
          <w:kern w:val="0"/>
          <w:sz w:val="32"/>
          <w:szCs w:val="32"/>
          <w:lang w:val="en-US" w:eastAsia="zh-CN"/>
        </w:rPr>
        <w:t>专项</w:t>
      </w:r>
      <w:r>
        <w:rPr>
          <w:rFonts w:hint="eastAsia" w:eastAsia="仿宋_GB2312"/>
          <w:kern w:val="0"/>
          <w:sz w:val="32"/>
          <w:szCs w:val="32"/>
          <w:lang w:eastAsia="zh-CN"/>
        </w:rPr>
        <w:t>工作</w:t>
      </w:r>
      <w:r>
        <w:rPr>
          <w:rFonts w:hint="eastAsia" w:eastAsia="仿宋_GB2312"/>
          <w:kern w:val="0"/>
          <w:sz w:val="32"/>
          <w:szCs w:val="32"/>
          <w:lang w:val="en-US" w:eastAsia="en-US"/>
        </w:rPr>
        <w:t>项目共计</w:t>
      </w:r>
      <w:r>
        <w:rPr>
          <w:rFonts w:hint="eastAsia" w:eastAsia="仿宋_GB2312"/>
          <w:kern w:val="0"/>
          <w:sz w:val="32"/>
          <w:szCs w:val="32"/>
          <w:lang w:val="en-US" w:eastAsia="zh-CN"/>
        </w:rPr>
        <w:t>支出5.88</w:t>
      </w:r>
      <w:r>
        <w:rPr>
          <w:rFonts w:hint="eastAsia" w:eastAsia="仿宋_GB2312"/>
          <w:kern w:val="0"/>
          <w:sz w:val="32"/>
          <w:szCs w:val="32"/>
          <w:lang w:val="en-US" w:eastAsia="en-US"/>
        </w:rPr>
        <w:t>万元。</w:t>
      </w:r>
    </w:p>
    <w:p w14:paraId="532D844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3.资金管理情况：制定了财务管理制度，严格执行资金使用管理的相关规定，突出重点，科学安排。</w:t>
      </w:r>
    </w:p>
    <w:p w14:paraId="559DCF7D">
      <w:pPr>
        <w:keepNext w:val="0"/>
        <w:keepLines w:val="0"/>
        <w:pageBreakBefore w:val="0"/>
        <w:widowControl/>
        <w:numPr>
          <w:ilvl w:val="0"/>
          <w:numId w:val="19"/>
        </w:numPr>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黑体" w:hAnsi="黑体" w:eastAsia="黑体" w:cs="黑体"/>
          <w:b w:val="0"/>
          <w:bCs w:val="0"/>
          <w:spacing w:val="-15"/>
          <w:sz w:val="31"/>
          <w:szCs w:val="31"/>
          <w:lang w:val="en-US" w:eastAsia="zh-CN"/>
        </w:rPr>
      </w:pPr>
      <w:r>
        <w:rPr>
          <w:rFonts w:ascii="黑体" w:hAnsi="黑体" w:eastAsia="黑体" w:cs="黑体"/>
          <w:b w:val="0"/>
          <w:bCs w:val="0"/>
          <w:spacing w:val="-15"/>
          <w:sz w:val="31"/>
          <w:szCs w:val="31"/>
          <w:lang w:val="en-US" w:eastAsia="en-US"/>
        </w:rPr>
        <w:t>项目支出绩效目标完成程度</w:t>
      </w:r>
    </w:p>
    <w:p w14:paraId="28FB33A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2023年拨付城市黑臭水体检测费改造经费后，全部用于城区黑臭水体改造项目中，加强日常巡查工作。确保水质达标。随时应对监管平台长治久清评估，本项目建设顺利进行，为社会稳定和经济发展起到了积极作用。</w:t>
      </w:r>
    </w:p>
    <w:p w14:paraId="7FF3BD40">
      <w:pPr>
        <w:keepNext w:val="0"/>
        <w:keepLines w:val="0"/>
        <w:pageBreakBefore w:val="0"/>
        <w:widowControl/>
        <w:numPr>
          <w:ilvl w:val="0"/>
          <w:numId w:val="16"/>
        </w:numPr>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pacing w:val="-15"/>
          <w:sz w:val="31"/>
          <w:szCs w:val="31"/>
        </w:rPr>
      </w:pPr>
      <w:r>
        <w:rPr>
          <w:rFonts w:ascii="黑体" w:hAnsi="黑体" w:eastAsia="黑体" w:cs="黑体"/>
          <w:b w:val="0"/>
          <w:bCs w:val="0"/>
          <w:spacing w:val="-15"/>
          <w:sz w:val="31"/>
          <w:szCs w:val="31"/>
        </w:rPr>
        <w:t>绩效评价工作情况</w:t>
      </w:r>
    </w:p>
    <w:p w14:paraId="40688FC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目前，我</w:t>
      </w:r>
      <w:r>
        <w:rPr>
          <w:rFonts w:hint="eastAsia" w:eastAsia="仿宋_GB2312"/>
          <w:kern w:val="0"/>
          <w:sz w:val="32"/>
          <w:szCs w:val="32"/>
          <w:lang w:val="en-US" w:eastAsia="zh-CN"/>
        </w:rPr>
        <w:t>局正努力提高城市黑臭水体检测项目建设的专业性和高质量，尽最大努力保障经济建设的运行，进一步提高项目建设的安全和可靠。</w:t>
      </w:r>
    </w:p>
    <w:p w14:paraId="58284AA2">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w:t>
      </w:r>
      <w:r>
        <w:rPr>
          <w:rFonts w:ascii="黑体" w:hAnsi="黑体" w:eastAsia="黑体" w:cs="黑体"/>
          <w:b w:val="0"/>
          <w:bCs w:val="0"/>
          <w:spacing w:val="-15"/>
          <w:sz w:val="31"/>
          <w:szCs w:val="31"/>
        </w:rPr>
        <w:t>项目支出主要绩效及评价结论</w:t>
      </w:r>
    </w:p>
    <w:p w14:paraId="5913AF0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r>
        <w:rPr>
          <w:rFonts w:hint="eastAsia" w:eastAsia="仿宋_GB2312"/>
          <w:kern w:val="0"/>
          <w:sz w:val="32"/>
          <w:szCs w:val="32"/>
          <w:lang w:eastAsia="zh-CN"/>
        </w:rPr>
        <w:t>经过各项指标的认真评价和综合评审，综合得分</w:t>
      </w:r>
      <w:r>
        <w:rPr>
          <w:rFonts w:hint="eastAsia" w:eastAsia="仿宋_GB2312"/>
          <w:kern w:val="0"/>
          <w:sz w:val="32"/>
          <w:szCs w:val="32"/>
          <w:lang w:val="en-US" w:eastAsia="zh-CN"/>
        </w:rPr>
        <w:t>98</w:t>
      </w:r>
      <w:r>
        <w:rPr>
          <w:rFonts w:hint="eastAsia" w:eastAsia="仿宋_GB2312"/>
          <w:kern w:val="0"/>
          <w:sz w:val="32"/>
          <w:szCs w:val="32"/>
          <w:lang w:eastAsia="zh-CN"/>
        </w:rPr>
        <w:t>分。</w:t>
      </w:r>
    </w:p>
    <w:p w14:paraId="668E8F9A">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pacing w:val="-15"/>
          <w:sz w:val="31"/>
          <w:szCs w:val="31"/>
        </w:rPr>
      </w:pPr>
      <w:r>
        <w:rPr>
          <w:rFonts w:ascii="黑体" w:hAnsi="黑体" w:eastAsia="黑体" w:cs="黑体"/>
          <w:b w:val="0"/>
          <w:bCs w:val="0"/>
          <w:spacing w:val="-15"/>
          <w:sz w:val="31"/>
          <w:szCs w:val="31"/>
        </w:rPr>
        <w:t>四、 绩效评价指标分析</w:t>
      </w:r>
    </w:p>
    <w:p w14:paraId="78106D6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14:paraId="72C6EF0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为</w:t>
      </w:r>
      <w:r>
        <w:rPr>
          <w:rFonts w:hint="eastAsia" w:eastAsia="仿宋_GB2312"/>
          <w:kern w:val="0"/>
          <w:sz w:val="32"/>
          <w:szCs w:val="32"/>
          <w:lang w:val="en-US" w:eastAsia="zh-CN"/>
        </w:rPr>
        <w:t>切实保障我市城市黑臭水体检测项目建设的顺利进行，达到年初的既定目标，提高项目建设的效率，做好相关服务，</w:t>
      </w:r>
      <w:r>
        <w:rPr>
          <w:rFonts w:hint="eastAsia" w:eastAsia="仿宋_GB2312"/>
          <w:kern w:val="0"/>
          <w:sz w:val="32"/>
          <w:szCs w:val="32"/>
          <w:lang w:eastAsia="zh-CN"/>
        </w:rPr>
        <w:t>特设</w:t>
      </w:r>
      <w:r>
        <w:rPr>
          <w:rFonts w:hint="eastAsia" w:eastAsia="仿宋_GB2312"/>
          <w:kern w:val="0"/>
          <w:sz w:val="32"/>
          <w:szCs w:val="32"/>
          <w:lang w:val="en-US" w:eastAsia="zh-CN"/>
        </w:rPr>
        <w:t>城市黑臭水体检测</w:t>
      </w:r>
      <w:r>
        <w:rPr>
          <w:rFonts w:hint="eastAsia" w:eastAsia="仿宋_GB2312"/>
          <w:kern w:val="0"/>
          <w:sz w:val="32"/>
          <w:szCs w:val="32"/>
          <w:lang w:eastAsia="zh-CN"/>
        </w:rPr>
        <w:t>工作经费项目。</w:t>
      </w:r>
    </w:p>
    <w:p w14:paraId="376A3676">
      <w:pPr>
        <w:keepNext w:val="0"/>
        <w:keepLines w:val="0"/>
        <w:pageBreakBefore w:val="0"/>
        <w:widowControl/>
        <w:numPr>
          <w:ilvl w:val="0"/>
          <w:numId w:val="17"/>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项目执行过程情况</w:t>
      </w:r>
    </w:p>
    <w:p w14:paraId="6EF1353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 xml:space="preserve">    在执行过程中做到严格把关、专款专用，热心服务，保障建设项目的正常运转。</w:t>
      </w:r>
    </w:p>
    <w:p w14:paraId="514380C0">
      <w:pPr>
        <w:keepNext w:val="0"/>
        <w:keepLines w:val="0"/>
        <w:pageBreakBefore w:val="0"/>
        <w:widowControl/>
        <w:numPr>
          <w:ilvl w:val="0"/>
          <w:numId w:val="17"/>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项目支出产出情况</w:t>
      </w:r>
    </w:p>
    <w:p w14:paraId="51B6E95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firstLine="320" w:firstLineChars="100"/>
        <w:jc w:val="both"/>
        <w:textAlignment w:val="baseline"/>
        <w:rPr>
          <w:rFonts w:hint="eastAsia" w:eastAsia="仿宋_GB2312"/>
          <w:kern w:val="0"/>
          <w:sz w:val="32"/>
          <w:szCs w:val="32"/>
          <w:lang w:eastAsia="zh-CN"/>
        </w:rPr>
      </w:pPr>
      <w:r>
        <w:rPr>
          <w:rFonts w:hint="eastAsia" w:eastAsia="仿宋_GB2312"/>
          <w:kern w:val="0"/>
          <w:sz w:val="32"/>
          <w:szCs w:val="32"/>
          <w:lang w:val="en-US" w:eastAsia="zh-CN"/>
        </w:rPr>
        <w:t>汨罗市老旧小区改造专项</w:t>
      </w:r>
      <w:r>
        <w:rPr>
          <w:rFonts w:hint="eastAsia" w:eastAsia="仿宋_GB2312"/>
          <w:kern w:val="0"/>
          <w:sz w:val="32"/>
          <w:szCs w:val="32"/>
          <w:lang w:eastAsia="zh-CN"/>
        </w:rPr>
        <w:t>工作经费项目使用率指标值为100%，实际完成100%，完成率100%。</w:t>
      </w:r>
    </w:p>
    <w:p w14:paraId="32C0BAA5">
      <w:pPr>
        <w:keepNext w:val="0"/>
        <w:keepLines w:val="0"/>
        <w:pageBreakBefore w:val="0"/>
        <w:widowControl/>
        <w:numPr>
          <w:ilvl w:val="0"/>
          <w:numId w:val="17"/>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项目支出效益情况</w:t>
      </w:r>
    </w:p>
    <w:p w14:paraId="708BE13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 xml:space="preserve">   汨罗市城市黑臭水体检测项目的实施，有效的提高了我市市容市貌的档次，提升了人民群众的幸福指数，有利于社会的经济发展。</w:t>
      </w:r>
    </w:p>
    <w:p w14:paraId="2094A390">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w:t>
      </w:r>
      <w:r>
        <w:rPr>
          <w:rFonts w:ascii="黑体" w:hAnsi="黑体" w:eastAsia="黑体" w:cs="黑体"/>
          <w:b w:val="0"/>
          <w:bCs w:val="0"/>
          <w:spacing w:val="-15"/>
          <w:sz w:val="31"/>
          <w:szCs w:val="31"/>
        </w:rPr>
        <w:t>、主要经验及做法、存在的问题及原因分析</w:t>
      </w:r>
    </w:p>
    <w:p w14:paraId="219991A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汨罗市城市黑臭水体检测项目，进一步从资金、技术、质量源头保障了我市老旧小区改造项目建设的高效正常运转，保障了项目建设的顺利进行，但由于人民群众的期望值过高和其他不可预计的情况发生，导致个别群众的要求未能全满足，目前未能做到满意率百分百。</w:t>
      </w:r>
    </w:p>
    <w:p w14:paraId="29A72E9D">
      <w:pPr>
        <w:keepNext w:val="0"/>
        <w:keepLines w:val="0"/>
        <w:pageBreakBefore w:val="0"/>
        <w:widowControl/>
        <w:numPr>
          <w:ilvl w:val="0"/>
          <w:numId w:val="18"/>
        </w:numPr>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pacing w:val="-15"/>
          <w:sz w:val="31"/>
          <w:szCs w:val="31"/>
        </w:rPr>
      </w:pPr>
      <w:r>
        <w:rPr>
          <w:rFonts w:ascii="黑体" w:hAnsi="黑体" w:eastAsia="黑体" w:cs="黑体"/>
          <w:b w:val="0"/>
          <w:bCs w:val="0"/>
          <w:spacing w:val="-15"/>
          <w:sz w:val="31"/>
          <w:szCs w:val="31"/>
        </w:rPr>
        <w:t>有关建议</w:t>
      </w:r>
    </w:p>
    <w:p w14:paraId="1CB14B6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黑体" w:hAnsi="黑体" w:eastAsia="黑体" w:cs="黑体"/>
          <w:b/>
          <w:bCs/>
          <w:spacing w:val="-15"/>
          <w:sz w:val="31"/>
          <w:szCs w:val="31"/>
        </w:rPr>
      </w:pPr>
      <w:r>
        <w:rPr>
          <w:rFonts w:hint="eastAsia" w:eastAsia="仿宋_GB2312"/>
          <w:kern w:val="0"/>
          <w:sz w:val="32"/>
          <w:szCs w:val="32"/>
          <w:lang w:val="en-US" w:eastAsia="zh-CN"/>
        </w:rPr>
        <w:t>汨罗市城市黑臭水体检测</w:t>
      </w:r>
      <w:r>
        <w:rPr>
          <w:rFonts w:hint="eastAsia" w:eastAsia="仿宋_GB2312"/>
          <w:kern w:val="0"/>
          <w:sz w:val="32"/>
          <w:szCs w:val="32"/>
          <w:lang w:eastAsia="zh-CN"/>
        </w:rPr>
        <w:t>经费</w:t>
      </w:r>
      <w:r>
        <w:rPr>
          <w:rFonts w:hint="eastAsia" w:eastAsia="仿宋_GB2312"/>
          <w:kern w:val="0"/>
          <w:sz w:val="32"/>
          <w:szCs w:val="32"/>
          <w:lang w:val="en-US" w:eastAsia="zh-CN"/>
        </w:rPr>
        <w:t>项目使用效果明显，随着社会经济的发展，建议市财政适当增加该项经费。</w:t>
      </w:r>
    </w:p>
    <w:p w14:paraId="06CE57C4">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hint="eastAsia" w:eastAsia="仿宋_GB2312"/>
          <w:b w:val="0"/>
          <w:bCs w:val="0"/>
          <w:kern w:val="0"/>
          <w:sz w:val="32"/>
          <w:szCs w:val="32"/>
          <w:lang w:eastAsia="zh-CN"/>
        </w:rPr>
      </w:pPr>
      <w:r>
        <w:rPr>
          <w:rFonts w:ascii="黑体" w:hAnsi="黑体" w:eastAsia="黑体" w:cs="黑体"/>
          <w:b w:val="0"/>
          <w:bCs w:val="0"/>
          <w:spacing w:val="-15"/>
          <w:sz w:val="31"/>
          <w:szCs w:val="31"/>
        </w:rPr>
        <w:t>七、其他需要说明的问题</w:t>
      </w:r>
    </w:p>
    <w:p w14:paraId="5EBF83D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无</w:t>
      </w:r>
    </w:p>
    <w:p w14:paraId="37DBBD0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p>
    <w:p w14:paraId="302F521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1AD906B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5506053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699E583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4217D8D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71F55F8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6EF2C45B">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sectPr>
          <w:footerReference r:id="rId8" w:type="default"/>
          <w:pgSz w:w="11905" w:h="16838"/>
          <w:pgMar w:top="1701" w:right="1701" w:bottom="1701" w:left="1701" w:header="0" w:footer="0" w:gutter="0"/>
          <w:cols w:space="720" w:num="1"/>
          <w:rtlGutter w:val="0"/>
          <w:docGrid w:linePitch="0" w:charSpace="0"/>
        </w:sectPr>
      </w:pPr>
    </w:p>
    <w:p w14:paraId="410215A9">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5-8</w:t>
      </w:r>
    </w:p>
    <w:p w14:paraId="4195BFB0">
      <w:pPr>
        <w:spacing w:before="201" w:line="578" w:lineRule="exact"/>
        <w:jc w:val="center"/>
        <w:rPr>
          <w:rFonts w:ascii="黑体" w:hAnsi="黑体" w:eastAsia="黑体" w:cs="黑体"/>
          <w:sz w:val="42"/>
          <w:szCs w:val="42"/>
        </w:rPr>
      </w:pPr>
      <w:r>
        <w:rPr>
          <w:rFonts w:ascii="Times New Roman" w:hAnsi="Times New Roman" w:eastAsia="Times New Roman" w:cs="Times New Roman"/>
          <w:spacing w:val="15"/>
          <w:position w:val="10"/>
          <w:sz w:val="42"/>
          <w:szCs w:val="42"/>
        </w:rPr>
        <w:t>2023</w:t>
      </w:r>
      <w:r>
        <w:rPr>
          <w:rFonts w:ascii="黑体" w:hAnsi="黑体" w:eastAsia="黑体" w:cs="黑体"/>
          <w:spacing w:val="15"/>
          <w:position w:val="10"/>
          <w:sz w:val="42"/>
          <w:szCs w:val="42"/>
        </w:rPr>
        <w:t>年度</w:t>
      </w:r>
      <w:r>
        <w:rPr>
          <w:rFonts w:hint="eastAsia" w:ascii="Times New Roman" w:hAnsi="Times New Roman" w:eastAsia="宋体" w:cs="Times New Roman"/>
          <w:position w:val="10"/>
          <w:sz w:val="42"/>
          <w:szCs w:val="42"/>
          <w:lang w:eastAsia="zh-CN"/>
        </w:rPr>
        <w:t>保障房建设</w:t>
      </w:r>
      <w:r>
        <w:rPr>
          <w:rFonts w:ascii="黑体" w:hAnsi="黑体" w:eastAsia="黑体" w:cs="黑体"/>
          <w:spacing w:val="15"/>
          <w:position w:val="10"/>
          <w:sz w:val="42"/>
          <w:szCs w:val="42"/>
        </w:rPr>
        <w:t>项目支出绩效自评报告</w:t>
      </w:r>
    </w:p>
    <w:p w14:paraId="532431A4">
      <w:pPr>
        <w:spacing w:line="246" w:lineRule="auto"/>
        <w:rPr>
          <w:rFonts w:ascii="Arial"/>
          <w:sz w:val="21"/>
        </w:rPr>
      </w:pPr>
    </w:p>
    <w:p w14:paraId="7AEEBA78">
      <w:pPr>
        <w:spacing w:line="246" w:lineRule="auto"/>
        <w:rPr>
          <w:rFonts w:ascii="Arial"/>
          <w:sz w:val="21"/>
        </w:rPr>
      </w:pPr>
    </w:p>
    <w:p w14:paraId="7C71F2A9">
      <w:pPr>
        <w:spacing w:line="246" w:lineRule="auto"/>
        <w:rPr>
          <w:rFonts w:ascii="Arial"/>
          <w:sz w:val="21"/>
        </w:rPr>
      </w:pPr>
    </w:p>
    <w:p w14:paraId="10927A8E">
      <w:pPr>
        <w:spacing w:line="246" w:lineRule="auto"/>
        <w:rPr>
          <w:rFonts w:ascii="Arial"/>
          <w:sz w:val="21"/>
        </w:rPr>
      </w:pPr>
    </w:p>
    <w:p w14:paraId="42F290A7">
      <w:pPr>
        <w:spacing w:line="246" w:lineRule="auto"/>
        <w:rPr>
          <w:rFonts w:ascii="Arial"/>
          <w:sz w:val="21"/>
        </w:rPr>
      </w:pPr>
    </w:p>
    <w:p w14:paraId="4B18F5B5">
      <w:pPr>
        <w:spacing w:line="246" w:lineRule="auto"/>
        <w:rPr>
          <w:rFonts w:ascii="Arial"/>
          <w:sz w:val="21"/>
        </w:rPr>
      </w:pPr>
    </w:p>
    <w:p w14:paraId="3DF818C5">
      <w:pPr>
        <w:spacing w:line="246" w:lineRule="auto"/>
        <w:rPr>
          <w:rFonts w:ascii="Arial"/>
          <w:sz w:val="21"/>
        </w:rPr>
      </w:pPr>
    </w:p>
    <w:p w14:paraId="18E47D79">
      <w:pPr>
        <w:spacing w:line="246" w:lineRule="auto"/>
        <w:rPr>
          <w:rFonts w:ascii="Arial"/>
          <w:sz w:val="21"/>
        </w:rPr>
      </w:pPr>
    </w:p>
    <w:p w14:paraId="27E25D06">
      <w:pPr>
        <w:spacing w:line="246" w:lineRule="auto"/>
        <w:rPr>
          <w:rFonts w:ascii="Arial"/>
          <w:sz w:val="21"/>
        </w:rPr>
      </w:pPr>
    </w:p>
    <w:p w14:paraId="0945FEC4">
      <w:pPr>
        <w:spacing w:line="246" w:lineRule="auto"/>
        <w:rPr>
          <w:rFonts w:ascii="Arial"/>
          <w:sz w:val="21"/>
        </w:rPr>
      </w:pPr>
    </w:p>
    <w:p w14:paraId="281AA9A6">
      <w:pPr>
        <w:spacing w:line="246" w:lineRule="auto"/>
        <w:rPr>
          <w:rFonts w:ascii="Arial"/>
          <w:sz w:val="21"/>
        </w:rPr>
      </w:pPr>
    </w:p>
    <w:p w14:paraId="0695EBED">
      <w:pPr>
        <w:spacing w:line="246" w:lineRule="auto"/>
        <w:rPr>
          <w:rFonts w:ascii="Arial"/>
          <w:sz w:val="21"/>
        </w:rPr>
      </w:pPr>
    </w:p>
    <w:p w14:paraId="27FB20F4">
      <w:pPr>
        <w:spacing w:line="246" w:lineRule="auto"/>
        <w:rPr>
          <w:rFonts w:ascii="Arial"/>
          <w:sz w:val="21"/>
        </w:rPr>
      </w:pPr>
    </w:p>
    <w:p w14:paraId="24383521">
      <w:pPr>
        <w:spacing w:line="246" w:lineRule="auto"/>
        <w:rPr>
          <w:rFonts w:ascii="Arial"/>
          <w:sz w:val="21"/>
        </w:rPr>
      </w:pPr>
    </w:p>
    <w:p w14:paraId="167B3B2A">
      <w:pPr>
        <w:spacing w:line="246" w:lineRule="auto"/>
        <w:rPr>
          <w:rFonts w:ascii="Arial"/>
          <w:sz w:val="21"/>
        </w:rPr>
      </w:pPr>
    </w:p>
    <w:p w14:paraId="652F9B53">
      <w:pPr>
        <w:spacing w:line="246" w:lineRule="auto"/>
        <w:rPr>
          <w:rFonts w:ascii="Arial"/>
          <w:sz w:val="21"/>
        </w:rPr>
      </w:pPr>
    </w:p>
    <w:p w14:paraId="485A5BDB">
      <w:pPr>
        <w:spacing w:line="246" w:lineRule="auto"/>
        <w:rPr>
          <w:rFonts w:ascii="Arial"/>
          <w:sz w:val="21"/>
        </w:rPr>
      </w:pPr>
    </w:p>
    <w:p w14:paraId="3401BAA6">
      <w:pPr>
        <w:spacing w:line="247" w:lineRule="auto"/>
        <w:rPr>
          <w:rFonts w:ascii="Arial"/>
          <w:sz w:val="21"/>
        </w:rPr>
      </w:pPr>
    </w:p>
    <w:p w14:paraId="1EB140BB">
      <w:pPr>
        <w:spacing w:line="247" w:lineRule="auto"/>
        <w:rPr>
          <w:rFonts w:ascii="Arial"/>
          <w:sz w:val="21"/>
        </w:rPr>
      </w:pPr>
    </w:p>
    <w:p w14:paraId="228476BF">
      <w:pPr>
        <w:spacing w:line="247" w:lineRule="auto"/>
        <w:rPr>
          <w:rFonts w:ascii="Arial"/>
          <w:sz w:val="21"/>
        </w:rPr>
      </w:pPr>
    </w:p>
    <w:p w14:paraId="7BEDAB9B">
      <w:pPr>
        <w:spacing w:line="247" w:lineRule="auto"/>
        <w:rPr>
          <w:rFonts w:ascii="Arial"/>
          <w:sz w:val="21"/>
        </w:rPr>
      </w:pPr>
    </w:p>
    <w:p w14:paraId="3881C697">
      <w:pPr>
        <w:spacing w:line="247" w:lineRule="auto"/>
        <w:rPr>
          <w:rFonts w:ascii="Arial"/>
          <w:sz w:val="21"/>
        </w:rPr>
      </w:pPr>
    </w:p>
    <w:p w14:paraId="4C98F972">
      <w:pPr>
        <w:spacing w:line="247" w:lineRule="auto"/>
        <w:rPr>
          <w:rFonts w:ascii="Arial"/>
          <w:sz w:val="21"/>
        </w:rPr>
      </w:pPr>
    </w:p>
    <w:p w14:paraId="06EEED42">
      <w:pPr>
        <w:spacing w:line="247" w:lineRule="auto"/>
        <w:rPr>
          <w:rFonts w:ascii="Arial"/>
          <w:sz w:val="21"/>
        </w:rPr>
      </w:pPr>
    </w:p>
    <w:p w14:paraId="6962CB80">
      <w:pPr>
        <w:spacing w:line="247" w:lineRule="auto"/>
        <w:rPr>
          <w:rFonts w:ascii="Arial"/>
          <w:sz w:val="21"/>
        </w:rPr>
      </w:pPr>
    </w:p>
    <w:p w14:paraId="5A66FC4C">
      <w:pPr>
        <w:spacing w:line="247" w:lineRule="auto"/>
        <w:rPr>
          <w:rFonts w:ascii="Arial"/>
          <w:sz w:val="21"/>
        </w:rPr>
      </w:pPr>
    </w:p>
    <w:p w14:paraId="60631874">
      <w:pPr>
        <w:spacing w:line="247" w:lineRule="auto"/>
        <w:rPr>
          <w:rFonts w:ascii="Arial"/>
          <w:sz w:val="21"/>
        </w:rPr>
      </w:pPr>
    </w:p>
    <w:p w14:paraId="4045AED6">
      <w:pPr>
        <w:spacing w:line="247" w:lineRule="auto"/>
        <w:rPr>
          <w:rFonts w:ascii="Arial"/>
          <w:sz w:val="21"/>
        </w:rPr>
      </w:pPr>
    </w:p>
    <w:p w14:paraId="5CC2340E">
      <w:pPr>
        <w:pStyle w:val="2"/>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r>
        <w:rPr>
          <w:sz w:val="27"/>
          <w:szCs w:val="27"/>
          <w:u w:val="single" w:color="auto"/>
        </w:rPr>
        <w:t xml:space="preserve">     </w:t>
      </w:r>
    </w:p>
    <w:p w14:paraId="1D2234CB">
      <w:pPr>
        <w:pStyle w:val="2"/>
        <w:spacing w:before="289" w:line="610" w:lineRule="exact"/>
        <w:ind w:left="3490"/>
        <w:rPr>
          <w:sz w:val="27"/>
          <w:szCs w:val="27"/>
        </w:rPr>
      </w:pPr>
      <w:r>
        <w:rPr>
          <w:rFonts w:hint="eastAsia"/>
          <w:spacing w:val="-13"/>
          <w:position w:val="26"/>
          <w:sz w:val="27"/>
          <w:szCs w:val="27"/>
          <w:lang w:val="en-US" w:eastAsia="zh-CN"/>
        </w:rPr>
        <w:t>2024</w:t>
      </w:r>
      <w:r>
        <w:rPr>
          <w:spacing w:val="-13"/>
          <w:position w:val="26"/>
          <w:sz w:val="27"/>
          <w:szCs w:val="27"/>
        </w:rPr>
        <w:t xml:space="preserve">年 </w:t>
      </w:r>
      <w:r>
        <w:rPr>
          <w:rFonts w:hint="eastAsia"/>
          <w:spacing w:val="-13"/>
          <w:position w:val="26"/>
          <w:sz w:val="27"/>
          <w:szCs w:val="27"/>
          <w:lang w:val="en-US" w:eastAsia="zh-CN"/>
        </w:rPr>
        <w:t>6</w:t>
      </w:r>
      <w:r>
        <w:rPr>
          <w:spacing w:val="-13"/>
          <w:position w:val="26"/>
          <w:sz w:val="27"/>
          <w:szCs w:val="27"/>
        </w:rPr>
        <w:t xml:space="preserve">  月</w:t>
      </w:r>
      <w:r>
        <w:rPr>
          <w:spacing w:val="12"/>
          <w:position w:val="26"/>
          <w:sz w:val="27"/>
          <w:szCs w:val="27"/>
        </w:rPr>
        <w:t xml:space="preserve">  </w:t>
      </w:r>
      <w:r>
        <w:rPr>
          <w:rFonts w:hint="eastAsia"/>
          <w:spacing w:val="12"/>
          <w:position w:val="26"/>
          <w:sz w:val="27"/>
          <w:szCs w:val="27"/>
          <w:lang w:val="en-US" w:eastAsia="zh-CN"/>
        </w:rPr>
        <w:t>6</w:t>
      </w:r>
      <w:r>
        <w:rPr>
          <w:spacing w:val="12"/>
          <w:position w:val="26"/>
          <w:sz w:val="27"/>
          <w:szCs w:val="27"/>
        </w:rPr>
        <w:t xml:space="preserve"> </w:t>
      </w:r>
      <w:r>
        <w:rPr>
          <w:spacing w:val="-13"/>
          <w:position w:val="26"/>
          <w:sz w:val="27"/>
          <w:szCs w:val="27"/>
        </w:rPr>
        <w:t>日</w:t>
      </w:r>
    </w:p>
    <w:p w14:paraId="26F0A68C">
      <w:pPr>
        <w:pStyle w:val="2"/>
        <w:spacing w:before="1" w:line="223" w:lineRule="auto"/>
        <w:ind w:left="3560"/>
        <w:rPr>
          <w:sz w:val="24"/>
          <w:szCs w:val="24"/>
        </w:rPr>
      </w:pPr>
      <w:r>
        <w:rPr>
          <w:spacing w:val="7"/>
          <w:sz w:val="24"/>
          <w:szCs w:val="24"/>
        </w:rPr>
        <w:t>(此面为封面)</w:t>
      </w:r>
    </w:p>
    <w:p w14:paraId="61A4FDCF">
      <w:pPr>
        <w:spacing w:line="223" w:lineRule="auto"/>
        <w:rPr>
          <w:sz w:val="24"/>
          <w:szCs w:val="24"/>
        </w:rPr>
        <w:sectPr>
          <w:footerReference r:id="rId9" w:type="default"/>
          <w:pgSz w:w="11900" w:h="16820"/>
          <w:pgMar w:top="1429" w:right="1782" w:bottom="1158" w:left="1450" w:header="0" w:footer="850" w:gutter="0"/>
          <w:cols w:space="720" w:num="1"/>
        </w:sectPr>
      </w:pPr>
    </w:p>
    <w:p w14:paraId="189F6795">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14:paraId="279881A1">
      <w:pPr>
        <w:numPr>
          <w:ilvl w:val="0"/>
          <w:numId w:val="0"/>
        </w:numPr>
        <w:spacing w:before="104" w:line="360" w:lineRule="auto"/>
        <w:ind w:left="560" w:leftChars="0"/>
        <w:rPr>
          <w:rFonts w:hint="eastAsia" w:ascii="黑体" w:hAnsi="黑体" w:eastAsia="黑体" w:cs="黑体"/>
          <w:b/>
          <w:bCs/>
          <w:snapToGrid w:val="0"/>
          <w:color w:val="000000"/>
          <w:spacing w:val="-6"/>
          <w:kern w:val="0"/>
          <w:sz w:val="32"/>
          <w:szCs w:val="32"/>
          <w:lang w:val="en-US" w:eastAsia="en-US" w:bidi="ar-SA"/>
        </w:rPr>
      </w:pPr>
      <w:r>
        <w:rPr>
          <w:rFonts w:hint="eastAsia" w:ascii="黑体" w:hAnsi="黑体" w:eastAsia="黑体" w:cs="黑体"/>
          <w:b/>
          <w:bCs/>
          <w:snapToGrid w:val="0"/>
          <w:color w:val="000000"/>
          <w:spacing w:val="-6"/>
          <w:kern w:val="0"/>
          <w:sz w:val="32"/>
          <w:szCs w:val="32"/>
          <w:lang w:val="en-US" w:eastAsia="en-US" w:bidi="ar-SA"/>
        </w:rPr>
        <w:t>一 、项目支出基本情况</w:t>
      </w:r>
    </w:p>
    <w:p w14:paraId="14ED7AC1">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eastAsia="zh-CN"/>
        </w:rPr>
      </w:pPr>
      <w:r>
        <w:rPr>
          <w:rFonts w:ascii="黑体" w:hAnsi="黑体" w:eastAsia="黑体" w:cs="黑体"/>
          <w:b/>
          <w:bCs/>
          <w:snapToGrid w:val="0"/>
          <w:color w:val="000000"/>
          <w:spacing w:val="-15"/>
          <w:kern w:val="0"/>
          <w:sz w:val="31"/>
          <w:szCs w:val="31"/>
          <w:lang w:val="en-US" w:eastAsia="en-US" w:bidi="ar-SA"/>
        </w:rPr>
        <w:t>(一)项目支出概况。</w:t>
      </w:r>
    </w:p>
    <w:p w14:paraId="40B7FF2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为有效推进住房保障工作，市委市政府高度重视，特设立保障房建设项目工作经费，确保完成年度工作目标任务。</w:t>
      </w:r>
    </w:p>
    <w:p w14:paraId="7634C04D">
      <w:pPr>
        <w:keepNext w:val="0"/>
        <w:keepLines w:val="0"/>
        <w:pageBreakBefore w:val="0"/>
        <w:widowControl/>
        <w:numPr>
          <w:ilvl w:val="0"/>
          <w:numId w:val="5"/>
        </w:numPr>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pacing w:val="-15"/>
          <w:sz w:val="31"/>
          <w:szCs w:val="31"/>
        </w:rPr>
      </w:pPr>
      <w:r>
        <w:rPr>
          <w:rFonts w:ascii="黑体" w:hAnsi="黑体" w:eastAsia="黑体" w:cs="黑体"/>
          <w:b/>
          <w:bCs/>
          <w:spacing w:val="-15"/>
          <w:sz w:val="31"/>
          <w:szCs w:val="31"/>
        </w:rPr>
        <w:t>项目资金使用管理情况。</w:t>
      </w:r>
    </w:p>
    <w:p w14:paraId="6C8EED9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1.资金到位情况：</w:t>
      </w:r>
      <w:r>
        <w:rPr>
          <w:rFonts w:hint="eastAsia" w:eastAsia="仿宋_GB2312"/>
          <w:kern w:val="0"/>
          <w:sz w:val="32"/>
          <w:szCs w:val="32"/>
          <w:lang w:val="en-US" w:eastAsia="zh-CN"/>
        </w:rPr>
        <w:t>保障房建设</w:t>
      </w:r>
      <w:r>
        <w:rPr>
          <w:rFonts w:hint="eastAsia" w:eastAsia="仿宋_GB2312"/>
          <w:kern w:val="0"/>
          <w:sz w:val="32"/>
          <w:szCs w:val="32"/>
          <w:lang w:val="en-US" w:eastAsia="en-US"/>
        </w:rPr>
        <w:t>项目由市住房保障服务中心于202</w:t>
      </w:r>
      <w:r>
        <w:rPr>
          <w:rFonts w:hint="eastAsia" w:eastAsia="仿宋_GB2312"/>
          <w:kern w:val="0"/>
          <w:sz w:val="32"/>
          <w:szCs w:val="32"/>
          <w:lang w:val="en-US" w:eastAsia="zh-CN"/>
        </w:rPr>
        <w:t>2</w:t>
      </w:r>
      <w:r>
        <w:rPr>
          <w:rFonts w:hint="eastAsia" w:eastAsia="仿宋_GB2312"/>
          <w:kern w:val="0"/>
          <w:sz w:val="32"/>
          <w:szCs w:val="32"/>
          <w:lang w:val="en-US" w:eastAsia="en-US"/>
        </w:rPr>
        <w:t>年年</w:t>
      </w:r>
      <w:r>
        <w:rPr>
          <w:rFonts w:hint="eastAsia" w:eastAsia="仿宋_GB2312"/>
          <w:kern w:val="0"/>
          <w:sz w:val="32"/>
          <w:szCs w:val="32"/>
          <w:lang w:val="en-US" w:eastAsia="zh-CN"/>
        </w:rPr>
        <w:t>末</w:t>
      </w:r>
      <w:r>
        <w:rPr>
          <w:rFonts w:hint="eastAsia" w:eastAsia="仿宋_GB2312"/>
          <w:kern w:val="0"/>
          <w:sz w:val="32"/>
          <w:szCs w:val="32"/>
          <w:lang w:val="en-US" w:eastAsia="en-US"/>
        </w:rPr>
        <w:t>申报，经批复，预算为</w:t>
      </w:r>
      <w:r>
        <w:rPr>
          <w:rFonts w:hint="eastAsia" w:eastAsia="仿宋_GB2312"/>
          <w:kern w:val="0"/>
          <w:sz w:val="32"/>
          <w:szCs w:val="32"/>
          <w:lang w:val="en-US" w:eastAsia="zh-CN"/>
        </w:rPr>
        <w:t>5</w:t>
      </w:r>
      <w:r>
        <w:rPr>
          <w:rFonts w:hint="eastAsia" w:eastAsia="仿宋_GB2312"/>
          <w:kern w:val="0"/>
          <w:sz w:val="32"/>
          <w:szCs w:val="32"/>
          <w:lang w:val="en-US" w:eastAsia="en-US"/>
        </w:rPr>
        <w:t>万元。202</w:t>
      </w:r>
      <w:r>
        <w:rPr>
          <w:rFonts w:hint="eastAsia" w:eastAsia="仿宋_GB2312"/>
          <w:kern w:val="0"/>
          <w:sz w:val="32"/>
          <w:szCs w:val="32"/>
          <w:lang w:val="en-US" w:eastAsia="zh-CN"/>
        </w:rPr>
        <w:t>3</w:t>
      </w:r>
      <w:r>
        <w:rPr>
          <w:rFonts w:hint="eastAsia" w:eastAsia="仿宋_GB2312"/>
          <w:kern w:val="0"/>
          <w:sz w:val="32"/>
          <w:szCs w:val="32"/>
          <w:lang w:val="en-US" w:eastAsia="en-US"/>
        </w:rPr>
        <w:t>年实际拨付我单位资金为</w:t>
      </w:r>
      <w:r>
        <w:rPr>
          <w:rFonts w:hint="eastAsia" w:eastAsia="仿宋_GB2312"/>
          <w:kern w:val="0"/>
          <w:sz w:val="32"/>
          <w:szCs w:val="32"/>
          <w:lang w:val="en-US" w:eastAsia="zh-CN"/>
        </w:rPr>
        <w:t>5</w:t>
      </w:r>
      <w:r>
        <w:rPr>
          <w:rFonts w:hint="eastAsia" w:eastAsia="仿宋_GB2312"/>
          <w:kern w:val="0"/>
          <w:sz w:val="32"/>
          <w:szCs w:val="32"/>
          <w:lang w:val="en-US" w:eastAsia="en-US"/>
        </w:rPr>
        <w:t>万元。</w:t>
      </w:r>
    </w:p>
    <w:p w14:paraId="664BAF7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2.资金使用情况：根据实际工作情况，</w:t>
      </w:r>
      <w:r>
        <w:rPr>
          <w:rFonts w:hint="eastAsia" w:eastAsia="仿宋_GB2312"/>
          <w:kern w:val="0"/>
          <w:sz w:val="32"/>
          <w:szCs w:val="32"/>
          <w:lang w:val="en-US" w:eastAsia="zh-CN"/>
        </w:rPr>
        <w:t>保障房建设</w:t>
      </w:r>
      <w:r>
        <w:rPr>
          <w:rFonts w:hint="eastAsia" w:eastAsia="仿宋_GB2312"/>
          <w:kern w:val="0"/>
          <w:sz w:val="32"/>
          <w:szCs w:val="32"/>
          <w:lang w:val="en-US" w:eastAsia="en-US"/>
        </w:rPr>
        <w:t>项目共计支出</w:t>
      </w:r>
      <w:r>
        <w:rPr>
          <w:rFonts w:hint="eastAsia" w:eastAsia="仿宋_GB2312"/>
          <w:kern w:val="0"/>
          <w:sz w:val="32"/>
          <w:szCs w:val="32"/>
          <w:lang w:val="en-US" w:eastAsia="zh-CN"/>
        </w:rPr>
        <w:t>5</w:t>
      </w:r>
      <w:r>
        <w:rPr>
          <w:rFonts w:hint="eastAsia" w:eastAsia="仿宋_GB2312"/>
          <w:kern w:val="0"/>
          <w:sz w:val="32"/>
          <w:szCs w:val="32"/>
          <w:lang w:val="en-US" w:eastAsia="en-US"/>
        </w:rPr>
        <w:t>万元。</w:t>
      </w:r>
    </w:p>
    <w:p w14:paraId="56C5B0F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3.资金管理情况：制定了财务管理制度，严格执行资金使用管理的相关规定，突出重点，科学安排。</w:t>
      </w:r>
    </w:p>
    <w:p w14:paraId="2160C986">
      <w:pPr>
        <w:keepNext w:val="0"/>
        <w:keepLines w:val="0"/>
        <w:pageBreakBefore w:val="0"/>
        <w:widowControl/>
        <w:numPr>
          <w:ilvl w:val="0"/>
          <w:numId w:val="5"/>
        </w:numPr>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黑体" w:hAnsi="黑体" w:eastAsia="黑体" w:cs="黑体"/>
          <w:b/>
          <w:bCs/>
          <w:spacing w:val="-15"/>
          <w:sz w:val="31"/>
          <w:szCs w:val="31"/>
          <w:lang w:val="en-US" w:eastAsia="zh-CN"/>
        </w:rPr>
      </w:pPr>
      <w:r>
        <w:rPr>
          <w:rFonts w:ascii="黑体" w:hAnsi="黑体" w:eastAsia="黑体" w:cs="黑体"/>
          <w:b/>
          <w:bCs/>
          <w:spacing w:val="-15"/>
          <w:sz w:val="31"/>
          <w:szCs w:val="31"/>
          <w:lang w:val="en-US" w:eastAsia="en-US"/>
        </w:rPr>
        <w:t>项目支出绩效目标完成程度</w:t>
      </w:r>
      <w:r>
        <w:rPr>
          <w:rFonts w:ascii="黑体" w:hAnsi="黑体" w:eastAsia="黑体" w:cs="黑体"/>
          <w:b/>
          <w:bCs/>
          <w:spacing w:val="-15"/>
          <w:sz w:val="31"/>
          <w:szCs w:val="31"/>
        </w:rPr>
        <w:t>。</w:t>
      </w:r>
    </w:p>
    <w:p w14:paraId="02A86F2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2023年完成公租房日常维修及化粪池清理等事项，申请建设公共租赁住房、保障性租赁住房项目均已开工。</w:t>
      </w:r>
    </w:p>
    <w:p w14:paraId="1AACB951">
      <w:pPr>
        <w:keepNext w:val="0"/>
        <w:keepLines w:val="0"/>
        <w:pageBreakBefore w:val="0"/>
        <w:widowControl/>
        <w:numPr>
          <w:ilvl w:val="0"/>
          <w:numId w:val="6"/>
        </w:numPr>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绩效评价工作情况</w:t>
      </w:r>
    </w:p>
    <w:p w14:paraId="3027630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目前，我市住房保障工作正不断推进，致力于为符合条件的市民解决住房困难，同时进行公租房相关维修，改善居住条件。</w:t>
      </w:r>
    </w:p>
    <w:p w14:paraId="639DC29A">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14:paraId="2F7F297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r>
        <w:rPr>
          <w:rFonts w:hint="eastAsia" w:eastAsia="仿宋_GB2312"/>
          <w:kern w:val="0"/>
          <w:sz w:val="32"/>
          <w:szCs w:val="32"/>
          <w:lang w:eastAsia="zh-CN"/>
        </w:rPr>
        <w:t>经过各项指标的认真评价和综合评审，综合得分</w:t>
      </w:r>
      <w:r>
        <w:rPr>
          <w:rFonts w:hint="eastAsia" w:eastAsia="仿宋_GB2312"/>
          <w:kern w:val="0"/>
          <w:sz w:val="32"/>
          <w:szCs w:val="32"/>
          <w:lang w:val="en-US" w:eastAsia="zh-CN"/>
        </w:rPr>
        <w:t>98</w:t>
      </w:r>
      <w:r>
        <w:rPr>
          <w:rFonts w:hint="eastAsia" w:eastAsia="仿宋_GB2312"/>
          <w:kern w:val="0"/>
          <w:sz w:val="32"/>
          <w:szCs w:val="32"/>
          <w:lang w:eastAsia="zh-CN"/>
        </w:rPr>
        <w:t>分。</w:t>
      </w:r>
    </w:p>
    <w:p w14:paraId="6CD93E39">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14:paraId="4BED5AA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14:paraId="65BDA50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为改善居住环境，解决符合条件人员住房困难问题，有效推进住房保障工作，特设保障房建设项目经费支出项目。</w:t>
      </w:r>
    </w:p>
    <w:p w14:paraId="09DD8467">
      <w:pPr>
        <w:keepNext w:val="0"/>
        <w:keepLines w:val="0"/>
        <w:pageBreakBefore w:val="0"/>
        <w:widowControl/>
        <w:numPr>
          <w:ilvl w:val="0"/>
          <w:numId w:val="7"/>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项目执行过程情况</w:t>
      </w:r>
    </w:p>
    <w:p w14:paraId="10ADCBE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 xml:space="preserve">    在执行过程中做到严格审核，解决人员住房困难问题。</w:t>
      </w:r>
    </w:p>
    <w:p w14:paraId="04860283">
      <w:pPr>
        <w:keepNext w:val="0"/>
        <w:keepLines w:val="0"/>
        <w:pageBreakBefore w:val="0"/>
        <w:widowControl/>
        <w:numPr>
          <w:ilvl w:val="0"/>
          <w:numId w:val="7"/>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项目支出产出情况</w:t>
      </w:r>
    </w:p>
    <w:p w14:paraId="77F967C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firstLine="320" w:firstLineChars="100"/>
        <w:jc w:val="both"/>
        <w:textAlignment w:val="baseline"/>
        <w:rPr>
          <w:rFonts w:hint="eastAsia" w:eastAsia="仿宋_GB2312"/>
          <w:kern w:val="0"/>
          <w:sz w:val="32"/>
          <w:szCs w:val="32"/>
          <w:lang w:eastAsia="zh-CN"/>
        </w:rPr>
      </w:pPr>
      <w:r>
        <w:rPr>
          <w:rFonts w:hint="eastAsia" w:eastAsia="仿宋_GB2312"/>
          <w:kern w:val="0"/>
          <w:sz w:val="32"/>
          <w:szCs w:val="32"/>
          <w:lang w:eastAsia="zh-CN"/>
        </w:rPr>
        <w:t>保障房建设项目经费使用率指标值为100%，实际完成100%，完成率100%。</w:t>
      </w:r>
    </w:p>
    <w:p w14:paraId="3A56D5F8">
      <w:pPr>
        <w:keepNext w:val="0"/>
        <w:keepLines w:val="0"/>
        <w:pageBreakBefore w:val="0"/>
        <w:widowControl/>
        <w:numPr>
          <w:ilvl w:val="0"/>
          <w:numId w:val="7"/>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项目支出效益情况</w:t>
      </w:r>
    </w:p>
    <w:p w14:paraId="6BD867F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 xml:space="preserve">  保障房建设有效改善了居住环境，进一步解决了贫困、新就业等人员住房困难问题，推动了住房保障工作。</w:t>
      </w:r>
    </w:p>
    <w:p w14:paraId="35B4BA9F">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34689FE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保障房建设项目经费进一步解决了贫困、新就业等人员住房困难问题，目前该工作正持续进行中，在由于申请人数较多，住房有限，目前未能做到全覆盖。</w:t>
      </w:r>
    </w:p>
    <w:p w14:paraId="5C665A49">
      <w:pPr>
        <w:keepNext w:val="0"/>
        <w:keepLines w:val="0"/>
        <w:pageBreakBefore w:val="0"/>
        <w:widowControl/>
        <w:numPr>
          <w:ilvl w:val="0"/>
          <w:numId w:val="8"/>
        </w:numPr>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有关建议</w:t>
      </w:r>
    </w:p>
    <w:p w14:paraId="20407CA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黑体" w:hAnsi="黑体" w:eastAsia="黑体" w:cs="黑体"/>
          <w:b/>
          <w:bCs/>
          <w:spacing w:val="-15"/>
          <w:sz w:val="31"/>
          <w:szCs w:val="31"/>
        </w:rPr>
      </w:pPr>
      <w:r>
        <w:rPr>
          <w:rFonts w:hint="eastAsia" w:eastAsia="仿宋_GB2312"/>
          <w:kern w:val="0"/>
          <w:sz w:val="32"/>
          <w:szCs w:val="32"/>
          <w:lang w:val="en-US" w:eastAsia="zh-CN"/>
        </w:rPr>
        <w:t>保障房建设项目经费使用效益良好，随着社会经济的发展，保障范围的不断扩大，建议市财政适当增加该项经费。</w:t>
      </w:r>
    </w:p>
    <w:p w14:paraId="6DFE1DDA">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eastAsia="仿宋_GB2312"/>
          <w:kern w:val="0"/>
          <w:sz w:val="32"/>
          <w:szCs w:val="32"/>
          <w:lang w:eastAsia="zh-CN"/>
        </w:rPr>
      </w:pPr>
      <w:r>
        <w:rPr>
          <w:rFonts w:ascii="黑体" w:hAnsi="黑体" w:eastAsia="黑体" w:cs="黑体"/>
          <w:b/>
          <w:bCs/>
          <w:spacing w:val="-15"/>
          <w:sz w:val="31"/>
          <w:szCs w:val="31"/>
        </w:rPr>
        <w:t>七、其他需要说明的问题</w:t>
      </w:r>
    </w:p>
    <w:p w14:paraId="153D46F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无</w:t>
      </w:r>
    </w:p>
    <w:p w14:paraId="57AC1CF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p>
    <w:p w14:paraId="68EC85A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p>
    <w:p w14:paraId="29C99E3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p>
    <w:p w14:paraId="786AF6A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p>
    <w:p w14:paraId="664A381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p>
    <w:p w14:paraId="048EE4E4">
      <w:pPr>
        <w:spacing w:line="267" w:lineRule="auto"/>
        <w:ind w:firstLine="552"/>
        <w:jc w:val="both"/>
        <w:rPr>
          <w:rFonts w:hint="eastAsia" w:ascii="宋体" w:hAnsi="宋体" w:eastAsia="宋体" w:cs="宋体"/>
          <w:bCs/>
          <w:spacing w:val="-4"/>
          <w:kern w:val="0"/>
          <w:sz w:val="28"/>
          <w:szCs w:val="28"/>
          <w:lang w:eastAsia="zh-CN"/>
        </w:rPr>
      </w:pPr>
    </w:p>
    <w:p w14:paraId="027D078A">
      <w:pPr>
        <w:spacing w:line="267" w:lineRule="auto"/>
        <w:ind w:firstLine="552"/>
        <w:jc w:val="both"/>
        <w:rPr>
          <w:rFonts w:hint="eastAsia" w:ascii="宋体" w:hAnsi="宋体" w:eastAsia="宋体" w:cs="宋体"/>
          <w:bCs/>
          <w:spacing w:val="-4"/>
          <w:kern w:val="0"/>
          <w:sz w:val="28"/>
          <w:szCs w:val="28"/>
          <w:lang w:eastAsia="zh-CN"/>
        </w:rPr>
      </w:pPr>
    </w:p>
    <w:p w14:paraId="34A7530A">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5-9</w:t>
      </w:r>
    </w:p>
    <w:p w14:paraId="3738619C">
      <w:pPr>
        <w:spacing w:before="201" w:line="578" w:lineRule="exact"/>
        <w:jc w:val="center"/>
        <w:rPr>
          <w:rFonts w:ascii="黑体" w:hAnsi="黑体" w:eastAsia="黑体" w:cs="黑体"/>
          <w:sz w:val="42"/>
          <w:szCs w:val="42"/>
        </w:rPr>
      </w:pPr>
      <w:r>
        <w:rPr>
          <w:rFonts w:ascii="Times New Roman" w:hAnsi="Times New Roman" w:eastAsia="Times New Roman" w:cs="Times New Roman"/>
          <w:spacing w:val="15"/>
          <w:position w:val="10"/>
          <w:sz w:val="42"/>
          <w:szCs w:val="42"/>
        </w:rPr>
        <w:t>2023</w:t>
      </w:r>
      <w:r>
        <w:rPr>
          <w:rFonts w:ascii="黑体" w:hAnsi="黑体" w:eastAsia="黑体" w:cs="黑体"/>
          <w:spacing w:val="15"/>
          <w:position w:val="10"/>
          <w:sz w:val="42"/>
          <w:szCs w:val="42"/>
        </w:rPr>
        <w:t>年度</w:t>
      </w:r>
      <w:r>
        <w:rPr>
          <w:rFonts w:hint="eastAsia" w:ascii="Times New Roman" w:hAnsi="Times New Roman" w:eastAsia="宋体" w:cs="Times New Roman"/>
          <w:position w:val="10"/>
          <w:sz w:val="42"/>
          <w:szCs w:val="42"/>
          <w:lang w:eastAsia="zh-CN"/>
        </w:rPr>
        <w:t>危房鉴定</w:t>
      </w:r>
      <w:r>
        <w:rPr>
          <w:rFonts w:ascii="黑体" w:hAnsi="黑体" w:eastAsia="黑体" w:cs="黑体"/>
          <w:spacing w:val="15"/>
          <w:position w:val="10"/>
          <w:sz w:val="42"/>
          <w:szCs w:val="42"/>
        </w:rPr>
        <w:t>项目支出绩效自评报告</w:t>
      </w:r>
    </w:p>
    <w:p w14:paraId="5E144488">
      <w:pPr>
        <w:spacing w:line="246" w:lineRule="auto"/>
        <w:rPr>
          <w:rFonts w:ascii="Arial"/>
          <w:sz w:val="21"/>
        </w:rPr>
      </w:pPr>
    </w:p>
    <w:p w14:paraId="1394CEF0">
      <w:pPr>
        <w:spacing w:line="246" w:lineRule="auto"/>
        <w:rPr>
          <w:rFonts w:ascii="Arial"/>
          <w:sz w:val="21"/>
        </w:rPr>
      </w:pPr>
    </w:p>
    <w:p w14:paraId="1B4D8429">
      <w:pPr>
        <w:spacing w:line="246" w:lineRule="auto"/>
        <w:rPr>
          <w:rFonts w:ascii="Arial"/>
          <w:sz w:val="21"/>
        </w:rPr>
      </w:pPr>
    </w:p>
    <w:p w14:paraId="313AFEBD">
      <w:pPr>
        <w:spacing w:line="246" w:lineRule="auto"/>
        <w:rPr>
          <w:rFonts w:ascii="Arial"/>
          <w:sz w:val="21"/>
        </w:rPr>
      </w:pPr>
    </w:p>
    <w:p w14:paraId="0F4AB9AD">
      <w:pPr>
        <w:spacing w:line="246" w:lineRule="auto"/>
        <w:rPr>
          <w:rFonts w:ascii="Arial"/>
          <w:sz w:val="21"/>
        </w:rPr>
      </w:pPr>
    </w:p>
    <w:p w14:paraId="4CA3B493">
      <w:pPr>
        <w:spacing w:line="246" w:lineRule="auto"/>
        <w:rPr>
          <w:rFonts w:ascii="Arial"/>
          <w:sz w:val="21"/>
        </w:rPr>
      </w:pPr>
    </w:p>
    <w:p w14:paraId="44AF4AD5">
      <w:pPr>
        <w:spacing w:line="246" w:lineRule="auto"/>
        <w:rPr>
          <w:rFonts w:ascii="Arial"/>
          <w:sz w:val="21"/>
        </w:rPr>
      </w:pPr>
    </w:p>
    <w:p w14:paraId="45584E74">
      <w:pPr>
        <w:spacing w:line="246" w:lineRule="auto"/>
        <w:rPr>
          <w:rFonts w:ascii="Arial"/>
          <w:sz w:val="21"/>
        </w:rPr>
      </w:pPr>
    </w:p>
    <w:p w14:paraId="06B9BFC2">
      <w:pPr>
        <w:spacing w:line="246" w:lineRule="auto"/>
        <w:rPr>
          <w:rFonts w:ascii="Arial"/>
          <w:sz w:val="21"/>
        </w:rPr>
      </w:pPr>
    </w:p>
    <w:p w14:paraId="0418BF4C">
      <w:pPr>
        <w:spacing w:line="246" w:lineRule="auto"/>
        <w:rPr>
          <w:rFonts w:ascii="Arial"/>
          <w:sz w:val="21"/>
        </w:rPr>
      </w:pPr>
    </w:p>
    <w:p w14:paraId="7807AA1B">
      <w:pPr>
        <w:spacing w:line="246" w:lineRule="auto"/>
        <w:rPr>
          <w:rFonts w:ascii="Arial"/>
          <w:sz w:val="21"/>
        </w:rPr>
      </w:pPr>
    </w:p>
    <w:p w14:paraId="42368501">
      <w:pPr>
        <w:spacing w:line="246" w:lineRule="auto"/>
        <w:rPr>
          <w:rFonts w:ascii="Arial"/>
          <w:sz w:val="21"/>
        </w:rPr>
      </w:pPr>
    </w:p>
    <w:p w14:paraId="66BB2FDC">
      <w:pPr>
        <w:spacing w:line="246" w:lineRule="auto"/>
        <w:rPr>
          <w:rFonts w:ascii="Arial"/>
          <w:sz w:val="21"/>
        </w:rPr>
      </w:pPr>
    </w:p>
    <w:p w14:paraId="79937881">
      <w:pPr>
        <w:spacing w:line="246" w:lineRule="auto"/>
        <w:rPr>
          <w:rFonts w:ascii="Arial"/>
          <w:sz w:val="21"/>
        </w:rPr>
      </w:pPr>
    </w:p>
    <w:p w14:paraId="1FDC9918">
      <w:pPr>
        <w:spacing w:line="246" w:lineRule="auto"/>
        <w:rPr>
          <w:rFonts w:ascii="Arial"/>
          <w:sz w:val="21"/>
        </w:rPr>
      </w:pPr>
    </w:p>
    <w:p w14:paraId="15B6C8C7">
      <w:pPr>
        <w:spacing w:line="246" w:lineRule="auto"/>
        <w:rPr>
          <w:rFonts w:ascii="Arial"/>
          <w:sz w:val="21"/>
        </w:rPr>
      </w:pPr>
    </w:p>
    <w:p w14:paraId="17620735">
      <w:pPr>
        <w:spacing w:line="246" w:lineRule="auto"/>
        <w:rPr>
          <w:rFonts w:ascii="Arial"/>
          <w:sz w:val="21"/>
        </w:rPr>
      </w:pPr>
    </w:p>
    <w:p w14:paraId="15F86E41">
      <w:pPr>
        <w:spacing w:line="247" w:lineRule="auto"/>
        <w:rPr>
          <w:rFonts w:ascii="Arial"/>
          <w:sz w:val="21"/>
        </w:rPr>
      </w:pPr>
    </w:p>
    <w:p w14:paraId="22E73507">
      <w:pPr>
        <w:spacing w:line="247" w:lineRule="auto"/>
        <w:rPr>
          <w:rFonts w:ascii="Arial"/>
          <w:sz w:val="21"/>
        </w:rPr>
      </w:pPr>
    </w:p>
    <w:p w14:paraId="51E97BB1">
      <w:pPr>
        <w:spacing w:line="247" w:lineRule="auto"/>
        <w:rPr>
          <w:rFonts w:ascii="Arial"/>
          <w:sz w:val="21"/>
        </w:rPr>
      </w:pPr>
    </w:p>
    <w:p w14:paraId="00B0B559">
      <w:pPr>
        <w:spacing w:line="247" w:lineRule="auto"/>
        <w:rPr>
          <w:rFonts w:ascii="Arial"/>
          <w:sz w:val="21"/>
        </w:rPr>
      </w:pPr>
    </w:p>
    <w:p w14:paraId="5B46F219">
      <w:pPr>
        <w:spacing w:line="247" w:lineRule="auto"/>
        <w:rPr>
          <w:rFonts w:ascii="Arial"/>
          <w:sz w:val="21"/>
        </w:rPr>
      </w:pPr>
    </w:p>
    <w:p w14:paraId="1D5415F0">
      <w:pPr>
        <w:spacing w:line="247" w:lineRule="auto"/>
        <w:rPr>
          <w:rFonts w:ascii="Arial"/>
          <w:sz w:val="21"/>
        </w:rPr>
      </w:pPr>
    </w:p>
    <w:p w14:paraId="33059FED">
      <w:pPr>
        <w:spacing w:line="247" w:lineRule="auto"/>
        <w:rPr>
          <w:rFonts w:ascii="Arial"/>
          <w:sz w:val="21"/>
        </w:rPr>
      </w:pPr>
    </w:p>
    <w:p w14:paraId="70E237C0">
      <w:pPr>
        <w:spacing w:line="247" w:lineRule="auto"/>
        <w:rPr>
          <w:rFonts w:ascii="Arial"/>
          <w:sz w:val="21"/>
        </w:rPr>
      </w:pPr>
    </w:p>
    <w:p w14:paraId="22C1A8C5">
      <w:pPr>
        <w:spacing w:line="247" w:lineRule="auto"/>
        <w:rPr>
          <w:rFonts w:ascii="Arial"/>
          <w:sz w:val="21"/>
        </w:rPr>
      </w:pPr>
    </w:p>
    <w:p w14:paraId="3092FE0C">
      <w:pPr>
        <w:spacing w:line="247" w:lineRule="auto"/>
        <w:rPr>
          <w:rFonts w:ascii="Arial"/>
          <w:sz w:val="21"/>
        </w:rPr>
      </w:pPr>
    </w:p>
    <w:p w14:paraId="0CD6B44D">
      <w:pPr>
        <w:spacing w:line="247" w:lineRule="auto"/>
        <w:rPr>
          <w:rFonts w:ascii="Arial"/>
          <w:sz w:val="21"/>
        </w:rPr>
      </w:pPr>
    </w:p>
    <w:p w14:paraId="2AA608D3">
      <w:pPr>
        <w:pStyle w:val="2"/>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r>
        <w:rPr>
          <w:sz w:val="27"/>
          <w:szCs w:val="27"/>
          <w:u w:val="single" w:color="auto"/>
        </w:rPr>
        <w:t xml:space="preserve">     </w:t>
      </w:r>
    </w:p>
    <w:p w14:paraId="519B5980">
      <w:pPr>
        <w:pStyle w:val="2"/>
        <w:spacing w:before="289" w:line="610" w:lineRule="exact"/>
        <w:ind w:left="3490"/>
        <w:rPr>
          <w:sz w:val="27"/>
          <w:szCs w:val="27"/>
        </w:rPr>
      </w:pPr>
      <w:r>
        <w:rPr>
          <w:rFonts w:hint="eastAsia"/>
          <w:spacing w:val="-13"/>
          <w:position w:val="26"/>
          <w:sz w:val="27"/>
          <w:szCs w:val="27"/>
          <w:lang w:val="en-US" w:eastAsia="zh-CN"/>
        </w:rPr>
        <w:t>2024</w:t>
      </w:r>
      <w:r>
        <w:rPr>
          <w:spacing w:val="-13"/>
          <w:position w:val="26"/>
          <w:sz w:val="27"/>
          <w:szCs w:val="27"/>
        </w:rPr>
        <w:t xml:space="preserve">年 </w:t>
      </w:r>
      <w:r>
        <w:rPr>
          <w:rFonts w:hint="eastAsia"/>
          <w:spacing w:val="-13"/>
          <w:position w:val="26"/>
          <w:sz w:val="27"/>
          <w:szCs w:val="27"/>
          <w:lang w:val="en-US" w:eastAsia="zh-CN"/>
        </w:rPr>
        <w:t>6</w:t>
      </w:r>
      <w:r>
        <w:rPr>
          <w:spacing w:val="-13"/>
          <w:position w:val="26"/>
          <w:sz w:val="27"/>
          <w:szCs w:val="27"/>
        </w:rPr>
        <w:t xml:space="preserve">  月</w:t>
      </w:r>
      <w:r>
        <w:rPr>
          <w:spacing w:val="12"/>
          <w:position w:val="26"/>
          <w:sz w:val="27"/>
          <w:szCs w:val="27"/>
        </w:rPr>
        <w:t xml:space="preserve">  </w:t>
      </w:r>
      <w:r>
        <w:rPr>
          <w:rFonts w:hint="eastAsia"/>
          <w:spacing w:val="12"/>
          <w:position w:val="26"/>
          <w:sz w:val="27"/>
          <w:szCs w:val="27"/>
          <w:lang w:val="en-US" w:eastAsia="zh-CN"/>
        </w:rPr>
        <w:t>6</w:t>
      </w:r>
      <w:r>
        <w:rPr>
          <w:spacing w:val="12"/>
          <w:position w:val="26"/>
          <w:sz w:val="27"/>
          <w:szCs w:val="27"/>
        </w:rPr>
        <w:t xml:space="preserve"> </w:t>
      </w:r>
      <w:r>
        <w:rPr>
          <w:spacing w:val="-13"/>
          <w:position w:val="26"/>
          <w:sz w:val="27"/>
          <w:szCs w:val="27"/>
        </w:rPr>
        <w:t>日</w:t>
      </w:r>
    </w:p>
    <w:p w14:paraId="5E6B464C">
      <w:pPr>
        <w:pStyle w:val="2"/>
        <w:spacing w:before="1" w:line="223" w:lineRule="auto"/>
        <w:ind w:left="3560"/>
        <w:rPr>
          <w:sz w:val="24"/>
          <w:szCs w:val="24"/>
        </w:rPr>
      </w:pPr>
      <w:r>
        <w:rPr>
          <w:spacing w:val="7"/>
          <w:sz w:val="24"/>
          <w:szCs w:val="24"/>
        </w:rPr>
        <w:t>(此面为封面)</w:t>
      </w:r>
    </w:p>
    <w:p w14:paraId="6DEA67FB">
      <w:pPr>
        <w:spacing w:line="223" w:lineRule="auto"/>
        <w:rPr>
          <w:sz w:val="24"/>
          <w:szCs w:val="24"/>
        </w:rPr>
        <w:sectPr>
          <w:footerReference r:id="rId10" w:type="default"/>
          <w:pgSz w:w="11900" w:h="16820"/>
          <w:pgMar w:top="1429" w:right="1782" w:bottom="1158" w:left="1450" w:header="0" w:footer="850" w:gutter="0"/>
          <w:cols w:space="720" w:num="1"/>
        </w:sectPr>
      </w:pPr>
    </w:p>
    <w:p w14:paraId="19F611BB">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14:paraId="7C088272">
      <w:pPr>
        <w:numPr>
          <w:ilvl w:val="0"/>
          <w:numId w:val="0"/>
        </w:numPr>
        <w:spacing w:before="104" w:line="360" w:lineRule="auto"/>
        <w:ind w:left="560" w:leftChars="0"/>
        <w:rPr>
          <w:rFonts w:hint="eastAsia" w:ascii="黑体" w:hAnsi="黑体" w:eastAsia="黑体" w:cs="黑体"/>
          <w:b/>
          <w:bCs/>
          <w:snapToGrid w:val="0"/>
          <w:color w:val="000000"/>
          <w:spacing w:val="-6"/>
          <w:kern w:val="0"/>
          <w:sz w:val="32"/>
          <w:szCs w:val="32"/>
          <w:lang w:val="en-US" w:eastAsia="en-US" w:bidi="ar-SA"/>
        </w:rPr>
      </w:pPr>
      <w:r>
        <w:rPr>
          <w:rFonts w:hint="eastAsia" w:ascii="黑体" w:hAnsi="黑体" w:eastAsia="黑体" w:cs="黑体"/>
          <w:b/>
          <w:bCs/>
          <w:snapToGrid w:val="0"/>
          <w:color w:val="000000"/>
          <w:spacing w:val="-6"/>
          <w:kern w:val="0"/>
          <w:sz w:val="32"/>
          <w:szCs w:val="32"/>
          <w:lang w:val="en-US" w:eastAsia="en-US" w:bidi="ar-SA"/>
        </w:rPr>
        <w:t>一 、项目支出基本情况</w:t>
      </w:r>
    </w:p>
    <w:p w14:paraId="4E0595A3">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eastAsia="zh-CN"/>
        </w:rPr>
      </w:pPr>
      <w:r>
        <w:rPr>
          <w:rFonts w:ascii="黑体" w:hAnsi="黑体" w:eastAsia="黑体" w:cs="黑体"/>
          <w:b/>
          <w:bCs/>
          <w:snapToGrid w:val="0"/>
          <w:color w:val="000000"/>
          <w:spacing w:val="-15"/>
          <w:kern w:val="0"/>
          <w:sz w:val="31"/>
          <w:szCs w:val="31"/>
          <w:lang w:val="en-US" w:eastAsia="en-US" w:bidi="ar-SA"/>
        </w:rPr>
        <w:t>(一)项目支出概况。</w:t>
      </w:r>
    </w:p>
    <w:p w14:paraId="234F949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为有效推进危房鉴定工作，市委市政府高度重视，特设立危房鉴定工作经费，确保完成年度工作目标任务。</w:t>
      </w:r>
    </w:p>
    <w:p w14:paraId="08FD0866">
      <w:pPr>
        <w:keepNext w:val="0"/>
        <w:keepLines w:val="0"/>
        <w:pageBreakBefore w:val="0"/>
        <w:widowControl/>
        <w:numPr>
          <w:ilvl w:val="0"/>
          <w:numId w:val="5"/>
        </w:numPr>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pacing w:val="-15"/>
          <w:sz w:val="31"/>
          <w:szCs w:val="31"/>
        </w:rPr>
      </w:pPr>
      <w:r>
        <w:rPr>
          <w:rFonts w:ascii="黑体" w:hAnsi="黑体" w:eastAsia="黑体" w:cs="黑体"/>
          <w:b/>
          <w:bCs/>
          <w:spacing w:val="-15"/>
          <w:sz w:val="31"/>
          <w:szCs w:val="31"/>
        </w:rPr>
        <w:t>项目资金使用管理情况。</w:t>
      </w:r>
    </w:p>
    <w:p w14:paraId="2133E19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1.资金到位情况：</w:t>
      </w:r>
      <w:r>
        <w:rPr>
          <w:rFonts w:hint="eastAsia" w:eastAsia="仿宋_GB2312"/>
          <w:kern w:val="0"/>
          <w:sz w:val="32"/>
          <w:szCs w:val="32"/>
          <w:lang w:val="en-US" w:eastAsia="zh-CN"/>
        </w:rPr>
        <w:t>危房鉴定</w:t>
      </w:r>
      <w:r>
        <w:rPr>
          <w:rFonts w:hint="eastAsia" w:eastAsia="仿宋_GB2312"/>
          <w:kern w:val="0"/>
          <w:sz w:val="32"/>
          <w:szCs w:val="32"/>
          <w:lang w:val="en-US" w:eastAsia="en-US"/>
        </w:rPr>
        <w:t>项目由市住房保障服务中心于202</w:t>
      </w:r>
      <w:r>
        <w:rPr>
          <w:rFonts w:hint="eastAsia" w:eastAsia="仿宋_GB2312"/>
          <w:kern w:val="0"/>
          <w:sz w:val="32"/>
          <w:szCs w:val="32"/>
          <w:lang w:val="en-US" w:eastAsia="zh-CN"/>
        </w:rPr>
        <w:t>2</w:t>
      </w:r>
      <w:r>
        <w:rPr>
          <w:rFonts w:hint="eastAsia" w:eastAsia="仿宋_GB2312"/>
          <w:kern w:val="0"/>
          <w:sz w:val="32"/>
          <w:szCs w:val="32"/>
          <w:lang w:val="en-US" w:eastAsia="en-US"/>
        </w:rPr>
        <w:t>年年</w:t>
      </w:r>
      <w:r>
        <w:rPr>
          <w:rFonts w:hint="eastAsia" w:eastAsia="仿宋_GB2312"/>
          <w:kern w:val="0"/>
          <w:sz w:val="32"/>
          <w:szCs w:val="32"/>
          <w:lang w:val="en-US" w:eastAsia="zh-CN"/>
        </w:rPr>
        <w:t>末</w:t>
      </w:r>
      <w:r>
        <w:rPr>
          <w:rFonts w:hint="eastAsia" w:eastAsia="仿宋_GB2312"/>
          <w:kern w:val="0"/>
          <w:sz w:val="32"/>
          <w:szCs w:val="32"/>
          <w:lang w:val="en-US" w:eastAsia="en-US"/>
        </w:rPr>
        <w:t>申报，经批复，预算为</w:t>
      </w:r>
      <w:r>
        <w:rPr>
          <w:rFonts w:hint="eastAsia" w:eastAsia="仿宋_GB2312"/>
          <w:kern w:val="0"/>
          <w:sz w:val="32"/>
          <w:szCs w:val="32"/>
          <w:lang w:val="en-US" w:eastAsia="zh-CN"/>
        </w:rPr>
        <w:t>10</w:t>
      </w:r>
      <w:r>
        <w:rPr>
          <w:rFonts w:hint="eastAsia" w:eastAsia="仿宋_GB2312"/>
          <w:kern w:val="0"/>
          <w:sz w:val="32"/>
          <w:szCs w:val="32"/>
          <w:lang w:val="en-US" w:eastAsia="en-US"/>
        </w:rPr>
        <w:t>万元。202</w:t>
      </w:r>
      <w:r>
        <w:rPr>
          <w:rFonts w:hint="eastAsia" w:eastAsia="仿宋_GB2312"/>
          <w:kern w:val="0"/>
          <w:sz w:val="32"/>
          <w:szCs w:val="32"/>
          <w:lang w:val="en-US" w:eastAsia="zh-CN"/>
        </w:rPr>
        <w:t>3</w:t>
      </w:r>
      <w:r>
        <w:rPr>
          <w:rFonts w:hint="eastAsia" w:eastAsia="仿宋_GB2312"/>
          <w:kern w:val="0"/>
          <w:sz w:val="32"/>
          <w:szCs w:val="32"/>
          <w:lang w:val="en-US" w:eastAsia="en-US"/>
        </w:rPr>
        <w:t>年实际拨付我单位资金为</w:t>
      </w:r>
      <w:r>
        <w:rPr>
          <w:rFonts w:hint="eastAsia" w:eastAsia="仿宋_GB2312"/>
          <w:kern w:val="0"/>
          <w:sz w:val="32"/>
          <w:szCs w:val="32"/>
          <w:lang w:val="en-US" w:eastAsia="zh-CN"/>
        </w:rPr>
        <w:t>10</w:t>
      </w:r>
      <w:r>
        <w:rPr>
          <w:rFonts w:hint="eastAsia" w:eastAsia="仿宋_GB2312"/>
          <w:kern w:val="0"/>
          <w:sz w:val="32"/>
          <w:szCs w:val="32"/>
          <w:lang w:val="en-US" w:eastAsia="en-US"/>
        </w:rPr>
        <w:t>万元。</w:t>
      </w:r>
    </w:p>
    <w:p w14:paraId="115C0CD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2.资金使用情况：根据实际工作情况，</w:t>
      </w:r>
      <w:r>
        <w:rPr>
          <w:rFonts w:hint="eastAsia" w:eastAsia="仿宋_GB2312"/>
          <w:kern w:val="0"/>
          <w:sz w:val="32"/>
          <w:szCs w:val="32"/>
          <w:lang w:val="en-US" w:eastAsia="zh-CN"/>
        </w:rPr>
        <w:t>危房鉴定</w:t>
      </w:r>
      <w:r>
        <w:rPr>
          <w:rFonts w:hint="eastAsia" w:eastAsia="仿宋_GB2312"/>
          <w:kern w:val="0"/>
          <w:sz w:val="32"/>
          <w:szCs w:val="32"/>
          <w:lang w:val="en-US" w:eastAsia="en-US"/>
        </w:rPr>
        <w:t>项目共计支出</w:t>
      </w:r>
      <w:r>
        <w:rPr>
          <w:rFonts w:hint="eastAsia" w:eastAsia="仿宋_GB2312"/>
          <w:kern w:val="0"/>
          <w:sz w:val="32"/>
          <w:szCs w:val="32"/>
          <w:lang w:val="en-US" w:eastAsia="zh-CN"/>
        </w:rPr>
        <w:t>10</w:t>
      </w:r>
      <w:r>
        <w:rPr>
          <w:rFonts w:hint="eastAsia" w:eastAsia="仿宋_GB2312"/>
          <w:kern w:val="0"/>
          <w:sz w:val="32"/>
          <w:szCs w:val="32"/>
          <w:lang w:val="en-US" w:eastAsia="en-US"/>
        </w:rPr>
        <w:t>万元。</w:t>
      </w:r>
    </w:p>
    <w:p w14:paraId="5A7E5A1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3.资金管理情况：制定了财务管理制度，严格执行资金使用管理的相关规定，突出重点，科学安排。</w:t>
      </w:r>
    </w:p>
    <w:p w14:paraId="0B8D50AF">
      <w:pPr>
        <w:keepNext w:val="0"/>
        <w:keepLines w:val="0"/>
        <w:pageBreakBefore w:val="0"/>
        <w:widowControl/>
        <w:numPr>
          <w:ilvl w:val="0"/>
          <w:numId w:val="5"/>
        </w:numPr>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黑体" w:hAnsi="黑体" w:eastAsia="黑体" w:cs="黑体"/>
          <w:b/>
          <w:bCs/>
          <w:spacing w:val="-15"/>
          <w:sz w:val="31"/>
          <w:szCs w:val="31"/>
          <w:lang w:val="en-US" w:eastAsia="zh-CN"/>
        </w:rPr>
      </w:pPr>
      <w:r>
        <w:rPr>
          <w:rFonts w:ascii="黑体" w:hAnsi="黑体" w:eastAsia="黑体" w:cs="黑体"/>
          <w:b/>
          <w:bCs/>
          <w:spacing w:val="-15"/>
          <w:sz w:val="31"/>
          <w:szCs w:val="31"/>
          <w:lang w:val="en-US" w:eastAsia="en-US"/>
        </w:rPr>
        <w:t>项目支出绩效目标完成程度</w:t>
      </w:r>
      <w:r>
        <w:rPr>
          <w:rFonts w:ascii="黑体" w:hAnsi="黑体" w:eastAsia="黑体" w:cs="黑体"/>
          <w:b/>
          <w:bCs/>
          <w:spacing w:val="-15"/>
          <w:sz w:val="31"/>
          <w:szCs w:val="31"/>
        </w:rPr>
        <w:t>。</w:t>
      </w:r>
    </w:p>
    <w:p w14:paraId="093E9F8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2023年完成危房摸排3761栋。</w:t>
      </w:r>
    </w:p>
    <w:p w14:paraId="3C763870">
      <w:pPr>
        <w:keepNext w:val="0"/>
        <w:keepLines w:val="0"/>
        <w:pageBreakBefore w:val="0"/>
        <w:widowControl/>
        <w:numPr>
          <w:ilvl w:val="0"/>
          <w:numId w:val="6"/>
        </w:numPr>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绩效评价工作情况</w:t>
      </w:r>
    </w:p>
    <w:p w14:paraId="6810E65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目前，我市危房鉴定工作做到应鉴尽鉴，致力于解除居民住房危险，改善了城市居民的住房条件。</w:t>
      </w:r>
    </w:p>
    <w:p w14:paraId="322DEC1F">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14:paraId="0B4392B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r>
        <w:rPr>
          <w:rFonts w:hint="eastAsia" w:eastAsia="仿宋_GB2312"/>
          <w:kern w:val="0"/>
          <w:sz w:val="32"/>
          <w:szCs w:val="32"/>
          <w:lang w:eastAsia="zh-CN"/>
        </w:rPr>
        <w:t>经过各项指标的认真评价和综合评审，综合得分</w:t>
      </w:r>
      <w:r>
        <w:rPr>
          <w:rFonts w:hint="eastAsia" w:eastAsia="仿宋_GB2312"/>
          <w:kern w:val="0"/>
          <w:sz w:val="32"/>
          <w:szCs w:val="32"/>
          <w:lang w:val="en-US" w:eastAsia="zh-CN"/>
        </w:rPr>
        <w:t>98</w:t>
      </w:r>
      <w:r>
        <w:rPr>
          <w:rFonts w:hint="eastAsia" w:eastAsia="仿宋_GB2312"/>
          <w:kern w:val="0"/>
          <w:sz w:val="32"/>
          <w:szCs w:val="32"/>
          <w:lang w:eastAsia="zh-CN"/>
        </w:rPr>
        <w:t>分。</w:t>
      </w:r>
    </w:p>
    <w:p w14:paraId="7EE8609C">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14:paraId="2A0012C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14:paraId="134A41B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为改善居住环境，避免危房带来的危险，有效推进住房保障工作，特设危房鉴定经费支出项目。</w:t>
      </w:r>
    </w:p>
    <w:p w14:paraId="2072D61B">
      <w:pPr>
        <w:keepNext w:val="0"/>
        <w:keepLines w:val="0"/>
        <w:pageBreakBefore w:val="0"/>
        <w:widowControl/>
        <w:numPr>
          <w:ilvl w:val="0"/>
          <w:numId w:val="7"/>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项目执行过程情况</w:t>
      </w:r>
    </w:p>
    <w:p w14:paraId="6008FFD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 xml:space="preserve">    在执行过程中做到应鉴尽鉴，不漏一户。</w:t>
      </w:r>
    </w:p>
    <w:p w14:paraId="63401C1E">
      <w:pPr>
        <w:keepNext w:val="0"/>
        <w:keepLines w:val="0"/>
        <w:pageBreakBefore w:val="0"/>
        <w:widowControl/>
        <w:numPr>
          <w:ilvl w:val="0"/>
          <w:numId w:val="7"/>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项目支出产出情况</w:t>
      </w:r>
    </w:p>
    <w:p w14:paraId="1609195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firstLine="320" w:firstLineChars="100"/>
        <w:jc w:val="both"/>
        <w:textAlignment w:val="baseline"/>
        <w:rPr>
          <w:rFonts w:hint="eastAsia" w:eastAsia="仿宋_GB2312"/>
          <w:kern w:val="0"/>
          <w:sz w:val="32"/>
          <w:szCs w:val="32"/>
          <w:lang w:eastAsia="zh-CN"/>
        </w:rPr>
      </w:pPr>
      <w:r>
        <w:rPr>
          <w:rFonts w:hint="eastAsia" w:eastAsia="仿宋_GB2312"/>
          <w:kern w:val="0"/>
          <w:sz w:val="32"/>
          <w:szCs w:val="32"/>
          <w:lang w:eastAsia="zh-CN"/>
        </w:rPr>
        <w:t>危房鉴定经费使用率指标值为100%，实际完成100%，完成率100%。</w:t>
      </w:r>
    </w:p>
    <w:p w14:paraId="6313FC6D">
      <w:pPr>
        <w:keepNext w:val="0"/>
        <w:keepLines w:val="0"/>
        <w:pageBreakBefore w:val="0"/>
        <w:widowControl/>
        <w:numPr>
          <w:ilvl w:val="0"/>
          <w:numId w:val="7"/>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项目支出效益情况</w:t>
      </w:r>
    </w:p>
    <w:p w14:paraId="45A4581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 xml:space="preserve">  危房鉴定有效改善了居住环境和我市市容市貌，推动了住房保障工作。</w:t>
      </w:r>
    </w:p>
    <w:p w14:paraId="4561CE4F">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418F5DB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危房鉴定经费项目改善了城市居民的住房条件，目前该工作正持续进行中，因此存在时间先后顺序、轻重缓急之分。</w:t>
      </w:r>
    </w:p>
    <w:p w14:paraId="19DC0BC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2" w:firstLineChars="200"/>
        <w:jc w:val="both"/>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eastAsia="zh-CN"/>
        </w:rPr>
        <w:t>六、</w:t>
      </w:r>
      <w:r>
        <w:rPr>
          <w:rFonts w:ascii="黑体" w:hAnsi="黑体" w:eastAsia="黑体" w:cs="黑体"/>
          <w:b/>
          <w:bCs/>
          <w:spacing w:val="-15"/>
          <w:sz w:val="31"/>
          <w:szCs w:val="31"/>
        </w:rPr>
        <w:t>有关建议</w:t>
      </w:r>
    </w:p>
    <w:p w14:paraId="5ADC221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黑体" w:hAnsi="黑体" w:eastAsia="黑体" w:cs="黑体"/>
          <w:b/>
          <w:bCs/>
          <w:spacing w:val="-15"/>
          <w:sz w:val="31"/>
          <w:szCs w:val="31"/>
        </w:rPr>
      </w:pPr>
      <w:r>
        <w:rPr>
          <w:rFonts w:hint="eastAsia" w:eastAsia="仿宋_GB2312"/>
          <w:kern w:val="0"/>
          <w:sz w:val="32"/>
          <w:szCs w:val="32"/>
          <w:lang w:val="en-US" w:eastAsia="zh-CN"/>
        </w:rPr>
        <w:t>危房鉴定经费使用效益良好，随着社会经济的发展，保障范围的不断扩大，建议市财政适当增加该项经费。</w:t>
      </w:r>
    </w:p>
    <w:p w14:paraId="11D11803">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eastAsia="仿宋_GB2312"/>
          <w:kern w:val="0"/>
          <w:sz w:val="32"/>
          <w:szCs w:val="32"/>
          <w:lang w:eastAsia="zh-CN"/>
        </w:rPr>
      </w:pPr>
      <w:r>
        <w:rPr>
          <w:rFonts w:ascii="黑体" w:hAnsi="黑体" w:eastAsia="黑体" w:cs="黑体"/>
          <w:b/>
          <w:bCs/>
          <w:spacing w:val="-15"/>
          <w:sz w:val="31"/>
          <w:szCs w:val="31"/>
        </w:rPr>
        <w:t>七、其他需要说明的问题</w:t>
      </w:r>
    </w:p>
    <w:p w14:paraId="09A9260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无</w:t>
      </w:r>
    </w:p>
    <w:p w14:paraId="7EFE271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p>
    <w:p w14:paraId="47C99EF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p>
    <w:p w14:paraId="2477094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p>
    <w:p w14:paraId="1525394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p>
    <w:p w14:paraId="1DAE057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p>
    <w:p w14:paraId="6F31F24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p>
    <w:p w14:paraId="7B3D907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p>
    <w:p w14:paraId="59442783">
      <w:pPr>
        <w:spacing w:line="267" w:lineRule="auto"/>
        <w:ind w:firstLine="552"/>
        <w:jc w:val="both"/>
        <w:rPr>
          <w:rFonts w:hint="eastAsia" w:ascii="宋体" w:hAnsi="宋体" w:eastAsia="宋体" w:cs="宋体"/>
          <w:bCs/>
          <w:spacing w:val="-4"/>
          <w:kern w:val="0"/>
          <w:sz w:val="28"/>
          <w:szCs w:val="28"/>
          <w:lang w:eastAsia="zh-CN"/>
        </w:rPr>
      </w:pPr>
    </w:p>
    <w:p w14:paraId="0B084F09">
      <w:pPr>
        <w:spacing w:line="267" w:lineRule="auto"/>
        <w:ind w:firstLine="552"/>
        <w:jc w:val="both"/>
        <w:rPr>
          <w:rFonts w:hint="eastAsia" w:ascii="宋体" w:hAnsi="宋体" w:eastAsia="宋体" w:cs="宋体"/>
          <w:bCs/>
          <w:spacing w:val="-4"/>
          <w:kern w:val="0"/>
          <w:sz w:val="28"/>
          <w:szCs w:val="28"/>
          <w:lang w:eastAsia="zh-CN"/>
        </w:rPr>
      </w:pPr>
    </w:p>
    <w:p w14:paraId="183B1B3F">
      <w:pPr>
        <w:spacing w:line="267" w:lineRule="auto"/>
        <w:ind w:firstLine="552"/>
        <w:jc w:val="both"/>
        <w:rPr>
          <w:rFonts w:hint="eastAsia" w:ascii="宋体" w:hAnsi="宋体" w:eastAsia="宋体" w:cs="宋体"/>
          <w:bCs/>
          <w:spacing w:val="-4"/>
          <w:kern w:val="0"/>
          <w:sz w:val="28"/>
          <w:szCs w:val="28"/>
          <w:lang w:eastAsia="zh-CN"/>
        </w:rPr>
      </w:pPr>
    </w:p>
    <w:p w14:paraId="08392B44">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5-10</w:t>
      </w:r>
    </w:p>
    <w:p w14:paraId="4B9F57EB">
      <w:pPr>
        <w:spacing w:before="201" w:line="578" w:lineRule="exact"/>
        <w:ind w:left="2169"/>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3</w:t>
      </w:r>
      <w:r>
        <w:rPr>
          <w:rFonts w:ascii="黑体" w:hAnsi="黑体" w:eastAsia="黑体" w:cs="黑体"/>
          <w:spacing w:val="15"/>
          <w:position w:val="10"/>
          <w:sz w:val="42"/>
          <w:szCs w:val="42"/>
        </w:rPr>
        <w:t>年度</w:t>
      </w:r>
      <w:r>
        <w:rPr>
          <w:rFonts w:hint="eastAsia" w:ascii="Times New Roman" w:hAnsi="Times New Roman" w:eastAsia="宋体" w:cs="Times New Roman"/>
          <w:position w:val="10"/>
          <w:sz w:val="42"/>
          <w:szCs w:val="42"/>
          <w:lang w:eastAsia="zh-CN"/>
        </w:rPr>
        <w:t>白蚁防治经费</w:t>
      </w:r>
      <w:r>
        <w:rPr>
          <w:rFonts w:ascii="黑体" w:hAnsi="黑体" w:eastAsia="黑体" w:cs="黑体"/>
          <w:spacing w:val="15"/>
          <w:position w:val="10"/>
          <w:sz w:val="42"/>
          <w:szCs w:val="42"/>
        </w:rPr>
        <w:t>项目支出</w:t>
      </w:r>
    </w:p>
    <w:p w14:paraId="0115CA38">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14:paraId="3C90B9D2">
      <w:pPr>
        <w:spacing w:line="246" w:lineRule="auto"/>
        <w:rPr>
          <w:rFonts w:ascii="Arial"/>
          <w:sz w:val="21"/>
        </w:rPr>
      </w:pPr>
    </w:p>
    <w:p w14:paraId="1BF1EE8C">
      <w:pPr>
        <w:spacing w:line="246" w:lineRule="auto"/>
        <w:rPr>
          <w:rFonts w:ascii="Arial"/>
          <w:sz w:val="21"/>
        </w:rPr>
      </w:pPr>
    </w:p>
    <w:p w14:paraId="06660A61">
      <w:pPr>
        <w:spacing w:line="246" w:lineRule="auto"/>
        <w:rPr>
          <w:rFonts w:ascii="Arial"/>
          <w:sz w:val="21"/>
        </w:rPr>
      </w:pPr>
    </w:p>
    <w:p w14:paraId="2F9C8353">
      <w:pPr>
        <w:spacing w:line="246" w:lineRule="auto"/>
        <w:rPr>
          <w:rFonts w:ascii="Arial"/>
          <w:sz w:val="21"/>
        </w:rPr>
      </w:pPr>
    </w:p>
    <w:p w14:paraId="0291AFA3">
      <w:pPr>
        <w:spacing w:line="246" w:lineRule="auto"/>
        <w:rPr>
          <w:rFonts w:ascii="Arial"/>
          <w:sz w:val="21"/>
        </w:rPr>
      </w:pPr>
    </w:p>
    <w:p w14:paraId="1905B1D7">
      <w:pPr>
        <w:spacing w:line="246" w:lineRule="auto"/>
        <w:rPr>
          <w:rFonts w:ascii="Arial"/>
          <w:sz w:val="21"/>
        </w:rPr>
      </w:pPr>
    </w:p>
    <w:p w14:paraId="114A2835">
      <w:pPr>
        <w:spacing w:line="246" w:lineRule="auto"/>
        <w:rPr>
          <w:rFonts w:ascii="Arial"/>
          <w:sz w:val="21"/>
        </w:rPr>
      </w:pPr>
    </w:p>
    <w:p w14:paraId="504E5FDF">
      <w:pPr>
        <w:spacing w:line="246" w:lineRule="auto"/>
        <w:rPr>
          <w:rFonts w:ascii="Arial"/>
          <w:sz w:val="21"/>
        </w:rPr>
      </w:pPr>
    </w:p>
    <w:p w14:paraId="14CCFCCE">
      <w:pPr>
        <w:spacing w:line="246" w:lineRule="auto"/>
        <w:rPr>
          <w:rFonts w:ascii="Arial"/>
          <w:sz w:val="21"/>
        </w:rPr>
      </w:pPr>
    </w:p>
    <w:p w14:paraId="1E4B39C2">
      <w:pPr>
        <w:spacing w:line="246" w:lineRule="auto"/>
        <w:rPr>
          <w:rFonts w:ascii="Arial"/>
          <w:sz w:val="21"/>
        </w:rPr>
      </w:pPr>
    </w:p>
    <w:p w14:paraId="7D67B44F">
      <w:pPr>
        <w:spacing w:line="246" w:lineRule="auto"/>
        <w:rPr>
          <w:rFonts w:ascii="Arial"/>
          <w:sz w:val="21"/>
        </w:rPr>
      </w:pPr>
    </w:p>
    <w:p w14:paraId="2F07F4F1">
      <w:pPr>
        <w:spacing w:line="246" w:lineRule="auto"/>
        <w:rPr>
          <w:rFonts w:ascii="Arial"/>
          <w:sz w:val="21"/>
        </w:rPr>
      </w:pPr>
    </w:p>
    <w:p w14:paraId="4FE233F5">
      <w:pPr>
        <w:spacing w:line="246" w:lineRule="auto"/>
        <w:rPr>
          <w:rFonts w:ascii="Arial"/>
          <w:sz w:val="21"/>
        </w:rPr>
      </w:pPr>
    </w:p>
    <w:p w14:paraId="3BB17E4F">
      <w:pPr>
        <w:spacing w:line="246" w:lineRule="auto"/>
        <w:rPr>
          <w:rFonts w:ascii="Arial"/>
          <w:sz w:val="21"/>
        </w:rPr>
      </w:pPr>
    </w:p>
    <w:p w14:paraId="6F047442">
      <w:pPr>
        <w:spacing w:line="246" w:lineRule="auto"/>
        <w:rPr>
          <w:rFonts w:ascii="Arial"/>
          <w:sz w:val="21"/>
        </w:rPr>
      </w:pPr>
    </w:p>
    <w:p w14:paraId="2833171A">
      <w:pPr>
        <w:spacing w:line="246" w:lineRule="auto"/>
        <w:rPr>
          <w:rFonts w:ascii="Arial"/>
          <w:sz w:val="21"/>
        </w:rPr>
      </w:pPr>
    </w:p>
    <w:p w14:paraId="0FF36864">
      <w:pPr>
        <w:spacing w:line="246" w:lineRule="auto"/>
        <w:rPr>
          <w:rFonts w:ascii="Arial"/>
          <w:sz w:val="21"/>
        </w:rPr>
      </w:pPr>
    </w:p>
    <w:p w14:paraId="7D7B8ADA">
      <w:pPr>
        <w:spacing w:line="247" w:lineRule="auto"/>
        <w:rPr>
          <w:rFonts w:ascii="Arial"/>
          <w:sz w:val="21"/>
        </w:rPr>
      </w:pPr>
    </w:p>
    <w:p w14:paraId="65017F25">
      <w:pPr>
        <w:spacing w:line="247" w:lineRule="auto"/>
        <w:rPr>
          <w:rFonts w:ascii="Arial"/>
          <w:sz w:val="21"/>
        </w:rPr>
      </w:pPr>
    </w:p>
    <w:p w14:paraId="4C557B7C">
      <w:pPr>
        <w:spacing w:line="247" w:lineRule="auto"/>
        <w:rPr>
          <w:rFonts w:ascii="Arial"/>
          <w:sz w:val="21"/>
        </w:rPr>
      </w:pPr>
    </w:p>
    <w:p w14:paraId="03834F22">
      <w:pPr>
        <w:spacing w:line="247" w:lineRule="auto"/>
        <w:rPr>
          <w:rFonts w:ascii="Arial"/>
          <w:sz w:val="21"/>
        </w:rPr>
      </w:pPr>
    </w:p>
    <w:p w14:paraId="53433577">
      <w:pPr>
        <w:spacing w:line="247" w:lineRule="auto"/>
        <w:rPr>
          <w:rFonts w:ascii="Arial"/>
          <w:sz w:val="21"/>
        </w:rPr>
      </w:pPr>
    </w:p>
    <w:p w14:paraId="1BE0039E">
      <w:pPr>
        <w:spacing w:line="247" w:lineRule="auto"/>
        <w:rPr>
          <w:rFonts w:ascii="Arial"/>
          <w:sz w:val="21"/>
        </w:rPr>
      </w:pPr>
    </w:p>
    <w:p w14:paraId="42B5D036">
      <w:pPr>
        <w:spacing w:line="247" w:lineRule="auto"/>
        <w:rPr>
          <w:rFonts w:ascii="Arial"/>
          <w:sz w:val="21"/>
        </w:rPr>
      </w:pPr>
    </w:p>
    <w:p w14:paraId="680A0839">
      <w:pPr>
        <w:spacing w:line="247" w:lineRule="auto"/>
        <w:rPr>
          <w:rFonts w:ascii="Arial"/>
          <w:sz w:val="21"/>
        </w:rPr>
      </w:pPr>
    </w:p>
    <w:p w14:paraId="46DE88D6">
      <w:pPr>
        <w:spacing w:line="247" w:lineRule="auto"/>
        <w:rPr>
          <w:rFonts w:ascii="Arial"/>
          <w:sz w:val="21"/>
        </w:rPr>
      </w:pPr>
    </w:p>
    <w:p w14:paraId="470FA7B4">
      <w:pPr>
        <w:spacing w:line="247" w:lineRule="auto"/>
        <w:rPr>
          <w:rFonts w:ascii="Arial"/>
          <w:sz w:val="21"/>
        </w:rPr>
      </w:pPr>
    </w:p>
    <w:p w14:paraId="108DC542">
      <w:pPr>
        <w:spacing w:line="247" w:lineRule="auto"/>
        <w:rPr>
          <w:rFonts w:ascii="Arial"/>
          <w:sz w:val="21"/>
        </w:rPr>
      </w:pPr>
    </w:p>
    <w:p w14:paraId="14FE2EA9">
      <w:pPr>
        <w:pStyle w:val="2"/>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r>
        <w:rPr>
          <w:sz w:val="27"/>
          <w:szCs w:val="27"/>
          <w:u w:val="single" w:color="auto"/>
        </w:rPr>
        <w:t xml:space="preserve">     </w:t>
      </w:r>
    </w:p>
    <w:p w14:paraId="0F90A0FB">
      <w:pPr>
        <w:pStyle w:val="2"/>
        <w:spacing w:before="289" w:line="610" w:lineRule="exact"/>
        <w:ind w:left="3490"/>
        <w:rPr>
          <w:sz w:val="27"/>
          <w:szCs w:val="27"/>
        </w:rPr>
      </w:pPr>
      <w:r>
        <w:rPr>
          <w:rFonts w:hint="eastAsia"/>
          <w:spacing w:val="-13"/>
          <w:position w:val="26"/>
          <w:sz w:val="27"/>
          <w:szCs w:val="27"/>
          <w:lang w:val="en-US" w:eastAsia="zh-CN"/>
        </w:rPr>
        <w:t>2024</w:t>
      </w:r>
      <w:r>
        <w:rPr>
          <w:spacing w:val="-13"/>
          <w:position w:val="26"/>
          <w:sz w:val="27"/>
          <w:szCs w:val="27"/>
        </w:rPr>
        <w:t xml:space="preserve">年  </w:t>
      </w:r>
      <w:r>
        <w:rPr>
          <w:rFonts w:hint="eastAsia"/>
          <w:spacing w:val="-13"/>
          <w:position w:val="26"/>
          <w:sz w:val="27"/>
          <w:szCs w:val="27"/>
          <w:lang w:val="en-US" w:eastAsia="zh-CN"/>
        </w:rPr>
        <w:t>6</w:t>
      </w:r>
      <w:r>
        <w:rPr>
          <w:spacing w:val="-13"/>
          <w:position w:val="26"/>
          <w:sz w:val="27"/>
          <w:szCs w:val="27"/>
        </w:rPr>
        <w:t xml:space="preserve"> 月</w:t>
      </w:r>
      <w:r>
        <w:rPr>
          <w:spacing w:val="12"/>
          <w:position w:val="26"/>
          <w:sz w:val="27"/>
          <w:szCs w:val="27"/>
        </w:rPr>
        <w:t xml:space="preserve">  </w:t>
      </w:r>
      <w:r>
        <w:rPr>
          <w:rFonts w:hint="eastAsia"/>
          <w:spacing w:val="12"/>
          <w:position w:val="26"/>
          <w:sz w:val="27"/>
          <w:szCs w:val="27"/>
          <w:lang w:val="en-US" w:eastAsia="zh-CN"/>
        </w:rPr>
        <w:t>6</w:t>
      </w:r>
      <w:r>
        <w:rPr>
          <w:spacing w:val="12"/>
          <w:position w:val="26"/>
          <w:sz w:val="27"/>
          <w:szCs w:val="27"/>
        </w:rPr>
        <w:t xml:space="preserve"> </w:t>
      </w:r>
      <w:r>
        <w:rPr>
          <w:spacing w:val="-13"/>
          <w:position w:val="26"/>
          <w:sz w:val="27"/>
          <w:szCs w:val="27"/>
        </w:rPr>
        <w:t>日</w:t>
      </w:r>
    </w:p>
    <w:p w14:paraId="13D204B9">
      <w:pPr>
        <w:pStyle w:val="2"/>
        <w:spacing w:before="1" w:line="223" w:lineRule="auto"/>
        <w:ind w:left="3560"/>
        <w:rPr>
          <w:sz w:val="24"/>
          <w:szCs w:val="24"/>
        </w:rPr>
      </w:pPr>
      <w:r>
        <w:rPr>
          <w:spacing w:val="7"/>
          <w:sz w:val="24"/>
          <w:szCs w:val="24"/>
        </w:rPr>
        <w:t>(此面为封面)</w:t>
      </w:r>
    </w:p>
    <w:p w14:paraId="31013F30">
      <w:pPr>
        <w:spacing w:line="223" w:lineRule="auto"/>
        <w:rPr>
          <w:sz w:val="24"/>
          <w:szCs w:val="24"/>
        </w:rPr>
        <w:sectPr>
          <w:footerReference r:id="rId11" w:type="default"/>
          <w:pgSz w:w="11900" w:h="16820"/>
          <w:pgMar w:top="1429" w:right="1782" w:bottom="1158" w:left="1450" w:header="0" w:footer="850" w:gutter="0"/>
          <w:cols w:space="720" w:num="1"/>
        </w:sectPr>
      </w:pPr>
    </w:p>
    <w:p w14:paraId="727FA392">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14:paraId="208EEB7D">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2AE3F57B">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eastAsia="zh-CN"/>
        </w:rPr>
      </w:pPr>
      <w:r>
        <w:rPr>
          <w:rFonts w:ascii="黑体" w:hAnsi="黑体" w:eastAsia="黑体" w:cs="黑体"/>
          <w:b/>
          <w:bCs/>
          <w:snapToGrid w:val="0"/>
          <w:color w:val="000000"/>
          <w:spacing w:val="-15"/>
          <w:kern w:val="0"/>
          <w:sz w:val="31"/>
          <w:szCs w:val="31"/>
          <w:lang w:val="en-US" w:eastAsia="en-US" w:bidi="ar-SA"/>
        </w:rPr>
        <w:t>(一)项目支出概况。</w:t>
      </w:r>
      <w:r>
        <w:rPr>
          <w:rFonts w:hint="eastAsia" w:eastAsia="仿宋_GB2312"/>
          <w:kern w:val="0"/>
          <w:sz w:val="32"/>
          <w:szCs w:val="32"/>
          <w:lang w:eastAsia="zh-CN"/>
        </w:rPr>
        <w:t>为有效推进白蚁防治工作，市委市政府高度重视，特设立白蚁防治项目经费，确保完成年度工作目标任务。</w:t>
      </w:r>
    </w:p>
    <w:p w14:paraId="2B48727B">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pacing w:val="-15"/>
          <w:sz w:val="31"/>
          <w:szCs w:val="31"/>
        </w:rPr>
      </w:pPr>
      <w:r>
        <w:rPr>
          <w:rFonts w:ascii="黑体" w:hAnsi="黑体" w:eastAsia="黑体" w:cs="黑体"/>
          <w:b/>
          <w:bCs/>
          <w:spacing w:val="-15"/>
          <w:sz w:val="31"/>
          <w:szCs w:val="31"/>
        </w:rPr>
        <w:t>(二)项目资金使用管理情况。</w:t>
      </w:r>
    </w:p>
    <w:p w14:paraId="619648C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1.资金到位情况：白蚁防治项目由市住房保障服务中心于202</w:t>
      </w:r>
      <w:r>
        <w:rPr>
          <w:rFonts w:hint="eastAsia" w:eastAsia="仿宋_GB2312"/>
          <w:kern w:val="0"/>
          <w:sz w:val="32"/>
          <w:szCs w:val="32"/>
          <w:lang w:val="en-US" w:eastAsia="zh-CN"/>
        </w:rPr>
        <w:t>2</w:t>
      </w:r>
      <w:r>
        <w:rPr>
          <w:rFonts w:hint="eastAsia" w:eastAsia="仿宋_GB2312"/>
          <w:kern w:val="0"/>
          <w:sz w:val="32"/>
          <w:szCs w:val="32"/>
          <w:lang w:val="en-US" w:eastAsia="en-US"/>
        </w:rPr>
        <w:t>年年</w:t>
      </w:r>
      <w:r>
        <w:rPr>
          <w:rFonts w:hint="eastAsia" w:eastAsia="仿宋_GB2312"/>
          <w:kern w:val="0"/>
          <w:sz w:val="32"/>
          <w:szCs w:val="32"/>
          <w:lang w:val="en-US" w:eastAsia="zh-CN"/>
        </w:rPr>
        <w:t>末</w:t>
      </w:r>
      <w:r>
        <w:rPr>
          <w:rFonts w:hint="eastAsia" w:eastAsia="仿宋_GB2312"/>
          <w:kern w:val="0"/>
          <w:sz w:val="32"/>
          <w:szCs w:val="32"/>
          <w:lang w:val="en-US" w:eastAsia="en-US"/>
        </w:rPr>
        <w:t>申报，经批复，预算为</w:t>
      </w:r>
      <w:r>
        <w:rPr>
          <w:rFonts w:hint="eastAsia" w:eastAsia="仿宋_GB2312"/>
          <w:kern w:val="0"/>
          <w:sz w:val="32"/>
          <w:szCs w:val="32"/>
          <w:lang w:val="en-US" w:eastAsia="zh-CN"/>
        </w:rPr>
        <w:t>22</w:t>
      </w:r>
      <w:r>
        <w:rPr>
          <w:rFonts w:hint="eastAsia" w:eastAsia="仿宋_GB2312"/>
          <w:kern w:val="0"/>
          <w:sz w:val="32"/>
          <w:szCs w:val="32"/>
          <w:lang w:val="en-US" w:eastAsia="en-US"/>
        </w:rPr>
        <w:t>万元。202</w:t>
      </w:r>
      <w:r>
        <w:rPr>
          <w:rFonts w:hint="eastAsia" w:eastAsia="仿宋_GB2312"/>
          <w:kern w:val="0"/>
          <w:sz w:val="32"/>
          <w:szCs w:val="32"/>
          <w:lang w:val="en-US" w:eastAsia="zh-CN"/>
        </w:rPr>
        <w:t>3</w:t>
      </w:r>
      <w:r>
        <w:rPr>
          <w:rFonts w:hint="eastAsia" w:eastAsia="仿宋_GB2312"/>
          <w:kern w:val="0"/>
          <w:sz w:val="32"/>
          <w:szCs w:val="32"/>
          <w:lang w:val="en-US" w:eastAsia="en-US"/>
        </w:rPr>
        <w:t>年实际拨付我单位资金为</w:t>
      </w:r>
      <w:r>
        <w:rPr>
          <w:rFonts w:hint="eastAsia" w:eastAsia="仿宋_GB2312"/>
          <w:kern w:val="0"/>
          <w:sz w:val="32"/>
          <w:szCs w:val="32"/>
          <w:lang w:val="en-US" w:eastAsia="zh-CN"/>
        </w:rPr>
        <w:t>22</w:t>
      </w:r>
      <w:r>
        <w:rPr>
          <w:rFonts w:hint="eastAsia" w:eastAsia="仿宋_GB2312"/>
          <w:kern w:val="0"/>
          <w:sz w:val="32"/>
          <w:szCs w:val="32"/>
          <w:lang w:val="en-US" w:eastAsia="en-US"/>
        </w:rPr>
        <w:t>万元。</w:t>
      </w:r>
    </w:p>
    <w:p w14:paraId="043804F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2.资金使用情况：根据实际工作情况，白蚁防治项目共计支出</w:t>
      </w:r>
      <w:r>
        <w:rPr>
          <w:rFonts w:hint="eastAsia" w:eastAsia="仿宋_GB2312"/>
          <w:kern w:val="0"/>
          <w:sz w:val="32"/>
          <w:szCs w:val="32"/>
          <w:lang w:val="en-US" w:eastAsia="zh-CN"/>
        </w:rPr>
        <w:t>22</w:t>
      </w:r>
      <w:r>
        <w:rPr>
          <w:rFonts w:hint="eastAsia" w:eastAsia="仿宋_GB2312"/>
          <w:kern w:val="0"/>
          <w:sz w:val="32"/>
          <w:szCs w:val="32"/>
          <w:lang w:val="en-US" w:eastAsia="en-US"/>
        </w:rPr>
        <w:t>万元。</w:t>
      </w:r>
    </w:p>
    <w:p w14:paraId="02AB0B1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3.资金管理情况：制定了财务管理制度，严格执行资金使用管理的相关规定，突出重点，科学安排。</w:t>
      </w:r>
    </w:p>
    <w:p w14:paraId="2ACD1FD2">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楷体" w:hAnsi="楷体" w:eastAsia="楷体" w:cs="楷体"/>
          <w:b/>
          <w:bCs/>
          <w:spacing w:val="6"/>
          <w:position w:val="16"/>
          <w:sz w:val="31"/>
          <w:szCs w:val="31"/>
        </w:rPr>
      </w:pPr>
      <w:r>
        <w:rPr>
          <w:rFonts w:ascii="黑体" w:hAnsi="黑体" w:eastAsia="黑体" w:cs="黑体"/>
          <w:b/>
          <w:bCs/>
          <w:snapToGrid w:val="0"/>
          <w:color w:val="000000"/>
          <w:spacing w:val="-15"/>
          <w:kern w:val="0"/>
          <w:sz w:val="31"/>
          <w:szCs w:val="31"/>
          <w:lang w:val="en-US" w:eastAsia="en-US" w:bidi="ar-SA"/>
        </w:rPr>
        <w:t>(三)项目支出绩效目标完成程度</w:t>
      </w:r>
      <w:r>
        <w:rPr>
          <w:rFonts w:ascii="楷体" w:hAnsi="楷体" w:eastAsia="楷体" w:cs="楷体"/>
          <w:b/>
          <w:bCs/>
          <w:spacing w:val="6"/>
          <w:position w:val="16"/>
          <w:sz w:val="31"/>
          <w:szCs w:val="31"/>
        </w:rPr>
        <w:t>。</w:t>
      </w:r>
    </w:p>
    <w:p w14:paraId="05EE06A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eastAsia="仿宋_GB2312"/>
          <w:kern w:val="0"/>
          <w:sz w:val="32"/>
          <w:szCs w:val="32"/>
          <w:lang w:val="en-US" w:eastAsia="zh-CN"/>
        </w:rPr>
        <w:t>2023年</w:t>
      </w:r>
      <w:r>
        <w:rPr>
          <w:rFonts w:hint="default" w:eastAsia="仿宋_GB2312"/>
          <w:kern w:val="0"/>
          <w:sz w:val="32"/>
          <w:szCs w:val="32"/>
          <w:lang w:val="en-US" w:eastAsia="zh-CN"/>
        </w:rPr>
        <w:t>白蚁防治免费预防灭治</w:t>
      </w:r>
      <w:r>
        <w:rPr>
          <w:rFonts w:hint="eastAsia" w:eastAsia="仿宋_GB2312"/>
          <w:kern w:val="0"/>
          <w:sz w:val="32"/>
          <w:szCs w:val="32"/>
          <w:lang w:val="en-US" w:eastAsia="zh-CN"/>
        </w:rPr>
        <w:t>实际达92.96万</w:t>
      </w:r>
      <w:r>
        <w:rPr>
          <w:rFonts w:hint="default" w:eastAsia="仿宋_GB2312"/>
          <w:kern w:val="0"/>
          <w:sz w:val="32"/>
          <w:szCs w:val="32"/>
          <w:lang w:val="en-US" w:eastAsia="zh-CN"/>
        </w:rPr>
        <w:t>平方米</w:t>
      </w:r>
      <w:r>
        <w:rPr>
          <w:rFonts w:hint="eastAsia" w:eastAsia="仿宋_GB2312"/>
          <w:kern w:val="0"/>
          <w:sz w:val="32"/>
          <w:szCs w:val="32"/>
          <w:lang w:val="en-US" w:eastAsia="zh-CN"/>
        </w:rPr>
        <w:t>。</w:t>
      </w:r>
    </w:p>
    <w:p w14:paraId="35FED9B8">
      <w:pPr>
        <w:keepNext w:val="0"/>
        <w:keepLines w:val="0"/>
        <w:pageBreakBefore w:val="0"/>
        <w:widowControl/>
        <w:numPr>
          <w:ilvl w:val="0"/>
          <w:numId w:val="20"/>
        </w:numPr>
        <w:kinsoku w:val="0"/>
        <w:wordWrap/>
        <w:overflowPunct/>
        <w:topLinePunct w:val="0"/>
        <w:autoSpaceDE w:val="0"/>
        <w:autoSpaceDN w:val="0"/>
        <w:bidi w:val="0"/>
        <w:adjustRightInd w:val="0"/>
        <w:snapToGrid w:val="0"/>
        <w:spacing w:line="560" w:lineRule="exact"/>
        <w:ind w:left="0" w:leftChars="0" w:firstLine="640" w:firstLineChars="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绩效评价工作情况</w:t>
      </w:r>
    </w:p>
    <w:p w14:paraId="149C4D0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640" w:leftChars="0"/>
        <w:textAlignment w:val="baseline"/>
        <w:outlineLvl w:val="0"/>
        <w:rPr>
          <w:rFonts w:ascii="黑体" w:hAnsi="黑体" w:eastAsia="黑体" w:cs="黑体"/>
          <w:b/>
          <w:bCs/>
          <w:spacing w:val="-15"/>
          <w:sz w:val="31"/>
          <w:szCs w:val="31"/>
        </w:rPr>
      </w:pPr>
      <w:r>
        <w:rPr>
          <w:rFonts w:hint="eastAsia" w:eastAsia="仿宋_GB2312"/>
          <w:kern w:val="0"/>
          <w:sz w:val="32"/>
          <w:szCs w:val="32"/>
          <w:lang w:eastAsia="zh-CN"/>
        </w:rPr>
        <w:t>目前，我市白蚁防治工作做到应灭尽灭，改善了城市居民的住房条件。</w:t>
      </w:r>
    </w:p>
    <w:p w14:paraId="0DBBFC94">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14:paraId="666E5E6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ascii="黑体" w:hAnsi="黑体" w:eastAsia="黑体" w:cs="黑体"/>
          <w:b/>
          <w:bCs/>
          <w:spacing w:val="-15"/>
          <w:sz w:val="31"/>
          <w:szCs w:val="31"/>
        </w:rPr>
      </w:pPr>
      <w:r>
        <w:rPr>
          <w:rFonts w:hint="eastAsia" w:eastAsia="仿宋_GB2312"/>
          <w:kern w:val="0"/>
          <w:sz w:val="32"/>
          <w:szCs w:val="32"/>
          <w:lang w:eastAsia="zh-CN"/>
        </w:rPr>
        <w:t>经过各项指标的认真评价和综合评审，综合得分</w:t>
      </w:r>
      <w:r>
        <w:rPr>
          <w:rFonts w:hint="eastAsia" w:eastAsia="仿宋_GB2312"/>
          <w:kern w:val="0"/>
          <w:sz w:val="32"/>
          <w:szCs w:val="32"/>
          <w:lang w:val="en-US" w:eastAsia="zh-CN"/>
        </w:rPr>
        <w:t>99</w:t>
      </w:r>
      <w:r>
        <w:rPr>
          <w:rFonts w:hint="eastAsia" w:eastAsia="仿宋_GB2312"/>
          <w:kern w:val="0"/>
          <w:sz w:val="32"/>
          <w:szCs w:val="32"/>
          <w:lang w:eastAsia="zh-CN"/>
        </w:rPr>
        <w:t>分。</w:t>
      </w:r>
    </w:p>
    <w:p w14:paraId="69A89861">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14:paraId="6FBBED3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14:paraId="04D5874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为改善居住环境，加强我市市容市貌建设，有效推进白蚁防治工作，特设白蚁防治经费支出项目。</w:t>
      </w:r>
    </w:p>
    <w:p w14:paraId="5CAA1D79">
      <w:pPr>
        <w:keepNext w:val="0"/>
        <w:keepLines w:val="0"/>
        <w:pageBreakBefore w:val="0"/>
        <w:widowControl/>
        <w:numPr>
          <w:ilvl w:val="0"/>
          <w:numId w:val="4"/>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项目执行过程情况</w:t>
      </w:r>
    </w:p>
    <w:p w14:paraId="6C25605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val="en-US" w:eastAsia="zh-CN"/>
        </w:rPr>
        <w:t>在执行过程中做到应灭尽灭，坚决做到不反复。</w:t>
      </w:r>
    </w:p>
    <w:p w14:paraId="0AACF9D9">
      <w:pPr>
        <w:keepNext w:val="0"/>
        <w:keepLines w:val="0"/>
        <w:pageBreakBefore w:val="0"/>
        <w:widowControl/>
        <w:numPr>
          <w:ilvl w:val="0"/>
          <w:numId w:val="4"/>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项目支出产出情况</w:t>
      </w:r>
    </w:p>
    <w:p w14:paraId="4FA7A4E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firstLine="320" w:firstLineChars="100"/>
        <w:jc w:val="both"/>
        <w:textAlignment w:val="baseline"/>
        <w:rPr>
          <w:rFonts w:hint="eastAsia" w:eastAsia="仿宋_GB2312"/>
          <w:kern w:val="0"/>
          <w:sz w:val="32"/>
          <w:szCs w:val="32"/>
          <w:lang w:eastAsia="zh-CN"/>
        </w:rPr>
      </w:pPr>
      <w:r>
        <w:rPr>
          <w:rFonts w:hint="eastAsia" w:eastAsia="仿宋_GB2312"/>
          <w:kern w:val="0"/>
          <w:sz w:val="32"/>
          <w:szCs w:val="32"/>
          <w:lang w:eastAsia="zh-CN"/>
        </w:rPr>
        <w:t>白蚁防治经费使用率指标值为100%，实际完成100%，完成率100%。</w:t>
      </w:r>
    </w:p>
    <w:p w14:paraId="71BE4300">
      <w:pPr>
        <w:keepNext w:val="0"/>
        <w:keepLines w:val="0"/>
        <w:pageBreakBefore w:val="0"/>
        <w:widowControl/>
        <w:numPr>
          <w:ilvl w:val="0"/>
          <w:numId w:val="4"/>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项目支出效益情况</w:t>
      </w:r>
    </w:p>
    <w:p w14:paraId="1753686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jc w:val="both"/>
        <w:textAlignment w:val="baseline"/>
        <w:rPr>
          <w:rFonts w:hint="eastAsia" w:eastAsia="仿宋_GB2312"/>
          <w:kern w:val="0"/>
          <w:sz w:val="32"/>
          <w:szCs w:val="32"/>
          <w:lang w:eastAsia="zh-CN"/>
        </w:rPr>
      </w:pPr>
      <w:r>
        <w:rPr>
          <w:rFonts w:hint="eastAsia" w:eastAsia="仿宋_GB2312"/>
          <w:kern w:val="0"/>
          <w:sz w:val="32"/>
          <w:szCs w:val="32"/>
          <w:lang w:val="en-US" w:eastAsia="zh-CN"/>
        </w:rPr>
        <w:t>白蚁防治有效改善了居住环境和我市市容市貌。</w:t>
      </w:r>
    </w:p>
    <w:p w14:paraId="4CC28182">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089C50E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白蚁防治经费改善了城市居民的住房条件，但部分居民仍为此困扰，这主要是由于符合申请条件人员日益增多，信息搜集有限、核实和动态管理等还缺乏一套比较客观、科学的体系。</w:t>
      </w:r>
    </w:p>
    <w:p w14:paraId="2C79FC69">
      <w:pPr>
        <w:keepNext w:val="0"/>
        <w:keepLines w:val="0"/>
        <w:pageBreakBefore w:val="0"/>
        <w:widowControl/>
        <w:numPr>
          <w:ilvl w:val="0"/>
          <w:numId w:val="21"/>
        </w:numPr>
        <w:kinsoku w:val="0"/>
        <w:wordWrap/>
        <w:overflowPunct/>
        <w:topLinePunct w:val="0"/>
        <w:autoSpaceDE w:val="0"/>
        <w:autoSpaceDN w:val="0"/>
        <w:bidi w:val="0"/>
        <w:adjustRightInd w:val="0"/>
        <w:snapToGrid w:val="0"/>
        <w:spacing w:line="560" w:lineRule="exact"/>
        <w:ind w:left="0" w:leftChars="0"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有关建议</w:t>
      </w:r>
    </w:p>
    <w:p w14:paraId="1984612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黑体" w:hAnsi="黑体" w:eastAsia="黑体" w:cs="黑体"/>
          <w:b/>
          <w:bCs/>
          <w:spacing w:val="-15"/>
          <w:sz w:val="31"/>
          <w:szCs w:val="31"/>
        </w:rPr>
      </w:pPr>
      <w:r>
        <w:rPr>
          <w:rFonts w:hint="eastAsia" w:eastAsia="仿宋_GB2312"/>
          <w:kern w:val="0"/>
          <w:sz w:val="32"/>
          <w:szCs w:val="32"/>
          <w:lang w:val="en-US" w:eastAsia="zh-CN"/>
        </w:rPr>
        <w:t>白蚁防治经费使用效益良好，随着社会经济的发展，保障范围的不断扩大，建议市财政适当增加该项经费。</w:t>
      </w:r>
    </w:p>
    <w:p w14:paraId="6A5F3982">
      <w:pPr>
        <w:keepNext w:val="0"/>
        <w:keepLines w:val="0"/>
        <w:pageBreakBefore w:val="0"/>
        <w:widowControl/>
        <w:numPr>
          <w:ilvl w:val="0"/>
          <w:numId w:val="21"/>
        </w:numPr>
        <w:kinsoku w:val="0"/>
        <w:wordWrap/>
        <w:overflowPunct/>
        <w:topLinePunct w:val="0"/>
        <w:autoSpaceDE w:val="0"/>
        <w:autoSpaceDN w:val="0"/>
        <w:bidi w:val="0"/>
        <w:adjustRightInd w:val="0"/>
        <w:snapToGrid w:val="0"/>
        <w:spacing w:line="560" w:lineRule="exact"/>
        <w:ind w:left="0" w:leftChars="0"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其他需要说明的问题</w:t>
      </w:r>
    </w:p>
    <w:p w14:paraId="0BB8B87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无</w:t>
      </w:r>
    </w:p>
    <w:p w14:paraId="20FA507B">
      <w:pPr>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br w:type="page"/>
      </w:r>
    </w:p>
    <w:p w14:paraId="4AF77FA2">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5-11</w:t>
      </w:r>
    </w:p>
    <w:p w14:paraId="56CA61C7">
      <w:pPr>
        <w:spacing w:before="201" w:line="578" w:lineRule="exact"/>
        <w:rPr>
          <w:rFonts w:ascii="黑体" w:hAnsi="黑体" w:eastAsia="黑体" w:cs="黑体"/>
          <w:sz w:val="40"/>
          <w:szCs w:val="40"/>
        </w:rPr>
      </w:pPr>
      <w:r>
        <w:rPr>
          <w:rFonts w:ascii="Times New Roman" w:hAnsi="Times New Roman" w:eastAsia="Times New Roman" w:cs="Times New Roman"/>
          <w:spacing w:val="15"/>
          <w:position w:val="10"/>
          <w:sz w:val="40"/>
          <w:szCs w:val="40"/>
        </w:rPr>
        <w:t>202</w:t>
      </w:r>
      <w:r>
        <w:rPr>
          <w:rFonts w:hint="eastAsia" w:ascii="Times New Roman" w:hAnsi="Times New Roman" w:eastAsia="宋体" w:cs="Times New Roman"/>
          <w:spacing w:val="15"/>
          <w:position w:val="10"/>
          <w:sz w:val="40"/>
          <w:szCs w:val="40"/>
          <w:lang w:val="en-US" w:eastAsia="zh-CN"/>
        </w:rPr>
        <w:t>3</w:t>
      </w:r>
      <w:r>
        <w:rPr>
          <w:rFonts w:ascii="黑体" w:hAnsi="黑体" w:eastAsia="黑体" w:cs="黑体"/>
          <w:spacing w:val="15"/>
          <w:position w:val="10"/>
          <w:sz w:val="40"/>
          <w:szCs w:val="40"/>
        </w:rPr>
        <w:t>年度</w:t>
      </w:r>
      <w:r>
        <w:rPr>
          <w:rFonts w:hint="eastAsia" w:ascii="黑体" w:hAnsi="黑体" w:eastAsia="黑体" w:cs="黑体"/>
          <w:spacing w:val="15"/>
          <w:position w:val="10"/>
          <w:sz w:val="40"/>
          <w:szCs w:val="40"/>
          <w:lang w:eastAsia="zh-CN"/>
        </w:rPr>
        <w:t>档案电子化费用</w:t>
      </w:r>
      <w:r>
        <w:rPr>
          <w:rFonts w:hint="eastAsia" w:ascii="黑体" w:hAnsi="黑体" w:eastAsia="黑体" w:cs="黑体"/>
          <w:spacing w:val="15"/>
          <w:position w:val="10"/>
          <w:sz w:val="40"/>
          <w:szCs w:val="40"/>
          <w:lang w:val="en-US" w:eastAsia="zh-CN"/>
        </w:rPr>
        <w:t>和九防费用</w:t>
      </w:r>
      <w:r>
        <w:rPr>
          <w:rFonts w:ascii="黑体" w:hAnsi="黑体" w:eastAsia="黑体" w:cs="黑体"/>
          <w:spacing w:val="15"/>
          <w:position w:val="10"/>
          <w:sz w:val="40"/>
          <w:szCs w:val="40"/>
        </w:rPr>
        <w:t>项目支出</w:t>
      </w:r>
    </w:p>
    <w:p w14:paraId="22D363DD">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14:paraId="7725CEF0">
      <w:pPr>
        <w:spacing w:line="246" w:lineRule="auto"/>
        <w:rPr>
          <w:rFonts w:ascii="Arial"/>
          <w:sz w:val="21"/>
        </w:rPr>
      </w:pPr>
    </w:p>
    <w:p w14:paraId="526260C7">
      <w:pPr>
        <w:spacing w:line="246" w:lineRule="auto"/>
        <w:rPr>
          <w:rFonts w:ascii="Arial"/>
          <w:sz w:val="21"/>
        </w:rPr>
      </w:pPr>
    </w:p>
    <w:p w14:paraId="713BC0BE">
      <w:pPr>
        <w:spacing w:line="246" w:lineRule="auto"/>
        <w:rPr>
          <w:rFonts w:ascii="Arial"/>
          <w:sz w:val="21"/>
        </w:rPr>
      </w:pPr>
    </w:p>
    <w:p w14:paraId="1F9662BC">
      <w:pPr>
        <w:spacing w:line="246" w:lineRule="auto"/>
        <w:rPr>
          <w:rFonts w:ascii="Arial"/>
          <w:sz w:val="21"/>
        </w:rPr>
      </w:pPr>
    </w:p>
    <w:p w14:paraId="42F8A8E6">
      <w:pPr>
        <w:spacing w:line="246" w:lineRule="auto"/>
        <w:rPr>
          <w:rFonts w:ascii="Arial"/>
          <w:sz w:val="21"/>
        </w:rPr>
      </w:pPr>
    </w:p>
    <w:p w14:paraId="70F85659">
      <w:pPr>
        <w:spacing w:line="246" w:lineRule="auto"/>
        <w:rPr>
          <w:rFonts w:ascii="Arial"/>
          <w:sz w:val="21"/>
        </w:rPr>
      </w:pPr>
    </w:p>
    <w:p w14:paraId="2F670664">
      <w:pPr>
        <w:spacing w:line="246" w:lineRule="auto"/>
        <w:rPr>
          <w:rFonts w:ascii="Arial"/>
          <w:sz w:val="21"/>
        </w:rPr>
      </w:pPr>
    </w:p>
    <w:p w14:paraId="26BE29DC">
      <w:pPr>
        <w:spacing w:line="246" w:lineRule="auto"/>
        <w:rPr>
          <w:rFonts w:ascii="Arial"/>
          <w:sz w:val="21"/>
        </w:rPr>
      </w:pPr>
    </w:p>
    <w:p w14:paraId="1FA0B3E8">
      <w:pPr>
        <w:spacing w:line="246" w:lineRule="auto"/>
        <w:rPr>
          <w:rFonts w:ascii="Arial"/>
          <w:sz w:val="21"/>
        </w:rPr>
      </w:pPr>
    </w:p>
    <w:p w14:paraId="7E6E2354">
      <w:pPr>
        <w:spacing w:line="246" w:lineRule="auto"/>
        <w:rPr>
          <w:rFonts w:ascii="Arial"/>
          <w:sz w:val="21"/>
        </w:rPr>
      </w:pPr>
    </w:p>
    <w:p w14:paraId="2E94A98B">
      <w:pPr>
        <w:spacing w:line="246" w:lineRule="auto"/>
        <w:rPr>
          <w:rFonts w:ascii="Arial"/>
          <w:sz w:val="21"/>
        </w:rPr>
      </w:pPr>
    </w:p>
    <w:p w14:paraId="05641E41">
      <w:pPr>
        <w:spacing w:line="246" w:lineRule="auto"/>
        <w:rPr>
          <w:rFonts w:ascii="Arial"/>
          <w:sz w:val="21"/>
        </w:rPr>
      </w:pPr>
    </w:p>
    <w:p w14:paraId="0887F58A">
      <w:pPr>
        <w:spacing w:line="246" w:lineRule="auto"/>
        <w:rPr>
          <w:rFonts w:ascii="Arial"/>
          <w:sz w:val="21"/>
        </w:rPr>
      </w:pPr>
    </w:p>
    <w:p w14:paraId="1C442E18">
      <w:pPr>
        <w:spacing w:line="246" w:lineRule="auto"/>
        <w:rPr>
          <w:rFonts w:ascii="Arial"/>
          <w:sz w:val="21"/>
        </w:rPr>
      </w:pPr>
    </w:p>
    <w:p w14:paraId="3597E231">
      <w:pPr>
        <w:spacing w:line="246" w:lineRule="auto"/>
        <w:rPr>
          <w:rFonts w:ascii="Arial"/>
          <w:sz w:val="21"/>
        </w:rPr>
      </w:pPr>
    </w:p>
    <w:p w14:paraId="39CF4541">
      <w:pPr>
        <w:spacing w:line="246" w:lineRule="auto"/>
        <w:rPr>
          <w:rFonts w:ascii="Arial"/>
          <w:sz w:val="21"/>
        </w:rPr>
      </w:pPr>
    </w:p>
    <w:p w14:paraId="6BD0A573">
      <w:pPr>
        <w:spacing w:line="246" w:lineRule="auto"/>
        <w:rPr>
          <w:rFonts w:ascii="Arial"/>
          <w:sz w:val="21"/>
        </w:rPr>
      </w:pPr>
    </w:p>
    <w:p w14:paraId="1CC9940A">
      <w:pPr>
        <w:spacing w:line="247" w:lineRule="auto"/>
        <w:rPr>
          <w:rFonts w:ascii="Arial"/>
          <w:sz w:val="21"/>
        </w:rPr>
      </w:pPr>
    </w:p>
    <w:p w14:paraId="428ABE12">
      <w:pPr>
        <w:spacing w:line="247" w:lineRule="auto"/>
        <w:rPr>
          <w:rFonts w:ascii="Arial"/>
          <w:sz w:val="21"/>
        </w:rPr>
      </w:pPr>
    </w:p>
    <w:p w14:paraId="3E462D45">
      <w:pPr>
        <w:spacing w:line="247" w:lineRule="auto"/>
        <w:rPr>
          <w:rFonts w:ascii="Arial"/>
          <w:sz w:val="21"/>
        </w:rPr>
      </w:pPr>
    </w:p>
    <w:p w14:paraId="76F166B8">
      <w:pPr>
        <w:spacing w:line="247" w:lineRule="auto"/>
        <w:rPr>
          <w:rFonts w:ascii="Arial"/>
          <w:sz w:val="21"/>
        </w:rPr>
      </w:pPr>
    </w:p>
    <w:p w14:paraId="548AA2AB">
      <w:pPr>
        <w:spacing w:line="247" w:lineRule="auto"/>
        <w:rPr>
          <w:rFonts w:ascii="Arial"/>
          <w:sz w:val="21"/>
        </w:rPr>
      </w:pPr>
    </w:p>
    <w:p w14:paraId="40B9DF9E">
      <w:pPr>
        <w:spacing w:line="247" w:lineRule="auto"/>
        <w:rPr>
          <w:rFonts w:ascii="Arial"/>
          <w:sz w:val="21"/>
        </w:rPr>
      </w:pPr>
    </w:p>
    <w:p w14:paraId="72A67E94">
      <w:pPr>
        <w:spacing w:line="247" w:lineRule="auto"/>
        <w:rPr>
          <w:rFonts w:ascii="Arial"/>
          <w:sz w:val="21"/>
        </w:rPr>
      </w:pPr>
    </w:p>
    <w:p w14:paraId="44E18E65">
      <w:pPr>
        <w:spacing w:line="247" w:lineRule="auto"/>
        <w:rPr>
          <w:rFonts w:ascii="Arial"/>
          <w:sz w:val="21"/>
        </w:rPr>
      </w:pPr>
    </w:p>
    <w:p w14:paraId="25179723">
      <w:pPr>
        <w:spacing w:line="247" w:lineRule="auto"/>
        <w:rPr>
          <w:rFonts w:ascii="Arial"/>
          <w:sz w:val="21"/>
        </w:rPr>
      </w:pPr>
    </w:p>
    <w:p w14:paraId="465B68F1">
      <w:pPr>
        <w:spacing w:line="247" w:lineRule="auto"/>
        <w:rPr>
          <w:rFonts w:ascii="Arial"/>
          <w:sz w:val="21"/>
        </w:rPr>
      </w:pPr>
    </w:p>
    <w:p w14:paraId="7CA8EDB8">
      <w:pPr>
        <w:spacing w:line="247" w:lineRule="auto"/>
        <w:rPr>
          <w:rFonts w:ascii="Arial"/>
          <w:sz w:val="21"/>
        </w:rPr>
      </w:pPr>
    </w:p>
    <w:p w14:paraId="59E6C6F3">
      <w:pPr>
        <w:pStyle w:val="2"/>
        <w:spacing w:before="89" w:line="221" w:lineRule="auto"/>
        <w:ind w:left="2270"/>
        <w:rPr>
          <w:spacing w:val="-22"/>
          <w:sz w:val="27"/>
          <w:szCs w:val="27"/>
        </w:rPr>
      </w:pPr>
    </w:p>
    <w:p w14:paraId="58D02005">
      <w:pPr>
        <w:pStyle w:val="2"/>
        <w:spacing w:before="89" w:line="221" w:lineRule="auto"/>
        <w:ind w:left="2270"/>
        <w:rPr>
          <w:spacing w:val="-22"/>
          <w:sz w:val="27"/>
          <w:szCs w:val="27"/>
        </w:rPr>
      </w:pPr>
    </w:p>
    <w:p w14:paraId="1041C28A">
      <w:pPr>
        <w:pStyle w:val="2"/>
        <w:spacing w:before="89" w:line="221" w:lineRule="auto"/>
        <w:ind w:left="2270"/>
        <w:rPr>
          <w:spacing w:val="-22"/>
          <w:sz w:val="27"/>
          <w:szCs w:val="27"/>
        </w:rPr>
      </w:pPr>
    </w:p>
    <w:p w14:paraId="12685370">
      <w:pPr>
        <w:pStyle w:val="2"/>
        <w:spacing w:before="89" w:line="221" w:lineRule="auto"/>
        <w:ind w:left="2270"/>
        <w:rPr>
          <w:spacing w:val="-22"/>
          <w:sz w:val="27"/>
          <w:szCs w:val="27"/>
        </w:rPr>
      </w:pPr>
    </w:p>
    <w:p w14:paraId="3A70F876">
      <w:pPr>
        <w:pStyle w:val="2"/>
        <w:spacing w:before="89" w:line="221" w:lineRule="auto"/>
        <w:ind w:left="2270"/>
        <w:rPr>
          <w:spacing w:val="-22"/>
          <w:sz w:val="27"/>
          <w:szCs w:val="27"/>
        </w:rPr>
      </w:pPr>
    </w:p>
    <w:p w14:paraId="16A2065A">
      <w:pPr>
        <w:pStyle w:val="2"/>
        <w:spacing w:before="89" w:line="221" w:lineRule="auto"/>
        <w:ind w:left="2270"/>
        <w:rPr>
          <w:spacing w:val="-22"/>
          <w:sz w:val="27"/>
          <w:szCs w:val="27"/>
        </w:rPr>
      </w:pPr>
    </w:p>
    <w:p w14:paraId="0DBB61E9">
      <w:pPr>
        <w:pStyle w:val="2"/>
        <w:spacing w:before="89" w:line="221" w:lineRule="auto"/>
        <w:ind w:left="2270" w:firstLine="678" w:firstLineChars="30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r>
        <w:rPr>
          <w:sz w:val="27"/>
          <w:szCs w:val="27"/>
          <w:u w:val="single" w:color="auto"/>
        </w:rPr>
        <w:t xml:space="preserve">     </w:t>
      </w:r>
    </w:p>
    <w:p w14:paraId="17B79111">
      <w:pPr>
        <w:pStyle w:val="2"/>
        <w:spacing w:before="289" w:line="610" w:lineRule="exact"/>
        <w:ind w:left="3490" w:firstLine="1708" w:firstLineChars="700"/>
        <w:rPr>
          <w:sz w:val="27"/>
          <w:szCs w:val="27"/>
        </w:rPr>
      </w:pPr>
      <w:r>
        <w:rPr>
          <w:rFonts w:hint="eastAsia"/>
          <w:spacing w:val="-13"/>
          <w:position w:val="26"/>
          <w:sz w:val="27"/>
          <w:szCs w:val="27"/>
          <w:lang w:val="en-US" w:eastAsia="zh-CN"/>
        </w:rPr>
        <w:t>2024</w:t>
      </w:r>
      <w:r>
        <w:rPr>
          <w:spacing w:val="-13"/>
          <w:position w:val="26"/>
          <w:sz w:val="27"/>
          <w:szCs w:val="27"/>
        </w:rPr>
        <w:t xml:space="preserve">年  </w:t>
      </w:r>
      <w:r>
        <w:rPr>
          <w:rFonts w:hint="eastAsia"/>
          <w:spacing w:val="-13"/>
          <w:position w:val="26"/>
          <w:sz w:val="27"/>
          <w:szCs w:val="27"/>
          <w:lang w:val="en-US" w:eastAsia="zh-CN"/>
        </w:rPr>
        <w:t>6</w:t>
      </w:r>
      <w:r>
        <w:rPr>
          <w:spacing w:val="-13"/>
          <w:position w:val="26"/>
          <w:sz w:val="27"/>
          <w:szCs w:val="27"/>
        </w:rPr>
        <w:t xml:space="preserve"> 月</w:t>
      </w:r>
      <w:r>
        <w:rPr>
          <w:spacing w:val="12"/>
          <w:position w:val="26"/>
          <w:sz w:val="27"/>
          <w:szCs w:val="27"/>
        </w:rPr>
        <w:t xml:space="preserve">  </w:t>
      </w:r>
      <w:r>
        <w:rPr>
          <w:rFonts w:hint="eastAsia"/>
          <w:spacing w:val="12"/>
          <w:position w:val="26"/>
          <w:sz w:val="27"/>
          <w:szCs w:val="27"/>
          <w:lang w:val="en-US" w:eastAsia="zh-CN"/>
        </w:rPr>
        <w:t>6</w:t>
      </w:r>
      <w:r>
        <w:rPr>
          <w:spacing w:val="12"/>
          <w:position w:val="26"/>
          <w:sz w:val="27"/>
          <w:szCs w:val="27"/>
        </w:rPr>
        <w:t xml:space="preserve"> </w:t>
      </w:r>
      <w:r>
        <w:rPr>
          <w:spacing w:val="-13"/>
          <w:position w:val="26"/>
          <w:sz w:val="27"/>
          <w:szCs w:val="27"/>
        </w:rPr>
        <w:t>日</w:t>
      </w:r>
    </w:p>
    <w:p w14:paraId="0F611FBD">
      <w:pPr>
        <w:pStyle w:val="2"/>
        <w:spacing w:before="1" w:line="223" w:lineRule="auto"/>
        <w:ind w:left="3560" w:firstLine="2540" w:firstLineChars="1000"/>
        <w:rPr>
          <w:sz w:val="24"/>
          <w:szCs w:val="24"/>
        </w:rPr>
      </w:pPr>
      <w:r>
        <w:rPr>
          <w:spacing w:val="7"/>
          <w:sz w:val="24"/>
          <w:szCs w:val="24"/>
        </w:rPr>
        <w:t>(此面为封面)</w:t>
      </w:r>
    </w:p>
    <w:p w14:paraId="348D288A">
      <w:pPr>
        <w:spacing w:before="137" w:line="221" w:lineRule="auto"/>
        <w:ind w:left="2336" w:firstLine="867" w:firstLineChars="200"/>
        <w:rPr>
          <w:rFonts w:ascii="黑体" w:hAnsi="黑体" w:eastAsia="黑体" w:cs="黑体"/>
          <w:b/>
          <w:bCs/>
          <w:spacing w:val="6"/>
          <w:sz w:val="42"/>
          <w:szCs w:val="42"/>
        </w:rPr>
      </w:pPr>
    </w:p>
    <w:p w14:paraId="4FB0A450">
      <w:pPr>
        <w:spacing w:before="137" w:line="221" w:lineRule="auto"/>
        <w:ind w:left="2336" w:firstLine="867" w:firstLineChars="200"/>
        <w:rPr>
          <w:rFonts w:ascii="黑体" w:hAnsi="黑体" w:eastAsia="黑体" w:cs="黑体"/>
          <w:b/>
          <w:bCs/>
          <w:spacing w:val="6"/>
          <w:sz w:val="42"/>
          <w:szCs w:val="42"/>
        </w:rPr>
      </w:pPr>
    </w:p>
    <w:p w14:paraId="4E87A06D">
      <w:pPr>
        <w:spacing w:before="137" w:line="221" w:lineRule="auto"/>
        <w:jc w:val="center"/>
        <w:rPr>
          <w:rFonts w:ascii="黑体" w:hAnsi="黑体" w:eastAsia="黑体" w:cs="黑体"/>
          <w:sz w:val="42"/>
          <w:szCs w:val="42"/>
        </w:rPr>
      </w:pPr>
      <w:r>
        <w:rPr>
          <w:rFonts w:ascii="黑体" w:hAnsi="黑体" w:eastAsia="黑体" w:cs="黑体"/>
          <w:b/>
          <w:bCs/>
          <w:spacing w:val="6"/>
          <w:sz w:val="42"/>
          <w:szCs w:val="42"/>
        </w:rPr>
        <w:t>项目支出绩效评价报告</w:t>
      </w:r>
    </w:p>
    <w:p w14:paraId="43C314BC">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z w:val="31"/>
          <w:szCs w:val="31"/>
        </w:rPr>
      </w:pPr>
      <w:r>
        <w:rPr>
          <w:rFonts w:ascii="黑体" w:hAnsi="黑体" w:eastAsia="黑体" w:cs="黑体"/>
          <w:b w:val="0"/>
          <w:bCs w:val="0"/>
          <w:spacing w:val="-15"/>
          <w:sz w:val="31"/>
          <w:szCs w:val="31"/>
        </w:rPr>
        <w:t>一 、项目支出基本情况</w:t>
      </w:r>
    </w:p>
    <w:p w14:paraId="0791C6D3">
      <w:pPr>
        <w:keepNext w:val="0"/>
        <w:keepLines w:val="0"/>
        <w:pageBreakBefore w:val="0"/>
        <w:widowControl/>
        <w:kinsoku w:val="0"/>
        <w:wordWrap/>
        <w:overflowPunct/>
        <w:topLinePunct w:val="0"/>
        <w:autoSpaceDE w:val="0"/>
        <w:autoSpaceDN w:val="0"/>
        <w:bidi w:val="0"/>
        <w:adjustRightInd w:val="0"/>
        <w:snapToGrid w:val="0"/>
        <w:spacing w:line="560" w:lineRule="exact"/>
        <w:ind w:firstLine="840" w:firstLineChars="300"/>
        <w:jc w:val="both"/>
        <w:textAlignment w:val="baseline"/>
        <w:rPr>
          <w:rFonts w:ascii="黑体" w:hAnsi="黑体" w:eastAsia="黑体" w:cs="黑体"/>
          <w:b w:val="0"/>
          <w:bCs w:val="0"/>
          <w:spacing w:val="-15"/>
          <w:sz w:val="31"/>
          <w:szCs w:val="31"/>
        </w:rPr>
      </w:pPr>
      <w:r>
        <w:rPr>
          <w:rFonts w:ascii="黑体" w:hAnsi="黑体" w:eastAsia="黑体" w:cs="黑体"/>
          <w:b w:val="0"/>
          <w:bCs w:val="0"/>
          <w:snapToGrid w:val="0"/>
          <w:color w:val="000000"/>
          <w:spacing w:val="-15"/>
          <w:kern w:val="0"/>
          <w:sz w:val="31"/>
          <w:szCs w:val="31"/>
          <w:lang w:val="en-US" w:eastAsia="en-US" w:bidi="ar-SA"/>
        </w:rPr>
        <w:t>(一)项目支出概况。</w:t>
      </w:r>
    </w:p>
    <w:p w14:paraId="341CC426">
      <w:pPr>
        <w:keepNext w:val="0"/>
        <w:keepLines w:val="0"/>
        <w:pageBreakBefore w:val="0"/>
        <w:widowControl/>
        <w:kinsoku w:val="0"/>
        <w:wordWrap/>
        <w:overflowPunct/>
        <w:topLinePunct w:val="0"/>
        <w:autoSpaceDE w:val="0"/>
        <w:autoSpaceDN w:val="0"/>
        <w:bidi w:val="0"/>
        <w:adjustRightInd w:val="0"/>
        <w:snapToGrid w:val="0"/>
        <w:spacing w:line="560" w:lineRule="exact"/>
        <w:ind w:firstLine="540" w:firstLineChars="200"/>
        <w:textAlignment w:val="baseline"/>
        <w:outlineLvl w:val="0"/>
        <w:rPr>
          <w:rFonts w:hint="eastAsia" w:ascii="仿宋" w:hAnsi="仿宋" w:eastAsia="仿宋" w:cs="仿宋"/>
          <w:b w:val="0"/>
          <w:bCs w:val="0"/>
          <w:spacing w:val="-15"/>
          <w:sz w:val="32"/>
          <w:szCs w:val="32"/>
          <w:lang w:eastAsia="zh-CN"/>
        </w:rPr>
      </w:pPr>
      <w:r>
        <w:rPr>
          <w:rFonts w:hint="eastAsia" w:ascii="仿宋" w:hAnsi="仿宋" w:eastAsia="仿宋" w:cs="仿宋"/>
          <w:b w:val="0"/>
          <w:bCs w:val="0"/>
          <w:spacing w:val="-15"/>
          <w:sz w:val="30"/>
          <w:szCs w:val="30"/>
          <w:lang w:eastAsia="zh-CN"/>
        </w:rPr>
        <w:t>负责拟定库房电子化建设，负责拟定库房九防。</w:t>
      </w:r>
    </w:p>
    <w:p w14:paraId="77F4516D">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hint="eastAsia" w:ascii="黑体" w:hAnsi="黑体" w:eastAsia="黑体" w:cs="黑体"/>
          <w:b w:val="0"/>
          <w:bCs w:val="0"/>
          <w:spacing w:val="-15"/>
          <w:sz w:val="31"/>
          <w:szCs w:val="31"/>
          <w:lang w:eastAsia="zh-CN"/>
        </w:rPr>
      </w:pPr>
      <w:r>
        <w:rPr>
          <w:rFonts w:hint="eastAsia" w:ascii="黑体" w:hAnsi="黑体" w:eastAsia="黑体" w:cs="黑体"/>
          <w:b w:val="0"/>
          <w:bCs w:val="0"/>
          <w:spacing w:val="-15"/>
          <w:sz w:val="31"/>
          <w:szCs w:val="31"/>
          <w:lang w:eastAsia="zh-CN"/>
        </w:rPr>
        <w:t>二、项目资金使用及管理情况</w:t>
      </w:r>
    </w:p>
    <w:p w14:paraId="575ABAFC">
      <w:pPr>
        <w:keepNext w:val="0"/>
        <w:keepLines w:val="0"/>
        <w:pageBreakBefore w:val="0"/>
        <w:widowControl/>
        <w:kinsoku w:val="0"/>
        <w:wordWrap/>
        <w:overflowPunct/>
        <w:topLinePunct w:val="0"/>
        <w:autoSpaceDE w:val="0"/>
        <w:autoSpaceDN w:val="0"/>
        <w:bidi w:val="0"/>
        <w:adjustRightInd w:val="0"/>
        <w:snapToGrid w:val="0"/>
        <w:spacing w:line="560" w:lineRule="exact"/>
        <w:ind w:firstLine="540" w:firstLineChars="200"/>
        <w:textAlignment w:val="baseline"/>
        <w:outlineLvl w:val="0"/>
        <w:rPr>
          <w:rFonts w:hint="eastAsia" w:ascii="仿宋" w:hAnsi="仿宋" w:eastAsia="仿宋" w:cs="仿宋"/>
          <w:b w:val="0"/>
          <w:bCs w:val="0"/>
          <w:spacing w:val="-15"/>
          <w:sz w:val="30"/>
          <w:szCs w:val="30"/>
          <w:lang w:eastAsia="zh-CN"/>
        </w:rPr>
      </w:pPr>
      <w:r>
        <w:rPr>
          <w:rFonts w:hint="eastAsia" w:ascii="仿宋" w:hAnsi="仿宋" w:eastAsia="仿宋" w:cs="仿宋"/>
          <w:b w:val="0"/>
          <w:bCs w:val="0"/>
          <w:spacing w:val="-15"/>
          <w:sz w:val="30"/>
          <w:szCs w:val="30"/>
          <w:lang w:eastAsia="zh-CN"/>
        </w:rPr>
        <w:t>1、资金到位情况：汨罗市城建档案库房建设费用经202</w:t>
      </w:r>
      <w:r>
        <w:rPr>
          <w:rFonts w:hint="eastAsia" w:ascii="仿宋" w:hAnsi="仿宋" w:eastAsia="仿宋" w:cs="仿宋"/>
          <w:b w:val="0"/>
          <w:bCs w:val="0"/>
          <w:spacing w:val="-15"/>
          <w:sz w:val="30"/>
          <w:szCs w:val="30"/>
          <w:lang w:val="en-US" w:eastAsia="zh-CN"/>
        </w:rPr>
        <w:t>2</w:t>
      </w:r>
      <w:r>
        <w:rPr>
          <w:rFonts w:hint="eastAsia" w:ascii="仿宋" w:hAnsi="仿宋" w:eastAsia="仿宋" w:cs="仿宋"/>
          <w:b w:val="0"/>
          <w:bCs w:val="0"/>
          <w:spacing w:val="-15"/>
          <w:sz w:val="30"/>
          <w:szCs w:val="30"/>
          <w:lang w:eastAsia="zh-CN"/>
        </w:rPr>
        <w:t>年初申报，经批复，预算为</w:t>
      </w:r>
      <w:r>
        <w:rPr>
          <w:rFonts w:hint="eastAsia" w:ascii="仿宋" w:hAnsi="仿宋" w:eastAsia="仿宋" w:cs="仿宋"/>
          <w:b w:val="0"/>
          <w:bCs w:val="0"/>
          <w:spacing w:val="-15"/>
          <w:sz w:val="30"/>
          <w:szCs w:val="30"/>
          <w:lang w:val="en-US" w:eastAsia="zh-CN"/>
        </w:rPr>
        <w:t>20</w:t>
      </w:r>
      <w:r>
        <w:rPr>
          <w:rFonts w:hint="eastAsia" w:ascii="仿宋" w:hAnsi="仿宋" w:eastAsia="仿宋" w:cs="仿宋"/>
          <w:b w:val="0"/>
          <w:bCs w:val="0"/>
          <w:spacing w:val="-15"/>
          <w:sz w:val="30"/>
          <w:szCs w:val="30"/>
          <w:lang w:eastAsia="zh-CN"/>
        </w:rPr>
        <w:t>万元，到位资金</w:t>
      </w:r>
      <w:r>
        <w:rPr>
          <w:rFonts w:hint="eastAsia" w:ascii="仿宋" w:hAnsi="仿宋" w:eastAsia="仿宋" w:cs="仿宋"/>
          <w:b w:val="0"/>
          <w:bCs w:val="0"/>
          <w:spacing w:val="-15"/>
          <w:sz w:val="30"/>
          <w:szCs w:val="30"/>
          <w:lang w:val="en-US" w:eastAsia="zh-CN"/>
        </w:rPr>
        <w:t>5</w:t>
      </w:r>
      <w:r>
        <w:rPr>
          <w:rFonts w:hint="eastAsia" w:ascii="仿宋" w:hAnsi="仿宋" w:eastAsia="仿宋" w:cs="仿宋"/>
          <w:b w:val="0"/>
          <w:bCs w:val="0"/>
          <w:spacing w:val="-15"/>
          <w:sz w:val="30"/>
          <w:szCs w:val="30"/>
          <w:lang w:eastAsia="zh-CN"/>
        </w:rPr>
        <w:t>万元。</w:t>
      </w:r>
    </w:p>
    <w:p w14:paraId="2375BD89">
      <w:pPr>
        <w:keepNext w:val="0"/>
        <w:keepLines w:val="0"/>
        <w:pageBreakBefore w:val="0"/>
        <w:widowControl/>
        <w:kinsoku w:val="0"/>
        <w:wordWrap/>
        <w:overflowPunct/>
        <w:topLinePunct w:val="0"/>
        <w:autoSpaceDE w:val="0"/>
        <w:autoSpaceDN w:val="0"/>
        <w:bidi w:val="0"/>
        <w:adjustRightInd w:val="0"/>
        <w:snapToGrid w:val="0"/>
        <w:spacing w:line="560" w:lineRule="exact"/>
        <w:ind w:firstLine="540" w:firstLineChars="200"/>
        <w:textAlignment w:val="baseline"/>
        <w:outlineLvl w:val="0"/>
        <w:rPr>
          <w:rFonts w:hint="eastAsia" w:ascii="仿宋" w:hAnsi="仿宋" w:eastAsia="仿宋" w:cs="仿宋"/>
          <w:b w:val="0"/>
          <w:bCs w:val="0"/>
          <w:spacing w:val="-15"/>
          <w:sz w:val="30"/>
          <w:szCs w:val="30"/>
          <w:lang w:eastAsia="zh-CN"/>
        </w:rPr>
      </w:pPr>
      <w:r>
        <w:rPr>
          <w:rFonts w:hint="eastAsia" w:ascii="仿宋" w:hAnsi="仿宋" w:eastAsia="仿宋" w:cs="仿宋"/>
          <w:b w:val="0"/>
          <w:bCs w:val="0"/>
          <w:spacing w:val="-15"/>
          <w:sz w:val="30"/>
          <w:szCs w:val="30"/>
          <w:lang w:eastAsia="zh-CN"/>
        </w:rPr>
        <w:t>2、项目资金执行情况：根据实际工作情况，汨罗市城建档案费用总计支出</w:t>
      </w:r>
      <w:r>
        <w:rPr>
          <w:rFonts w:hint="eastAsia" w:ascii="仿宋" w:hAnsi="仿宋" w:eastAsia="仿宋" w:cs="仿宋"/>
          <w:b w:val="0"/>
          <w:bCs w:val="0"/>
          <w:spacing w:val="-15"/>
          <w:sz w:val="30"/>
          <w:szCs w:val="30"/>
          <w:lang w:val="en-US" w:eastAsia="zh-CN"/>
        </w:rPr>
        <w:t>5</w:t>
      </w:r>
      <w:r>
        <w:rPr>
          <w:rFonts w:hint="eastAsia" w:ascii="仿宋" w:hAnsi="仿宋" w:eastAsia="仿宋" w:cs="仿宋"/>
          <w:b w:val="0"/>
          <w:bCs w:val="0"/>
          <w:spacing w:val="-15"/>
          <w:sz w:val="30"/>
          <w:szCs w:val="30"/>
          <w:lang w:eastAsia="zh-CN"/>
        </w:rPr>
        <w:t>万元，此项目主要用于库房建设和九防维护费用支出。</w:t>
      </w:r>
    </w:p>
    <w:p w14:paraId="283EEE53">
      <w:pPr>
        <w:keepNext w:val="0"/>
        <w:keepLines w:val="0"/>
        <w:pageBreakBefore w:val="0"/>
        <w:widowControl/>
        <w:kinsoku w:val="0"/>
        <w:wordWrap/>
        <w:overflowPunct/>
        <w:topLinePunct w:val="0"/>
        <w:autoSpaceDE w:val="0"/>
        <w:autoSpaceDN w:val="0"/>
        <w:bidi w:val="0"/>
        <w:adjustRightInd w:val="0"/>
        <w:snapToGrid w:val="0"/>
        <w:spacing w:line="560" w:lineRule="exact"/>
        <w:ind w:firstLine="540" w:firstLineChars="200"/>
        <w:textAlignment w:val="baseline"/>
        <w:outlineLvl w:val="0"/>
        <w:rPr>
          <w:rFonts w:hint="eastAsia" w:ascii="仿宋" w:hAnsi="仿宋" w:eastAsia="仿宋" w:cs="仿宋"/>
          <w:b w:val="0"/>
          <w:bCs w:val="0"/>
          <w:spacing w:val="-15"/>
          <w:sz w:val="30"/>
          <w:szCs w:val="30"/>
          <w:lang w:eastAsia="zh-CN"/>
        </w:rPr>
      </w:pPr>
      <w:r>
        <w:rPr>
          <w:rFonts w:hint="eastAsia" w:ascii="仿宋" w:hAnsi="仿宋" w:eastAsia="仿宋" w:cs="仿宋"/>
          <w:b w:val="0"/>
          <w:bCs w:val="0"/>
          <w:spacing w:val="-15"/>
          <w:sz w:val="30"/>
          <w:szCs w:val="30"/>
          <w:lang w:eastAsia="zh-CN"/>
        </w:rPr>
        <w:t>3、项目资金管理情况：专项资金本着专款专用原则，严格执行项目资金批准的使用计划和项目批复内容，不擅自调项、扩项、缩项、不拆借、挪用、挤占，对每笔专项资金的支付，严格执行财务制度，落实专项资金审核程序。</w:t>
      </w:r>
    </w:p>
    <w:p w14:paraId="566C9311">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hint="eastAsia" w:ascii="黑体" w:hAnsi="黑体" w:eastAsia="黑体" w:cs="黑体"/>
          <w:b w:val="0"/>
          <w:bCs w:val="0"/>
          <w:spacing w:val="-15"/>
          <w:sz w:val="31"/>
          <w:szCs w:val="31"/>
          <w:lang w:eastAsia="zh-CN"/>
        </w:rPr>
      </w:pPr>
      <w:r>
        <w:rPr>
          <w:rFonts w:hint="eastAsia" w:ascii="黑体" w:hAnsi="黑体" w:eastAsia="黑体" w:cs="黑体"/>
          <w:b w:val="0"/>
          <w:bCs w:val="0"/>
          <w:spacing w:val="-15"/>
          <w:sz w:val="31"/>
          <w:szCs w:val="31"/>
          <w:lang w:eastAsia="zh-CN"/>
        </w:rPr>
        <w:t>三、项目组织实施情况</w:t>
      </w:r>
    </w:p>
    <w:p w14:paraId="28492FB8">
      <w:pPr>
        <w:keepNext w:val="0"/>
        <w:keepLines w:val="0"/>
        <w:pageBreakBefore w:val="0"/>
        <w:widowControl/>
        <w:kinsoku w:val="0"/>
        <w:wordWrap/>
        <w:overflowPunct/>
        <w:topLinePunct w:val="0"/>
        <w:autoSpaceDE w:val="0"/>
        <w:autoSpaceDN w:val="0"/>
        <w:bidi w:val="0"/>
        <w:adjustRightInd w:val="0"/>
        <w:snapToGrid w:val="0"/>
        <w:spacing w:line="560" w:lineRule="exact"/>
        <w:ind w:firstLine="540" w:firstLineChars="200"/>
        <w:textAlignment w:val="baseline"/>
        <w:outlineLvl w:val="0"/>
        <w:rPr>
          <w:rFonts w:hint="eastAsia" w:ascii="仿宋" w:hAnsi="仿宋" w:eastAsia="仿宋" w:cs="仿宋"/>
          <w:b w:val="0"/>
          <w:bCs w:val="0"/>
          <w:spacing w:val="-15"/>
          <w:sz w:val="30"/>
          <w:szCs w:val="30"/>
          <w:lang w:eastAsia="zh-CN"/>
        </w:rPr>
      </w:pPr>
      <w:r>
        <w:rPr>
          <w:rFonts w:hint="eastAsia" w:ascii="仿宋" w:hAnsi="仿宋" w:eastAsia="仿宋" w:cs="仿宋"/>
          <w:b w:val="0"/>
          <w:bCs w:val="0"/>
          <w:spacing w:val="-15"/>
          <w:sz w:val="30"/>
          <w:szCs w:val="30"/>
          <w:lang w:eastAsia="zh-CN"/>
        </w:rPr>
        <w:t>专项资金按专项资金的用途专款专用，在使用专项资金时，严格执行专项资金使用制度和财务制度，同时对专项资金的使用流程进行监督，定时查看财务报表检查专项资金使用情况。</w:t>
      </w:r>
    </w:p>
    <w:p w14:paraId="15D0E86A">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hint="eastAsia" w:ascii="黑体" w:hAnsi="黑体" w:eastAsia="黑体" w:cs="黑体"/>
          <w:b w:val="0"/>
          <w:bCs w:val="0"/>
          <w:spacing w:val="-15"/>
          <w:sz w:val="31"/>
          <w:szCs w:val="31"/>
          <w:lang w:eastAsia="zh-CN"/>
        </w:rPr>
      </w:pPr>
      <w:r>
        <w:rPr>
          <w:rFonts w:hint="eastAsia" w:ascii="黑体" w:hAnsi="黑体" w:eastAsia="黑体" w:cs="黑体"/>
          <w:b w:val="0"/>
          <w:bCs w:val="0"/>
          <w:spacing w:val="-15"/>
          <w:sz w:val="31"/>
          <w:szCs w:val="31"/>
          <w:lang w:eastAsia="zh-CN"/>
        </w:rPr>
        <w:t>四、综合评价情况及评价结论</w:t>
      </w:r>
    </w:p>
    <w:p w14:paraId="5616A53A">
      <w:pPr>
        <w:keepNext w:val="0"/>
        <w:keepLines w:val="0"/>
        <w:pageBreakBefore w:val="0"/>
        <w:widowControl/>
        <w:kinsoku w:val="0"/>
        <w:wordWrap/>
        <w:overflowPunct/>
        <w:topLinePunct w:val="0"/>
        <w:autoSpaceDE w:val="0"/>
        <w:autoSpaceDN w:val="0"/>
        <w:bidi w:val="0"/>
        <w:adjustRightInd w:val="0"/>
        <w:snapToGrid w:val="0"/>
        <w:spacing w:line="560" w:lineRule="exact"/>
        <w:ind w:firstLine="540" w:firstLineChars="200"/>
        <w:textAlignment w:val="baseline"/>
        <w:outlineLvl w:val="0"/>
        <w:rPr>
          <w:rFonts w:hint="eastAsia" w:ascii="仿宋" w:hAnsi="仿宋" w:eastAsia="仿宋" w:cs="仿宋"/>
          <w:b w:val="0"/>
          <w:bCs w:val="0"/>
          <w:spacing w:val="-15"/>
          <w:sz w:val="30"/>
          <w:szCs w:val="30"/>
          <w:lang w:eastAsia="zh-CN"/>
        </w:rPr>
      </w:pPr>
      <w:r>
        <w:rPr>
          <w:rFonts w:hint="eastAsia" w:ascii="仿宋" w:hAnsi="仿宋" w:eastAsia="仿宋" w:cs="仿宋"/>
          <w:b w:val="0"/>
          <w:bCs w:val="0"/>
          <w:spacing w:val="-15"/>
          <w:sz w:val="30"/>
          <w:szCs w:val="30"/>
          <w:lang w:eastAsia="zh-CN"/>
        </w:rPr>
        <w:t>1、综合评价情况</w:t>
      </w:r>
    </w:p>
    <w:p w14:paraId="21AF1093">
      <w:pPr>
        <w:keepNext w:val="0"/>
        <w:keepLines w:val="0"/>
        <w:pageBreakBefore w:val="0"/>
        <w:widowControl/>
        <w:kinsoku w:val="0"/>
        <w:wordWrap/>
        <w:overflowPunct/>
        <w:topLinePunct w:val="0"/>
        <w:autoSpaceDE w:val="0"/>
        <w:autoSpaceDN w:val="0"/>
        <w:bidi w:val="0"/>
        <w:adjustRightInd w:val="0"/>
        <w:snapToGrid w:val="0"/>
        <w:spacing w:line="560" w:lineRule="exact"/>
        <w:ind w:firstLine="540" w:firstLineChars="200"/>
        <w:textAlignment w:val="baseline"/>
        <w:outlineLvl w:val="0"/>
        <w:rPr>
          <w:rFonts w:hint="eastAsia" w:ascii="仿宋" w:hAnsi="仿宋" w:eastAsia="仿宋" w:cs="仿宋"/>
          <w:b w:val="0"/>
          <w:bCs w:val="0"/>
          <w:spacing w:val="-15"/>
          <w:sz w:val="30"/>
          <w:szCs w:val="30"/>
          <w:lang w:eastAsia="zh-CN"/>
        </w:rPr>
      </w:pPr>
      <w:r>
        <w:rPr>
          <w:rFonts w:hint="eastAsia" w:ascii="仿宋" w:hAnsi="仿宋" w:eastAsia="仿宋" w:cs="仿宋"/>
          <w:b w:val="0"/>
          <w:bCs w:val="0"/>
          <w:spacing w:val="-15"/>
          <w:sz w:val="30"/>
          <w:szCs w:val="30"/>
          <w:lang w:eastAsia="zh-CN"/>
        </w:rPr>
        <w:t xml:space="preserve"> 我单位严格规范资金管理，项目管理，在人员支出、公用支出方面严格执行各项财务制度；专项经费使用上，在保证各项整治任务顺利完成的同时，严格落实厉行节约的原则，实行了先有预算，后有执行，用钱必问效，无效必问责的机制。</w:t>
      </w:r>
    </w:p>
    <w:p w14:paraId="403FB018">
      <w:pPr>
        <w:keepNext w:val="0"/>
        <w:keepLines w:val="0"/>
        <w:pageBreakBefore w:val="0"/>
        <w:widowControl/>
        <w:kinsoku w:val="0"/>
        <w:wordWrap/>
        <w:overflowPunct/>
        <w:topLinePunct w:val="0"/>
        <w:autoSpaceDE w:val="0"/>
        <w:autoSpaceDN w:val="0"/>
        <w:bidi w:val="0"/>
        <w:adjustRightInd w:val="0"/>
        <w:snapToGrid w:val="0"/>
        <w:spacing w:line="560" w:lineRule="exact"/>
        <w:ind w:firstLine="540" w:firstLineChars="200"/>
        <w:textAlignment w:val="baseline"/>
        <w:outlineLvl w:val="0"/>
        <w:rPr>
          <w:rFonts w:hint="eastAsia" w:ascii="仿宋" w:hAnsi="仿宋" w:eastAsia="仿宋" w:cs="仿宋"/>
          <w:b w:val="0"/>
          <w:bCs w:val="0"/>
          <w:spacing w:val="-15"/>
          <w:sz w:val="30"/>
          <w:szCs w:val="30"/>
          <w:lang w:eastAsia="zh-CN"/>
        </w:rPr>
      </w:pPr>
      <w:r>
        <w:rPr>
          <w:rFonts w:hint="eastAsia" w:ascii="仿宋" w:hAnsi="仿宋" w:eastAsia="仿宋" w:cs="仿宋"/>
          <w:b w:val="0"/>
          <w:bCs w:val="0"/>
          <w:spacing w:val="-15"/>
          <w:sz w:val="30"/>
          <w:szCs w:val="30"/>
          <w:lang w:eastAsia="zh-CN"/>
        </w:rPr>
        <w:t>2、评价结论</w:t>
      </w:r>
    </w:p>
    <w:p w14:paraId="70D5930E">
      <w:pPr>
        <w:keepNext w:val="0"/>
        <w:keepLines w:val="0"/>
        <w:pageBreakBefore w:val="0"/>
        <w:widowControl/>
        <w:kinsoku w:val="0"/>
        <w:wordWrap/>
        <w:overflowPunct/>
        <w:topLinePunct w:val="0"/>
        <w:autoSpaceDE w:val="0"/>
        <w:autoSpaceDN w:val="0"/>
        <w:bidi w:val="0"/>
        <w:adjustRightInd w:val="0"/>
        <w:snapToGrid w:val="0"/>
        <w:spacing w:line="560" w:lineRule="exact"/>
        <w:ind w:firstLine="540" w:firstLineChars="200"/>
        <w:textAlignment w:val="baseline"/>
        <w:outlineLvl w:val="0"/>
        <w:rPr>
          <w:rFonts w:hint="eastAsia" w:ascii="仿宋" w:hAnsi="仿宋" w:eastAsia="仿宋" w:cs="仿宋"/>
          <w:b w:val="0"/>
          <w:bCs w:val="0"/>
          <w:spacing w:val="-15"/>
          <w:sz w:val="30"/>
          <w:szCs w:val="30"/>
          <w:lang w:eastAsia="zh-CN"/>
        </w:rPr>
      </w:pPr>
      <w:r>
        <w:rPr>
          <w:rFonts w:hint="eastAsia" w:ascii="仿宋" w:hAnsi="仿宋" w:eastAsia="仿宋" w:cs="仿宋"/>
          <w:b w:val="0"/>
          <w:bCs w:val="0"/>
          <w:spacing w:val="-15"/>
          <w:sz w:val="30"/>
          <w:szCs w:val="30"/>
          <w:lang w:val="en-US" w:eastAsia="zh-CN"/>
        </w:rPr>
        <w:t>2023</w:t>
      </w:r>
      <w:r>
        <w:rPr>
          <w:rFonts w:hint="eastAsia" w:ascii="仿宋" w:hAnsi="仿宋" w:eastAsia="仿宋" w:cs="仿宋"/>
          <w:b w:val="0"/>
          <w:bCs w:val="0"/>
          <w:spacing w:val="-15"/>
          <w:sz w:val="30"/>
          <w:szCs w:val="30"/>
          <w:lang w:eastAsia="zh-CN"/>
        </w:rPr>
        <w:t>年度档案电子化费用</w:t>
      </w:r>
      <w:r>
        <w:rPr>
          <w:rFonts w:hint="eastAsia" w:ascii="仿宋" w:hAnsi="仿宋" w:eastAsia="仿宋" w:cs="仿宋"/>
          <w:b w:val="0"/>
          <w:bCs w:val="0"/>
          <w:spacing w:val="-15"/>
          <w:sz w:val="30"/>
          <w:szCs w:val="30"/>
          <w:lang w:val="en-US" w:eastAsia="zh-CN"/>
        </w:rPr>
        <w:t>和九防费用</w:t>
      </w:r>
      <w:r>
        <w:rPr>
          <w:rFonts w:hint="eastAsia" w:ascii="仿宋" w:hAnsi="仿宋" w:eastAsia="仿宋" w:cs="仿宋"/>
          <w:b w:val="0"/>
          <w:bCs w:val="0"/>
          <w:spacing w:val="-15"/>
          <w:sz w:val="30"/>
          <w:szCs w:val="30"/>
          <w:lang w:eastAsia="zh-CN"/>
        </w:rPr>
        <w:t>，达到了预期目标要求，项目管理规范，资金管理安全，资金拨付及时到位，社会效益显著，市民满意率较高。</w:t>
      </w:r>
    </w:p>
    <w:p w14:paraId="351AC74B">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hint="eastAsia" w:ascii="黑体" w:hAnsi="黑体" w:eastAsia="黑体" w:cs="黑体"/>
          <w:b w:val="0"/>
          <w:bCs w:val="0"/>
          <w:spacing w:val="-15"/>
          <w:sz w:val="31"/>
          <w:szCs w:val="31"/>
          <w:lang w:eastAsia="zh-CN"/>
        </w:rPr>
      </w:pPr>
      <w:r>
        <w:rPr>
          <w:rFonts w:hint="eastAsia" w:ascii="黑体" w:hAnsi="黑体" w:eastAsia="黑体" w:cs="黑体"/>
          <w:b w:val="0"/>
          <w:bCs w:val="0"/>
          <w:spacing w:val="-15"/>
          <w:sz w:val="31"/>
          <w:szCs w:val="31"/>
          <w:lang w:eastAsia="zh-CN"/>
        </w:rPr>
        <w:t>五、项目主要绩效情况分析</w:t>
      </w:r>
    </w:p>
    <w:p w14:paraId="09F3040B">
      <w:pPr>
        <w:keepNext w:val="0"/>
        <w:keepLines w:val="0"/>
        <w:pageBreakBefore w:val="0"/>
        <w:widowControl/>
        <w:kinsoku w:val="0"/>
        <w:wordWrap/>
        <w:overflowPunct/>
        <w:topLinePunct w:val="0"/>
        <w:autoSpaceDE w:val="0"/>
        <w:autoSpaceDN w:val="0"/>
        <w:bidi w:val="0"/>
        <w:adjustRightInd w:val="0"/>
        <w:snapToGrid w:val="0"/>
        <w:spacing w:line="560" w:lineRule="exact"/>
        <w:ind w:firstLine="540" w:firstLineChars="200"/>
        <w:textAlignment w:val="baseline"/>
        <w:outlineLvl w:val="0"/>
        <w:rPr>
          <w:rFonts w:hint="eastAsia" w:ascii="仿宋" w:hAnsi="仿宋" w:eastAsia="仿宋" w:cs="仿宋"/>
          <w:b w:val="0"/>
          <w:bCs w:val="0"/>
          <w:spacing w:val="-15"/>
          <w:sz w:val="30"/>
          <w:szCs w:val="30"/>
          <w:lang w:eastAsia="zh-CN"/>
        </w:rPr>
      </w:pPr>
      <w:r>
        <w:rPr>
          <w:rFonts w:hint="eastAsia" w:ascii="仿宋" w:hAnsi="仿宋" w:eastAsia="仿宋" w:cs="仿宋"/>
          <w:b w:val="0"/>
          <w:bCs w:val="0"/>
          <w:spacing w:val="-15"/>
          <w:sz w:val="30"/>
          <w:szCs w:val="30"/>
          <w:lang w:eastAsia="zh-CN"/>
        </w:rPr>
        <w:t>1、项目经济型分析</w:t>
      </w:r>
    </w:p>
    <w:p w14:paraId="7B35FD13">
      <w:pPr>
        <w:keepNext w:val="0"/>
        <w:keepLines w:val="0"/>
        <w:pageBreakBefore w:val="0"/>
        <w:widowControl/>
        <w:kinsoku w:val="0"/>
        <w:wordWrap/>
        <w:overflowPunct/>
        <w:topLinePunct w:val="0"/>
        <w:autoSpaceDE w:val="0"/>
        <w:autoSpaceDN w:val="0"/>
        <w:bidi w:val="0"/>
        <w:adjustRightInd w:val="0"/>
        <w:snapToGrid w:val="0"/>
        <w:spacing w:line="560" w:lineRule="exact"/>
        <w:ind w:firstLine="540" w:firstLineChars="200"/>
        <w:textAlignment w:val="baseline"/>
        <w:outlineLvl w:val="0"/>
        <w:rPr>
          <w:rFonts w:hint="eastAsia" w:ascii="仿宋" w:hAnsi="仿宋" w:eastAsia="仿宋" w:cs="仿宋"/>
          <w:b w:val="0"/>
          <w:bCs w:val="0"/>
          <w:spacing w:val="-15"/>
          <w:sz w:val="30"/>
          <w:szCs w:val="30"/>
          <w:lang w:eastAsia="zh-CN"/>
        </w:rPr>
      </w:pPr>
      <w:r>
        <w:rPr>
          <w:rFonts w:hint="eastAsia" w:ascii="仿宋" w:hAnsi="仿宋" w:eastAsia="仿宋" w:cs="仿宋"/>
          <w:b w:val="0"/>
          <w:bCs w:val="0"/>
          <w:spacing w:val="-15"/>
          <w:sz w:val="30"/>
          <w:szCs w:val="30"/>
          <w:lang w:eastAsia="zh-CN"/>
        </w:rPr>
        <w:t>项目实施必要性和不可替代性明显，成本（预算）较为不足，项目资金使用合理，大部分必要支出超支部分靠自筹解决。</w:t>
      </w:r>
    </w:p>
    <w:p w14:paraId="42B535A5">
      <w:pPr>
        <w:keepNext w:val="0"/>
        <w:keepLines w:val="0"/>
        <w:pageBreakBefore w:val="0"/>
        <w:widowControl/>
        <w:kinsoku w:val="0"/>
        <w:wordWrap/>
        <w:overflowPunct/>
        <w:topLinePunct w:val="0"/>
        <w:autoSpaceDE w:val="0"/>
        <w:autoSpaceDN w:val="0"/>
        <w:bidi w:val="0"/>
        <w:adjustRightInd w:val="0"/>
        <w:snapToGrid w:val="0"/>
        <w:spacing w:line="560" w:lineRule="exact"/>
        <w:ind w:firstLine="540" w:firstLineChars="200"/>
        <w:textAlignment w:val="baseline"/>
        <w:outlineLvl w:val="0"/>
        <w:rPr>
          <w:rFonts w:hint="eastAsia" w:ascii="仿宋" w:hAnsi="仿宋" w:eastAsia="仿宋" w:cs="仿宋"/>
          <w:b w:val="0"/>
          <w:bCs w:val="0"/>
          <w:spacing w:val="-15"/>
          <w:sz w:val="30"/>
          <w:szCs w:val="30"/>
          <w:lang w:eastAsia="zh-CN"/>
        </w:rPr>
      </w:pPr>
      <w:r>
        <w:rPr>
          <w:rFonts w:hint="eastAsia" w:ascii="仿宋" w:hAnsi="仿宋" w:eastAsia="仿宋" w:cs="仿宋"/>
          <w:b w:val="0"/>
          <w:bCs w:val="0"/>
          <w:spacing w:val="-15"/>
          <w:sz w:val="30"/>
          <w:szCs w:val="30"/>
          <w:lang w:eastAsia="zh-CN"/>
        </w:rPr>
        <w:t>2、项目完成质量</w:t>
      </w:r>
    </w:p>
    <w:p w14:paraId="713509DB">
      <w:pPr>
        <w:keepNext w:val="0"/>
        <w:keepLines w:val="0"/>
        <w:pageBreakBefore w:val="0"/>
        <w:widowControl/>
        <w:kinsoku w:val="0"/>
        <w:wordWrap/>
        <w:overflowPunct/>
        <w:topLinePunct w:val="0"/>
        <w:autoSpaceDE w:val="0"/>
        <w:autoSpaceDN w:val="0"/>
        <w:bidi w:val="0"/>
        <w:adjustRightInd w:val="0"/>
        <w:snapToGrid w:val="0"/>
        <w:spacing w:line="560" w:lineRule="exact"/>
        <w:ind w:firstLine="540" w:firstLineChars="200"/>
        <w:textAlignment w:val="baseline"/>
        <w:outlineLvl w:val="0"/>
        <w:rPr>
          <w:rFonts w:hint="eastAsia" w:ascii="仿宋" w:hAnsi="仿宋" w:eastAsia="仿宋" w:cs="仿宋"/>
          <w:b w:val="0"/>
          <w:bCs w:val="0"/>
          <w:spacing w:val="-15"/>
          <w:sz w:val="30"/>
          <w:szCs w:val="30"/>
          <w:lang w:eastAsia="zh-CN"/>
        </w:rPr>
      </w:pPr>
      <w:r>
        <w:rPr>
          <w:rFonts w:hint="eastAsia" w:ascii="仿宋" w:hAnsi="仿宋" w:eastAsia="仿宋" w:cs="仿宋"/>
          <w:b w:val="0"/>
          <w:bCs w:val="0"/>
          <w:spacing w:val="-15"/>
          <w:sz w:val="30"/>
          <w:szCs w:val="30"/>
          <w:lang w:eastAsia="zh-CN"/>
        </w:rPr>
        <w:t>202</w:t>
      </w:r>
      <w:r>
        <w:rPr>
          <w:rFonts w:hint="eastAsia" w:ascii="仿宋" w:hAnsi="仿宋" w:eastAsia="仿宋" w:cs="仿宋"/>
          <w:b w:val="0"/>
          <w:bCs w:val="0"/>
          <w:spacing w:val="-15"/>
          <w:sz w:val="30"/>
          <w:szCs w:val="30"/>
          <w:lang w:val="en-US" w:eastAsia="zh-CN"/>
        </w:rPr>
        <w:t>3</w:t>
      </w:r>
      <w:r>
        <w:rPr>
          <w:rFonts w:hint="eastAsia" w:ascii="仿宋" w:hAnsi="仿宋" w:eastAsia="仿宋" w:cs="仿宋"/>
          <w:b w:val="0"/>
          <w:bCs w:val="0"/>
          <w:spacing w:val="-15"/>
          <w:sz w:val="30"/>
          <w:szCs w:val="30"/>
          <w:lang w:eastAsia="zh-CN"/>
        </w:rPr>
        <w:t>年，我馆紧紧围绕上级总体工作安排部署，各项档案工作取得了较好的成绩，有力地推进了我市城建档案管理的发展，各项工作达到预期目标。</w:t>
      </w:r>
    </w:p>
    <w:p w14:paraId="51983539">
      <w:pPr>
        <w:keepNext w:val="0"/>
        <w:keepLines w:val="0"/>
        <w:pageBreakBefore w:val="0"/>
        <w:widowControl/>
        <w:kinsoku w:val="0"/>
        <w:wordWrap/>
        <w:overflowPunct/>
        <w:topLinePunct w:val="0"/>
        <w:autoSpaceDE w:val="0"/>
        <w:autoSpaceDN w:val="0"/>
        <w:bidi w:val="0"/>
        <w:adjustRightInd w:val="0"/>
        <w:snapToGrid w:val="0"/>
        <w:spacing w:line="560" w:lineRule="exact"/>
        <w:ind w:firstLine="540" w:firstLineChars="200"/>
        <w:textAlignment w:val="baseline"/>
        <w:outlineLvl w:val="0"/>
        <w:rPr>
          <w:rFonts w:hint="eastAsia" w:ascii="仿宋" w:hAnsi="仿宋" w:eastAsia="仿宋" w:cs="仿宋"/>
          <w:b w:val="0"/>
          <w:bCs w:val="0"/>
          <w:spacing w:val="-15"/>
          <w:sz w:val="30"/>
          <w:szCs w:val="30"/>
          <w:lang w:eastAsia="zh-CN"/>
        </w:rPr>
      </w:pPr>
      <w:r>
        <w:rPr>
          <w:rFonts w:hint="eastAsia" w:ascii="仿宋" w:hAnsi="仿宋" w:eastAsia="仿宋" w:cs="仿宋"/>
          <w:b w:val="0"/>
          <w:bCs w:val="0"/>
          <w:spacing w:val="-15"/>
          <w:sz w:val="30"/>
          <w:szCs w:val="30"/>
          <w:lang w:eastAsia="zh-CN"/>
        </w:rPr>
        <w:t>3、项目主要绩效</w:t>
      </w:r>
    </w:p>
    <w:p w14:paraId="2DCCE59D">
      <w:pPr>
        <w:keepNext w:val="0"/>
        <w:keepLines w:val="0"/>
        <w:pageBreakBefore w:val="0"/>
        <w:widowControl/>
        <w:kinsoku w:val="0"/>
        <w:wordWrap/>
        <w:overflowPunct/>
        <w:topLinePunct w:val="0"/>
        <w:autoSpaceDE w:val="0"/>
        <w:autoSpaceDN w:val="0"/>
        <w:bidi w:val="0"/>
        <w:adjustRightInd w:val="0"/>
        <w:snapToGrid w:val="0"/>
        <w:spacing w:line="560" w:lineRule="exact"/>
        <w:ind w:firstLine="540" w:firstLineChars="200"/>
        <w:textAlignment w:val="baseline"/>
        <w:outlineLvl w:val="0"/>
        <w:rPr>
          <w:rFonts w:hint="eastAsia" w:ascii="仿宋" w:hAnsi="仿宋" w:eastAsia="仿宋" w:cs="仿宋"/>
          <w:b w:val="0"/>
          <w:bCs w:val="0"/>
          <w:spacing w:val="-15"/>
          <w:sz w:val="30"/>
          <w:szCs w:val="30"/>
          <w:lang w:eastAsia="zh-CN"/>
        </w:rPr>
      </w:pPr>
      <w:r>
        <w:rPr>
          <w:rFonts w:hint="eastAsia" w:ascii="仿宋" w:hAnsi="仿宋" w:eastAsia="仿宋" w:cs="仿宋"/>
          <w:b w:val="0"/>
          <w:bCs w:val="0"/>
          <w:spacing w:val="-15"/>
          <w:sz w:val="30"/>
          <w:szCs w:val="30"/>
          <w:lang w:eastAsia="zh-CN"/>
        </w:rPr>
        <w:t>我馆今年完成新库房建设，达到库房电子化建设要求一部分，完成本年档案九防工作。</w:t>
      </w:r>
    </w:p>
    <w:p w14:paraId="21347626">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hint="eastAsia" w:ascii="黑体" w:hAnsi="黑体" w:eastAsia="黑体" w:cs="黑体"/>
          <w:b w:val="0"/>
          <w:bCs w:val="0"/>
          <w:spacing w:val="-15"/>
          <w:sz w:val="31"/>
          <w:szCs w:val="31"/>
          <w:lang w:eastAsia="zh-CN"/>
        </w:rPr>
      </w:pPr>
      <w:r>
        <w:rPr>
          <w:rFonts w:hint="eastAsia" w:ascii="黑体" w:hAnsi="黑体" w:eastAsia="黑体" w:cs="黑体"/>
          <w:b w:val="0"/>
          <w:bCs w:val="0"/>
          <w:spacing w:val="-15"/>
          <w:sz w:val="31"/>
          <w:szCs w:val="31"/>
          <w:lang w:eastAsia="zh-CN"/>
        </w:rPr>
        <w:t>六、主要经验及做法、存在的问题和建议</w:t>
      </w:r>
    </w:p>
    <w:p w14:paraId="26FA1BBE">
      <w:pPr>
        <w:keepNext w:val="0"/>
        <w:keepLines w:val="0"/>
        <w:pageBreakBefore w:val="0"/>
        <w:widowControl/>
        <w:kinsoku w:val="0"/>
        <w:wordWrap/>
        <w:overflowPunct/>
        <w:topLinePunct w:val="0"/>
        <w:autoSpaceDE w:val="0"/>
        <w:autoSpaceDN w:val="0"/>
        <w:bidi w:val="0"/>
        <w:adjustRightInd w:val="0"/>
        <w:snapToGrid w:val="0"/>
        <w:spacing w:line="560" w:lineRule="exact"/>
        <w:ind w:firstLine="540" w:firstLineChars="200"/>
        <w:textAlignment w:val="baseline"/>
        <w:outlineLvl w:val="0"/>
        <w:rPr>
          <w:rFonts w:hint="eastAsia" w:ascii="仿宋" w:hAnsi="仿宋" w:eastAsia="仿宋" w:cs="仿宋"/>
          <w:b w:val="0"/>
          <w:bCs w:val="0"/>
          <w:spacing w:val="-15"/>
          <w:sz w:val="30"/>
          <w:szCs w:val="30"/>
          <w:lang w:eastAsia="zh-CN"/>
        </w:rPr>
      </w:pPr>
      <w:r>
        <w:rPr>
          <w:rFonts w:hint="eastAsia" w:ascii="仿宋" w:hAnsi="仿宋" w:eastAsia="仿宋" w:cs="仿宋"/>
          <w:b w:val="0"/>
          <w:bCs w:val="0"/>
          <w:spacing w:val="-15"/>
          <w:sz w:val="30"/>
          <w:szCs w:val="30"/>
          <w:lang w:eastAsia="zh-CN"/>
        </w:rPr>
        <w:t>1、主要经验</w:t>
      </w:r>
    </w:p>
    <w:p w14:paraId="459B756C">
      <w:pPr>
        <w:keepNext w:val="0"/>
        <w:keepLines w:val="0"/>
        <w:pageBreakBefore w:val="0"/>
        <w:widowControl/>
        <w:kinsoku w:val="0"/>
        <w:wordWrap/>
        <w:overflowPunct/>
        <w:topLinePunct w:val="0"/>
        <w:autoSpaceDE w:val="0"/>
        <w:autoSpaceDN w:val="0"/>
        <w:bidi w:val="0"/>
        <w:adjustRightInd w:val="0"/>
        <w:snapToGrid w:val="0"/>
        <w:spacing w:line="560" w:lineRule="exact"/>
        <w:ind w:firstLine="540" w:firstLineChars="200"/>
        <w:textAlignment w:val="baseline"/>
        <w:outlineLvl w:val="0"/>
        <w:rPr>
          <w:rFonts w:hint="eastAsia" w:ascii="仿宋" w:hAnsi="仿宋" w:eastAsia="仿宋" w:cs="仿宋"/>
          <w:b w:val="0"/>
          <w:bCs w:val="0"/>
          <w:spacing w:val="-15"/>
          <w:sz w:val="30"/>
          <w:szCs w:val="30"/>
          <w:lang w:eastAsia="zh-CN"/>
        </w:rPr>
      </w:pPr>
      <w:r>
        <w:rPr>
          <w:rFonts w:hint="eastAsia" w:ascii="仿宋" w:hAnsi="仿宋" w:eastAsia="仿宋" w:cs="仿宋"/>
          <w:b w:val="0"/>
          <w:bCs w:val="0"/>
          <w:spacing w:val="-15"/>
          <w:sz w:val="30"/>
          <w:szCs w:val="30"/>
          <w:lang w:eastAsia="zh-CN"/>
        </w:rPr>
        <w:t>将全部库存档案进行电子化，有利于保管和便于市民查阅利用。</w:t>
      </w:r>
    </w:p>
    <w:p w14:paraId="2316754C">
      <w:pPr>
        <w:keepNext w:val="0"/>
        <w:keepLines w:val="0"/>
        <w:pageBreakBefore w:val="0"/>
        <w:widowControl/>
        <w:kinsoku w:val="0"/>
        <w:wordWrap/>
        <w:overflowPunct/>
        <w:topLinePunct w:val="0"/>
        <w:autoSpaceDE w:val="0"/>
        <w:autoSpaceDN w:val="0"/>
        <w:bidi w:val="0"/>
        <w:adjustRightInd w:val="0"/>
        <w:snapToGrid w:val="0"/>
        <w:spacing w:line="560" w:lineRule="exact"/>
        <w:ind w:firstLine="540" w:firstLineChars="200"/>
        <w:textAlignment w:val="baseline"/>
        <w:outlineLvl w:val="0"/>
        <w:rPr>
          <w:rFonts w:hint="eastAsia" w:ascii="仿宋" w:hAnsi="仿宋" w:eastAsia="仿宋" w:cs="仿宋"/>
          <w:b w:val="0"/>
          <w:bCs w:val="0"/>
          <w:spacing w:val="-15"/>
          <w:sz w:val="30"/>
          <w:szCs w:val="30"/>
          <w:lang w:eastAsia="zh-CN"/>
        </w:rPr>
      </w:pPr>
      <w:r>
        <w:rPr>
          <w:rFonts w:hint="eastAsia" w:ascii="仿宋" w:hAnsi="仿宋" w:eastAsia="仿宋" w:cs="仿宋"/>
          <w:b w:val="0"/>
          <w:bCs w:val="0"/>
          <w:spacing w:val="-15"/>
          <w:sz w:val="30"/>
          <w:szCs w:val="30"/>
          <w:lang w:eastAsia="zh-CN"/>
        </w:rPr>
        <w:t>2、存在的问题</w:t>
      </w:r>
    </w:p>
    <w:p w14:paraId="3EF35A6C">
      <w:pPr>
        <w:keepNext w:val="0"/>
        <w:keepLines w:val="0"/>
        <w:pageBreakBefore w:val="0"/>
        <w:widowControl/>
        <w:kinsoku w:val="0"/>
        <w:wordWrap/>
        <w:overflowPunct/>
        <w:topLinePunct w:val="0"/>
        <w:autoSpaceDE w:val="0"/>
        <w:autoSpaceDN w:val="0"/>
        <w:bidi w:val="0"/>
        <w:adjustRightInd w:val="0"/>
        <w:snapToGrid w:val="0"/>
        <w:spacing w:line="560" w:lineRule="exact"/>
        <w:ind w:firstLine="540" w:firstLineChars="200"/>
        <w:textAlignment w:val="baseline"/>
        <w:outlineLvl w:val="0"/>
        <w:rPr>
          <w:rFonts w:hint="eastAsia" w:ascii="仿宋" w:hAnsi="仿宋" w:eastAsia="仿宋" w:cs="仿宋"/>
          <w:b w:val="0"/>
          <w:bCs w:val="0"/>
          <w:spacing w:val="-15"/>
          <w:sz w:val="30"/>
          <w:szCs w:val="30"/>
          <w:lang w:eastAsia="zh-CN"/>
        </w:rPr>
      </w:pPr>
      <w:r>
        <w:rPr>
          <w:rFonts w:hint="eastAsia" w:ascii="仿宋" w:hAnsi="仿宋" w:eastAsia="仿宋" w:cs="仿宋"/>
          <w:b w:val="0"/>
          <w:bCs w:val="0"/>
          <w:spacing w:val="-15"/>
          <w:sz w:val="30"/>
          <w:szCs w:val="30"/>
          <w:lang w:eastAsia="zh-CN"/>
        </w:rPr>
        <w:t>（1）城建档案经费预算不足，难以保障正常费用支出；</w:t>
      </w:r>
    </w:p>
    <w:p w14:paraId="02A888D9">
      <w:pPr>
        <w:keepNext w:val="0"/>
        <w:keepLines w:val="0"/>
        <w:pageBreakBefore w:val="0"/>
        <w:widowControl/>
        <w:kinsoku w:val="0"/>
        <w:wordWrap/>
        <w:overflowPunct/>
        <w:topLinePunct w:val="0"/>
        <w:autoSpaceDE w:val="0"/>
        <w:autoSpaceDN w:val="0"/>
        <w:bidi w:val="0"/>
        <w:adjustRightInd w:val="0"/>
        <w:snapToGrid w:val="0"/>
        <w:spacing w:line="560" w:lineRule="exact"/>
        <w:ind w:firstLine="540" w:firstLineChars="200"/>
        <w:textAlignment w:val="baseline"/>
        <w:outlineLvl w:val="0"/>
        <w:rPr>
          <w:rFonts w:hint="eastAsia" w:ascii="仿宋" w:hAnsi="仿宋" w:eastAsia="仿宋" w:cs="仿宋"/>
          <w:b w:val="0"/>
          <w:bCs w:val="0"/>
          <w:spacing w:val="-15"/>
          <w:sz w:val="30"/>
          <w:szCs w:val="30"/>
          <w:lang w:eastAsia="zh-CN"/>
        </w:rPr>
      </w:pPr>
      <w:r>
        <w:rPr>
          <w:rFonts w:hint="eastAsia" w:ascii="仿宋" w:hAnsi="仿宋" w:eastAsia="仿宋" w:cs="仿宋"/>
          <w:b w:val="0"/>
          <w:bCs w:val="0"/>
          <w:spacing w:val="-15"/>
          <w:sz w:val="30"/>
          <w:szCs w:val="30"/>
          <w:lang w:eastAsia="zh-CN"/>
        </w:rPr>
        <w:t>（2）经费不足无法开展旧档案的电子化。</w:t>
      </w:r>
    </w:p>
    <w:p w14:paraId="1D9BA280">
      <w:pPr>
        <w:keepNext w:val="0"/>
        <w:keepLines w:val="0"/>
        <w:pageBreakBefore w:val="0"/>
        <w:widowControl/>
        <w:kinsoku w:val="0"/>
        <w:wordWrap/>
        <w:overflowPunct/>
        <w:topLinePunct w:val="0"/>
        <w:autoSpaceDE w:val="0"/>
        <w:autoSpaceDN w:val="0"/>
        <w:bidi w:val="0"/>
        <w:adjustRightInd w:val="0"/>
        <w:snapToGrid w:val="0"/>
        <w:spacing w:line="240" w:lineRule="auto"/>
        <w:ind w:firstLine="540" w:firstLineChars="200"/>
        <w:textAlignment w:val="baseline"/>
        <w:outlineLvl w:val="0"/>
        <w:rPr>
          <w:rFonts w:hint="eastAsia" w:ascii="仿宋" w:hAnsi="仿宋" w:eastAsia="仿宋" w:cs="仿宋"/>
          <w:b w:val="0"/>
          <w:bCs w:val="0"/>
          <w:spacing w:val="-15"/>
          <w:sz w:val="30"/>
          <w:szCs w:val="30"/>
          <w:lang w:eastAsia="zh-CN"/>
        </w:rPr>
      </w:pPr>
      <w:r>
        <w:rPr>
          <w:rFonts w:hint="eastAsia" w:ascii="仿宋" w:hAnsi="仿宋" w:eastAsia="仿宋" w:cs="仿宋"/>
          <w:b w:val="0"/>
          <w:bCs w:val="0"/>
          <w:spacing w:val="-15"/>
          <w:sz w:val="30"/>
          <w:szCs w:val="30"/>
          <w:lang w:eastAsia="zh-CN"/>
        </w:rPr>
        <w:t>3、意见和建议</w:t>
      </w:r>
    </w:p>
    <w:p w14:paraId="0A8EBEA3">
      <w:pPr>
        <w:keepNext w:val="0"/>
        <w:keepLines w:val="0"/>
        <w:pageBreakBefore w:val="0"/>
        <w:widowControl/>
        <w:kinsoku w:val="0"/>
        <w:wordWrap/>
        <w:overflowPunct/>
        <w:topLinePunct w:val="0"/>
        <w:autoSpaceDE w:val="0"/>
        <w:autoSpaceDN w:val="0"/>
        <w:bidi w:val="0"/>
        <w:adjustRightInd w:val="0"/>
        <w:snapToGrid w:val="0"/>
        <w:spacing w:line="560" w:lineRule="exact"/>
        <w:ind w:firstLine="540" w:firstLineChars="200"/>
        <w:textAlignment w:val="baseline"/>
        <w:outlineLvl w:val="0"/>
        <w:rPr>
          <w:rFonts w:hint="eastAsia" w:ascii="仿宋" w:hAnsi="仿宋" w:eastAsia="仿宋" w:cs="仿宋"/>
          <w:b w:val="0"/>
          <w:bCs w:val="0"/>
          <w:spacing w:val="-15"/>
          <w:sz w:val="30"/>
          <w:szCs w:val="30"/>
          <w:lang w:eastAsia="zh-CN"/>
        </w:rPr>
      </w:pPr>
      <w:r>
        <w:rPr>
          <w:rFonts w:hint="eastAsia" w:ascii="仿宋" w:hAnsi="仿宋" w:eastAsia="仿宋" w:cs="仿宋"/>
          <w:b w:val="0"/>
          <w:bCs w:val="0"/>
          <w:spacing w:val="-15"/>
          <w:sz w:val="30"/>
          <w:szCs w:val="30"/>
          <w:lang w:eastAsia="zh-CN"/>
        </w:rPr>
        <w:t>进一步加大对城建档案经费投入，积极把旧档案电子化，形成更加完善的档案管理体系，为广大市民建设一个更高品质的服务环境。</w:t>
      </w:r>
    </w:p>
    <w:p w14:paraId="2C92DF90">
      <w:pPr>
        <w:rPr>
          <w:rFonts w:hint="eastAsia"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br w:type="page"/>
      </w:r>
    </w:p>
    <w:p w14:paraId="396E81AC">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5-12</w:t>
      </w:r>
    </w:p>
    <w:p w14:paraId="732F8FA6">
      <w:pPr>
        <w:spacing w:before="201" w:line="578" w:lineRule="exact"/>
        <w:jc w:val="center"/>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3</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val="en-US" w:eastAsia="zh-CN"/>
        </w:rPr>
        <w:t>质量安全监督管理专</w:t>
      </w:r>
      <w:r>
        <w:rPr>
          <w:rFonts w:ascii="黑体" w:hAnsi="黑体" w:eastAsia="黑体" w:cs="黑体"/>
          <w:spacing w:val="15"/>
          <w:position w:val="10"/>
          <w:sz w:val="42"/>
          <w:szCs w:val="42"/>
        </w:rPr>
        <w:t>项目支出</w:t>
      </w:r>
    </w:p>
    <w:p w14:paraId="26EFA0FB">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14:paraId="0EDAF47B">
      <w:pPr>
        <w:spacing w:line="246" w:lineRule="auto"/>
        <w:rPr>
          <w:rFonts w:ascii="Arial"/>
          <w:sz w:val="21"/>
        </w:rPr>
      </w:pPr>
    </w:p>
    <w:p w14:paraId="035A9AEE">
      <w:pPr>
        <w:spacing w:line="246" w:lineRule="auto"/>
        <w:rPr>
          <w:rFonts w:ascii="Arial"/>
          <w:sz w:val="21"/>
        </w:rPr>
      </w:pPr>
    </w:p>
    <w:p w14:paraId="4891CA4A">
      <w:pPr>
        <w:spacing w:line="246" w:lineRule="auto"/>
        <w:rPr>
          <w:rFonts w:ascii="Arial"/>
          <w:sz w:val="21"/>
        </w:rPr>
      </w:pPr>
    </w:p>
    <w:p w14:paraId="173DCAD1">
      <w:pPr>
        <w:spacing w:line="246" w:lineRule="auto"/>
        <w:rPr>
          <w:rFonts w:ascii="Arial"/>
          <w:sz w:val="21"/>
        </w:rPr>
      </w:pPr>
    </w:p>
    <w:p w14:paraId="5FB9E8F2">
      <w:pPr>
        <w:spacing w:line="246" w:lineRule="auto"/>
        <w:rPr>
          <w:rFonts w:ascii="Arial"/>
          <w:sz w:val="21"/>
        </w:rPr>
      </w:pPr>
    </w:p>
    <w:p w14:paraId="0C9D1EE9">
      <w:pPr>
        <w:spacing w:line="246" w:lineRule="auto"/>
        <w:rPr>
          <w:rFonts w:ascii="Arial"/>
          <w:sz w:val="21"/>
        </w:rPr>
      </w:pPr>
    </w:p>
    <w:p w14:paraId="5ACC6AD6">
      <w:pPr>
        <w:spacing w:line="246" w:lineRule="auto"/>
        <w:rPr>
          <w:rFonts w:ascii="Arial"/>
          <w:sz w:val="21"/>
        </w:rPr>
      </w:pPr>
    </w:p>
    <w:p w14:paraId="3F4E77F6">
      <w:pPr>
        <w:spacing w:line="246" w:lineRule="auto"/>
        <w:rPr>
          <w:rFonts w:ascii="Arial"/>
          <w:sz w:val="21"/>
        </w:rPr>
      </w:pPr>
    </w:p>
    <w:p w14:paraId="0687E709">
      <w:pPr>
        <w:spacing w:line="246" w:lineRule="auto"/>
        <w:rPr>
          <w:rFonts w:ascii="Arial"/>
          <w:sz w:val="21"/>
        </w:rPr>
      </w:pPr>
    </w:p>
    <w:p w14:paraId="2D736C07">
      <w:pPr>
        <w:spacing w:line="246" w:lineRule="auto"/>
        <w:rPr>
          <w:rFonts w:ascii="Arial"/>
          <w:sz w:val="21"/>
        </w:rPr>
      </w:pPr>
    </w:p>
    <w:p w14:paraId="16A7BEC3">
      <w:pPr>
        <w:spacing w:line="246" w:lineRule="auto"/>
        <w:rPr>
          <w:rFonts w:ascii="Arial"/>
          <w:sz w:val="21"/>
        </w:rPr>
      </w:pPr>
    </w:p>
    <w:p w14:paraId="24CD8A56">
      <w:pPr>
        <w:spacing w:line="246" w:lineRule="auto"/>
        <w:rPr>
          <w:rFonts w:ascii="Arial"/>
          <w:sz w:val="21"/>
        </w:rPr>
      </w:pPr>
    </w:p>
    <w:p w14:paraId="16787184">
      <w:pPr>
        <w:spacing w:line="246" w:lineRule="auto"/>
        <w:rPr>
          <w:rFonts w:ascii="Arial"/>
          <w:sz w:val="21"/>
        </w:rPr>
      </w:pPr>
    </w:p>
    <w:p w14:paraId="7FEB370C">
      <w:pPr>
        <w:spacing w:line="246" w:lineRule="auto"/>
        <w:rPr>
          <w:rFonts w:ascii="Arial"/>
          <w:sz w:val="21"/>
        </w:rPr>
      </w:pPr>
    </w:p>
    <w:p w14:paraId="5DE30EAD">
      <w:pPr>
        <w:spacing w:line="246" w:lineRule="auto"/>
        <w:rPr>
          <w:rFonts w:ascii="Arial"/>
          <w:sz w:val="21"/>
        </w:rPr>
      </w:pPr>
    </w:p>
    <w:p w14:paraId="7FF5F9C9">
      <w:pPr>
        <w:spacing w:line="246" w:lineRule="auto"/>
        <w:rPr>
          <w:rFonts w:ascii="Arial"/>
          <w:sz w:val="21"/>
        </w:rPr>
      </w:pPr>
    </w:p>
    <w:p w14:paraId="4622DC41">
      <w:pPr>
        <w:spacing w:line="246" w:lineRule="auto"/>
        <w:rPr>
          <w:rFonts w:ascii="Arial"/>
          <w:sz w:val="21"/>
        </w:rPr>
      </w:pPr>
    </w:p>
    <w:p w14:paraId="542E6408">
      <w:pPr>
        <w:spacing w:line="247" w:lineRule="auto"/>
        <w:rPr>
          <w:rFonts w:ascii="Arial"/>
          <w:sz w:val="21"/>
        </w:rPr>
      </w:pPr>
    </w:p>
    <w:p w14:paraId="59100784">
      <w:pPr>
        <w:spacing w:line="247" w:lineRule="auto"/>
        <w:rPr>
          <w:rFonts w:ascii="Arial"/>
          <w:sz w:val="21"/>
        </w:rPr>
      </w:pPr>
    </w:p>
    <w:p w14:paraId="1CA01ED2">
      <w:pPr>
        <w:spacing w:line="247" w:lineRule="auto"/>
        <w:rPr>
          <w:rFonts w:ascii="Arial"/>
          <w:sz w:val="21"/>
        </w:rPr>
      </w:pPr>
    </w:p>
    <w:p w14:paraId="1BB5543F">
      <w:pPr>
        <w:spacing w:line="247" w:lineRule="auto"/>
        <w:rPr>
          <w:rFonts w:ascii="Arial"/>
          <w:sz w:val="21"/>
        </w:rPr>
      </w:pPr>
    </w:p>
    <w:p w14:paraId="16699DE6">
      <w:pPr>
        <w:spacing w:line="247" w:lineRule="auto"/>
        <w:rPr>
          <w:rFonts w:ascii="Arial"/>
          <w:sz w:val="21"/>
        </w:rPr>
      </w:pPr>
    </w:p>
    <w:p w14:paraId="0F855A75">
      <w:pPr>
        <w:spacing w:line="247" w:lineRule="auto"/>
        <w:rPr>
          <w:rFonts w:ascii="Arial"/>
          <w:sz w:val="21"/>
        </w:rPr>
      </w:pPr>
    </w:p>
    <w:p w14:paraId="3F8A9FE2">
      <w:pPr>
        <w:spacing w:line="247" w:lineRule="auto"/>
        <w:rPr>
          <w:rFonts w:ascii="Arial"/>
          <w:sz w:val="21"/>
        </w:rPr>
      </w:pPr>
    </w:p>
    <w:p w14:paraId="61E84D7C">
      <w:pPr>
        <w:spacing w:line="247" w:lineRule="auto"/>
        <w:rPr>
          <w:rFonts w:ascii="Arial"/>
          <w:sz w:val="21"/>
        </w:rPr>
      </w:pPr>
    </w:p>
    <w:p w14:paraId="61B0074C">
      <w:pPr>
        <w:spacing w:line="247" w:lineRule="auto"/>
        <w:rPr>
          <w:rFonts w:ascii="Arial"/>
          <w:sz w:val="21"/>
        </w:rPr>
      </w:pPr>
    </w:p>
    <w:p w14:paraId="00FE38F6">
      <w:pPr>
        <w:spacing w:line="247" w:lineRule="auto"/>
        <w:rPr>
          <w:rFonts w:ascii="Arial"/>
          <w:sz w:val="21"/>
        </w:rPr>
      </w:pPr>
    </w:p>
    <w:p w14:paraId="65A9FF8C">
      <w:pPr>
        <w:spacing w:line="247" w:lineRule="auto"/>
        <w:rPr>
          <w:rFonts w:ascii="Arial"/>
          <w:sz w:val="21"/>
        </w:rPr>
      </w:pPr>
    </w:p>
    <w:p w14:paraId="7E97B80B">
      <w:pPr>
        <w:pStyle w:val="2"/>
        <w:spacing w:before="89" w:line="221" w:lineRule="auto"/>
        <w:ind w:firstLine="452" w:firstLineChars="20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rFonts w:hint="eastAsia"/>
          <w:spacing w:val="-22"/>
          <w:sz w:val="27"/>
          <w:szCs w:val="27"/>
          <w:u w:val="single" w:color="auto"/>
          <w:lang w:val="en-US" w:eastAsia="zh-CN"/>
        </w:rPr>
        <w:t>汨罗市建筑工程服务中心</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r>
        <w:rPr>
          <w:sz w:val="27"/>
          <w:szCs w:val="27"/>
          <w:u w:val="single" w:color="auto"/>
        </w:rPr>
        <w:t xml:space="preserve">     </w:t>
      </w:r>
    </w:p>
    <w:p w14:paraId="0F6AFD9D">
      <w:pPr>
        <w:pStyle w:val="2"/>
        <w:spacing w:before="289" w:line="610" w:lineRule="exact"/>
        <w:ind w:left="3490"/>
        <w:rPr>
          <w:sz w:val="27"/>
          <w:szCs w:val="27"/>
        </w:rPr>
      </w:pPr>
      <w:r>
        <w:rPr>
          <w:spacing w:val="-13"/>
          <w:position w:val="26"/>
          <w:sz w:val="27"/>
          <w:szCs w:val="27"/>
        </w:rPr>
        <w:t>年   月</w:t>
      </w:r>
      <w:r>
        <w:rPr>
          <w:spacing w:val="12"/>
          <w:position w:val="26"/>
          <w:sz w:val="27"/>
          <w:szCs w:val="27"/>
        </w:rPr>
        <w:t xml:space="preserve">   </w:t>
      </w:r>
      <w:r>
        <w:rPr>
          <w:spacing w:val="-13"/>
          <w:position w:val="26"/>
          <w:sz w:val="27"/>
          <w:szCs w:val="27"/>
        </w:rPr>
        <w:t>日</w:t>
      </w:r>
    </w:p>
    <w:p w14:paraId="04C65BE8">
      <w:pPr>
        <w:pStyle w:val="2"/>
        <w:spacing w:before="1" w:line="223" w:lineRule="auto"/>
        <w:ind w:left="3560"/>
        <w:rPr>
          <w:sz w:val="24"/>
          <w:szCs w:val="24"/>
        </w:rPr>
      </w:pPr>
      <w:r>
        <w:rPr>
          <w:spacing w:val="7"/>
          <w:sz w:val="24"/>
          <w:szCs w:val="24"/>
        </w:rPr>
        <w:t>(此面为封面)</w:t>
      </w:r>
    </w:p>
    <w:p w14:paraId="3C8757DD">
      <w:pPr>
        <w:spacing w:line="223" w:lineRule="auto"/>
        <w:rPr>
          <w:sz w:val="24"/>
          <w:szCs w:val="24"/>
        </w:rPr>
        <w:sectPr>
          <w:footerReference r:id="rId12" w:type="default"/>
          <w:pgSz w:w="11900" w:h="16820"/>
          <w:pgMar w:top="1429" w:right="1782" w:bottom="1158" w:left="1450" w:header="0" w:footer="850" w:gutter="0"/>
          <w:cols w:space="720" w:num="1"/>
        </w:sectPr>
      </w:pPr>
    </w:p>
    <w:p w14:paraId="1EE9A466">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14:paraId="029BBB90">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7542DC87">
      <w:pPr>
        <w:keepNext w:val="0"/>
        <w:keepLines w:val="0"/>
        <w:pageBreakBefore w:val="0"/>
        <w:widowControl/>
        <w:numPr>
          <w:ilvl w:val="0"/>
          <w:numId w:val="22"/>
        </w:numPr>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napToGrid w:val="0"/>
          <w:color w:val="000000"/>
          <w:spacing w:val="-15"/>
          <w:kern w:val="0"/>
          <w:sz w:val="31"/>
          <w:szCs w:val="31"/>
          <w:lang w:val="en-US" w:eastAsia="en-US" w:bidi="ar-SA"/>
        </w:rPr>
      </w:pPr>
      <w:r>
        <w:rPr>
          <w:rFonts w:ascii="黑体" w:hAnsi="黑体" w:eastAsia="黑体" w:cs="黑体"/>
          <w:b/>
          <w:bCs/>
          <w:snapToGrid w:val="0"/>
          <w:color w:val="000000"/>
          <w:spacing w:val="-15"/>
          <w:kern w:val="0"/>
          <w:sz w:val="31"/>
          <w:szCs w:val="31"/>
          <w:lang w:val="en-US" w:eastAsia="en-US" w:bidi="ar-SA"/>
        </w:rPr>
        <w:t>项目支出概况。</w:t>
      </w:r>
    </w:p>
    <w:p w14:paraId="3410CDF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val="en-US" w:eastAsia="zh-CN"/>
        </w:rPr>
        <w:t>本项目为住建领域质量安全监管工作开展专项资金，保障全市所有在建项目质量安全巡查、监督管理，正常工作运转经费开支。</w:t>
      </w:r>
    </w:p>
    <w:p w14:paraId="07C963F4">
      <w:pPr>
        <w:keepNext w:val="0"/>
        <w:keepLines w:val="0"/>
        <w:pageBreakBefore w:val="0"/>
        <w:widowControl/>
        <w:numPr>
          <w:ilvl w:val="0"/>
          <w:numId w:val="22"/>
        </w:numPr>
        <w:kinsoku w:val="0"/>
        <w:wordWrap/>
        <w:overflowPunct/>
        <w:topLinePunct w:val="0"/>
        <w:autoSpaceDE w:val="0"/>
        <w:autoSpaceDN w:val="0"/>
        <w:bidi w:val="0"/>
        <w:adjustRightInd w:val="0"/>
        <w:snapToGrid w:val="0"/>
        <w:spacing w:line="560" w:lineRule="exact"/>
        <w:ind w:left="0" w:leftChars="0" w:firstLine="562" w:firstLineChars="200"/>
        <w:jc w:val="both"/>
        <w:textAlignment w:val="baseline"/>
        <w:rPr>
          <w:rFonts w:ascii="黑体" w:hAnsi="黑体" w:eastAsia="黑体" w:cs="黑体"/>
          <w:b/>
          <w:bCs/>
          <w:spacing w:val="-15"/>
          <w:sz w:val="31"/>
          <w:szCs w:val="31"/>
        </w:rPr>
      </w:pPr>
      <w:r>
        <w:rPr>
          <w:rFonts w:ascii="黑体" w:hAnsi="黑体" w:eastAsia="黑体" w:cs="黑体"/>
          <w:b/>
          <w:bCs/>
          <w:spacing w:val="-15"/>
          <w:sz w:val="31"/>
          <w:szCs w:val="31"/>
        </w:rPr>
        <w:t>项目资金使用管理情况。</w:t>
      </w:r>
    </w:p>
    <w:p w14:paraId="0BF1524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本项目根据国办发【2017】19号《国务院办公厅关于促进建筑行业持续健康发展的意见》、建质【2014】153号，建质【2014】154号、湘政办发【2020】36号湖南省 人民政府办公厅印发《关于完善质量保障体系提升建筑工程品质若干措施》、湘建建函【2021】51号省住建厅、省财政厅《关于进一步加强全省建设工程质量安全监督队伍建设的通知》立项。2023年，市财政安排质量安全监督管理专项资金20万元，截止2023年12月31日，项目工作经费开支20万元。</w:t>
      </w:r>
    </w:p>
    <w:p w14:paraId="5393F254">
      <w:pPr>
        <w:pStyle w:val="2"/>
        <w:keepNext w:val="0"/>
        <w:keepLines w:val="0"/>
        <w:pageBreakBefore w:val="0"/>
        <w:widowControl/>
        <w:numPr>
          <w:ilvl w:val="0"/>
          <w:numId w:val="22"/>
        </w:numPr>
        <w:kinsoku w:val="0"/>
        <w:wordWrap/>
        <w:overflowPunct/>
        <w:topLinePunct w:val="0"/>
        <w:autoSpaceDE w:val="0"/>
        <w:autoSpaceDN w:val="0"/>
        <w:bidi w:val="0"/>
        <w:adjustRightInd w:val="0"/>
        <w:snapToGrid w:val="0"/>
        <w:spacing w:line="560" w:lineRule="exact"/>
        <w:ind w:left="0" w:leftChars="0" w:right="0" w:firstLine="562" w:firstLineChars="200"/>
        <w:textAlignment w:val="baseline"/>
        <w:rPr>
          <w:rFonts w:ascii="黑体" w:hAnsi="黑体" w:eastAsia="黑体" w:cs="黑体"/>
          <w:b/>
          <w:bCs/>
          <w:spacing w:val="-15"/>
          <w:sz w:val="31"/>
          <w:szCs w:val="31"/>
        </w:rPr>
      </w:pPr>
      <w:r>
        <w:rPr>
          <w:rFonts w:ascii="黑体" w:hAnsi="黑体" w:eastAsia="黑体" w:cs="黑体"/>
          <w:b/>
          <w:bCs/>
          <w:snapToGrid w:val="0"/>
          <w:color w:val="000000"/>
          <w:spacing w:val="-15"/>
          <w:kern w:val="0"/>
          <w:sz w:val="31"/>
          <w:szCs w:val="31"/>
          <w:lang w:val="en-US" w:eastAsia="en-US" w:bidi="ar-SA"/>
        </w:rPr>
        <w:t>项目支出绩效目标完成程度</w:t>
      </w:r>
      <w:r>
        <w:rPr>
          <w:rFonts w:ascii="黑体" w:hAnsi="黑体" w:eastAsia="黑体" w:cs="黑体"/>
          <w:b/>
          <w:bCs/>
          <w:spacing w:val="-15"/>
          <w:sz w:val="31"/>
          <w:szCs w:val="31"/>
        </w:rPr>
        <w:t>。</w:t>
      </w:r>
    </w:p>
    <w:p w14:paraId="093A6928">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项目年度实施进度计划：1、每月一次全覆盖质量安全巡查；2、每季度一次全覆盖质量安全考评。主要包括绩效总目标和阶段性目标，实现产出情况和取得的效益情况。本年度绩效目标：严格把控在建项目质量安全，确保住建领域全年零事故。已全部完成任务。</w:t>
      </w:r>
    </w:p>
    <w:p w14:paraId="32E42471">
      <w:pPr>
        <w:keepNext w:val="0"/>
        <w:keepLines w:val="0"/>
        <w:pageBreakBefore w:val="0"/>
        <w:widowControl/>
        <w:numPr>
          <w:ilvl w:val="0"/>
          <w:numId w:val="23"/>
        </w:numPr>
        <w:kinsoku w:val="0"/>
        <w:wordWrap/>
        <w:overflowPunct/>
        <w:topLinePunct w:val="0"/>
        <w:autoSpaceDE w:val="0"/>
        <w:autoSpaceDN w:val="0"/>
        <w:bidi w:val="0"/>
        <w:adjustRightInd w:val="0"/>
        <w:snapToGrid w:val="0"/>
        <w:spacing w:line="560" w:lineRule="exact"/>
        <w:ind w:left="0" w:leftChars="0" w:firstLine="640" w:firstLineChars="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绩效评价工作情况</w:t>
      </w:r>
    </w:p>
    <w:p w14:paraId="237600F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2023年度，在市委、市政府的正确领导下，市住建局及上级主管部门的关心指导下，我站结合工作实际，深入贯彻习近平总书记关于安全生产重要指示批示精神，坚持“人民至上、生命至上、安全第一”的安全生产理念，紧紧围绕打好建筑领域安全生产翻身仗为目标，扎实开展了各项专项治理工作，采取多查多督、加强执法的办法，确保各项工作落到实处。</w:t>
      </w:r>
    </w:p>
    <w:p w14:paraId="15E626A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由于受三年疫情、能源紧张影响，全球经济下行，汨罗房地产、工业实体也受到了不同程度的影响，考虑到各项目的难度及全市营商环境，我们更多的是采用查隐患、督整改的办法严控项目质量安全。</w:t>
      </w:r>
    </w:p>
    <w:p w14:paraId="1CD9EDB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起重设备管控不好，极易发生较大以上安全事故，我站从起重机械设备入手，加大危大工程管控。使这易失控、最易发生较大以上事故的重大危险源得到强有力管控，极大降低了发生较大以上安全事故概率。</w:t>
      </w:r>
    </w:p>
    <w:p w14:paraId="42D8657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强化安全生产监督指导，采取加强行业教育，提醒、警示、约谈，限期整改、停工整改、行政处罚、立案查处等多种手段，多种形式督促参与建设主体责任单位提高安全生产意识，履行安全生产责任。</w:t>
      </w:r>
    </w:p>
    <w:p w14:paraId="10653C9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提高站位，高标准推动专项工作。</w:t>
      </w:r>
    </w:p>
    <w:p w14:paraId="21CA0D0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认真贯彻落实建筑行业安全生产监管责任，确保我市住建领域安全生产形势稳定，我站按照上级相关工作安排，对全市违建项目进行排查整治。集中约谈了未办施工许可、未竣工验收备案等违法建设项目的责任单位主要负责人，针对每个违法项目具体情况，明确了整治目标期限任务和责任人，明确专人指导督促项目限时整改。整治行动取得了较好的成效。</w:t>
      </w:r>
    </w:p>
    <w:p w14:paraId="548CD63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ascii="黑体" w:hAnsi="黑体" w:eastAsia="黑体" w:cs="黑体"/>
          <w:b/>
          <w:bCs/>
          <w:spacing w:val="-15"/>
          <w:sz w:val="31"/>
          <w:szCs w:val="31"/>
        </w:rPr>
      </w:pPr>
      <w:r>
        <w:rPr>
          <w:rFonts w:hint="eastAsia" w:eastAsia="仿宋_GB2312"/>
          <w:kern w:val="0"/>
          <w:sz w:val="32"/>
          <w:szCs w:val="32"/>
          <w:lang w:val="en-US" w:eastAsia="zh-CN"/>
        </w:rPr>
        <w:t>深入践行习总书记绿色发展理念，坚决落实责任，打好蓝天保卫战。</w:t>
      </w:r>
    </w:p>
    <w:p w14:paraId="2B291A0F">
      <w:pPr>
        <w:keepNext w:val="0"/>
        <w:keepLines w:val="0"/>
        <w:pageBreakBefore w:val="0"/>
        <w:widowControl/>
        <w:numPr>
          <w:ilvl w:val="0"/>
          <w:numId w:val="23"/>
        </w:numPr>
        <w:kinsoku w:val="0"/>
        <w:wordWrap/>
        <w:overflowPunct/>
        <w:topLinePunct w:val="0"/>
        <w:autoSpaceDE w:val="0"/>
        <w:autoSpaceDN w:val="0"/>
        <w:bidi w:val="0"/>
        <w:adjustRightInd w:val="0"/>
        <w:snapToGrid w:val="0"/>
        <w:spacing w:line="560" w:lineRule="exact"/>
        <w:ind w:left="0" w:leftChars="0" w:firstLine="640" w:firstLineChars="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项目支出主要绩效及评价结论</w:t>
      </w:r>
    </w:p>
    <w:p w14:paraId="4D449D2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2023年度，在市委、市政府的正确领导下，市住建局及上级主管部门的关心指导下，我站结合工作实际，扎实开展了各项专项治理工作，采取多查多督、加强执法的办法，确保各项工作落到实处。推动了大气特护期、农民工工资实名制、关键岗位人员到岗履职、安全文明施工、文明城市创建等工作的落实。并在建筑施工重点领域制定了安全生产翻身仗方案，围绕两节、两会及节后复工复产开展了一系列活动，进行了全方位事故隐患排查整治活动，加强了新安全生产法的宣传与学习、房屋市政工程生产安全重大事故隐患判定标准（2022版）的学习与落实、安全质量专项检查行动，加大了对安全生产工作的监管力度，积极开展建筑施工安全生产隐患排查治理、安全质量专项整治、安全生产标准化创建、安全生产月启动和质量安全管理标准化工地观摩、消防演练、防高空坠落等应急演练、起重机械设备监督委检、第三方检测机构质量阶段检测等一系列活动，确保全市建筑领域工程建设的质量安全。通过采取切实有效措施，努力做好建筑安全管理工作，促进全市安全生产形势持续稳定向好。</w:t>
      </w:r>
    </w:p>
    <w:p w14:paraId="5182F8CD">
      <w:pPr>
        <w:keepNext w:val="0"/>
        <w:keepLines w:val="0"/>
        <w:pageBreakBefore w:val="0"/>
        <w:widowControl/>
        <w:numPr>
          <w:ilvl w:val="0"/>
          <w:numId w:val="24"/>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基本情况</w:t>
      </w:r>
    </w:p>
    <w:p w14:paraId="0BDDB3D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355"/>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我站全年监管房屋工程项目101个，总建筑面积约285.17万平方米，总造价约51.53亿元，市政工程项目11个，总造价约6.83亿元。全年竣工验收项目共38个，目前在建房屋和市政项目共74个（房屋工程68个，市政工程6个），其中在建项目44个，停工项目16个，未开工项目14个。</w:t>
      </w:r>
    </w:p>
    <w:p w14:paraId="29BDF1EF">
      <w:pPr>
        <w:keepNext w:val="0"/>
        <w:keepLines w:val="0"/>
        <w:pageBreakBefore w:val="0"/>
        <w:widowControl/>
        <w:numPr>
          <w:ilvl w:val="0"/>
          <w:numId w:val="24"/>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工作回顾</w:t>
      </w:r>
    </w:p>
    <w:p w14:paraId="24FF7A9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355"/>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 xml:space="preserve">    （一）</w:t>
      </w:r>
      <w:r>
        <w:rPr>
          <w:rFonts w:hint="default" w:eastAsia="仿宋_GB2312"/>
          <w:kern w:val="0"/>
          <w:sz w:val="32"/>
          <w:szCs w:val="32"/>
          <w:lang w:val="en-US" w:eastAsia="zh-CN"/>
        </w:rPr>
        <w:t>督整改、兼执法，见实效。我们</w:t>
      </w:r>
      <w:r>
        <w:rPr>
          <w:rFonts w:hint="eastAsia" w:eastAsia="仿宋_GB2312"/>
          <w:kern w:val="0"/>
          <w:sz w:val="32"/>
          <w:szCs w:val="32"/>
          <w:lang w:val="en-US" w:eastAsia="zh-CN"/>
        </w:rPr>
        <w:t>在工作</w:t>
      </w:r>
      <w:r>
        <w:rPr>
          <w:rFonts w:hint="default" w:eastAsia="仿宋_GB2312"/>
          <w:kern w:val="0"/>
          <w:sz w:val="32"/>
          <w:szCs w:val="32"/>
          <w:lang w:val="en-US" w:eastAsia="zh-CN"/>
        </w:rPr>
        <w:t>采用查隐患、督整改的办法严控项目质量安全。坚决做到该停工整改的停工整改，该限期整改的限期整改，对敷衍整改的坚决立案查处，绝不带病施工。同时做到涉及起重机械设备违法违规的，发现一起，查处一起，绝不姑息迁就。全年共开展专项检查11次，共下发隐患整改通知书232份、下发停工整改通知书45份，下发催办通知13份，消除质量安全隐患2092条，记录红黄牌101份，记录不良行为29起，2023年共移交案件调线索17起，记项目安全质量考评不合格6份。将强执法深入到建筑施工的各个环节，覆盖了包括工业项目、市政项目、装修项目等，形成了全过程、全方位的严监管新局面。</w:t>
      </w:r>
    </w:p>
    <w:p w14:paraId="4FC09D7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355"/>
        <w:jc w:val="both"/>
        <w:textAlignment w:val="baseline"/>
        <w:rPr>
          <w:rFonts w:hint="default" w:eastAsia="仿宋_GB2312"/>
          <w:kern w:val="0"/>
          <w:sz w:val="32"/>
          <w:szCs w:val="32"/>
          <w:lang w:val="en-US" w:eastAsia="zh-CN"/>
        </w:rPr>
      </w:pPr>
      <w:r>
        <w:rPr>
          <w:rFonts w:hint="default" w:eastAsia="仿宋_GB2312"/>
          <w:kern w:val="0"/>
          <w:sz w:val="32"/>
          <w:szCs w:val="32"/>
          <w:lang w:val="en-US" w:eastAsia="zh-CN"/>
        </w:rPr>
        <w:t>（二）准切入，除隐患，保平安。全年委托第三方专业检测机构对全市在用起重机械设备进行了4次全覆盖监督比对检测，检测中共发现安全隐患932余处，强制拆除1台、现场封停9台；目前已形成了一套“季度强制检测，存在重大安全隐患的一律封停或强制拆除，重大环节监管不到位，操作违规的一律严处”的行之有效的起重设备管控机制。</w:t>
      </w:r>
    </w:p>
    <w:p w14:paraId="5B5FF25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355"/>
        <w:jc w:val="both"/>
        <w:textAlignment w:val="baseline"/>
        <w:rPr>
          <w:rFonts w:hint="default" w:eastAsia="仿宋_GB2312"/>
          <w:kern w:val="0"/>
          <w:sz w:val="32"/>
          <w:szCs w:val="32"/>
          <w:lang w:val="en-US" w:eastAsia="zh-CN"/>
        </w:rPr>
      </w:pPr>
      <w:r>
        <w:rPr>
          <w:rFonts w:hint="default" w:eastAsia="仿宋_GB2312"/>
          <w:kern w:val="0"/>
          <w:sz w:val="32"/>
          <w:szCs w:val="32"/>
          <w:lang w:val="en-US" w:eastAsia="zh-CN"/>
        </w:rPr>
        <w:t>全年组织召开全市质量安全管理专项会议13次，打非治违专项会议4次，召开质量安全警示约谈会11次，招开扬尘防治约谈会2次。认真开展了建设工程“安全生产月”活动、“重大节假日专项督查”、“恶劣天气专项督查”、“蓝天保卫销号督查”、岳阳市安全生产委员会督查、省市级住建部门安全生产工作督查、安全生产大检查、巡视组交办事项等专项工作。按照年初计划对各在建项目开展了月例行检查及专项检查，对检查中发现的质量安全隐患下发整改通知书并限期整改，针对安全隐患突出的项目和单位进行警示约谈，对违法违规责任主体进行了严厉处罚，及时公示曝光，同时对项目管理工作显著突出的项目进行通报表彰。做到日常巡查和专项检查相结合，实现了每月一巡查，每季一大检，半年一讲评的机制，持续保持了质量安全监管的高压态势。安全生产月组织部分项目的施工单位、监理单位、建设单位负责人到湘阴进行现场观摩，让各项目关键岗位人员对标找差，强化责任意识质量标准。</w:t>
      </w:r>
    </w:p>
    <w:p w14:paraId="5570D03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355"/>
        <w:jc w:val="both"/>
        <w:textAlignment w:val="baseline"/>
        <w:rPr>
          <w:rFonts w:hint="default" w:eastAsia="仿宋_GB2312"/>
          <w:kern w:val="0"/>
          <w:sz w:val="32"/>
          <w:szCs w:val="32"/>
          <w:lang w:val="en-US" w:eastAsia="zh-CN"/>
        </w:rPr>
      </w:pPr>
      <w:r>
        <w:rPr>
          <w:rFonts w:hint="default" w:eastAsia="仿宋_GB2312"/>
          <w:kern w:val="0"/>
          <w:sz w:val="32"/>
          <w:szCs w:val="32"/>
          <w:lang w:val="en-US" w:eastAsia="zh-CN"/>
        </w:rPr>
        <w:t>突出重点，加强对非常时期、重点部位和薄弱环节的专项治理。通过深入开展安全专项整治工作，进一步强化施工安全管理和文明施工、全面落实建筑施工企业等各方责任主体安全生产责任、排除施工现场安全隐患，有效防范深基坑、模板支撑系统、脚手架、起重机械等群死群伤事故的发生。</w:t>
      </w:r>
    </w:p>
    <w:p w14:paraId="3CC1D28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355"/>
        <w:jc w:val="both"/>
        <w:textAlignment w:val="baseline"/>
        <w:rPr>
          <w:rFonts w:hint="default" w:eastAsia="仿宋_GB2312"/>
          <w:kern w:val="0"/>
          <w:sz w:val="32"/>
          <w:szCs w:val="32"/>
          <w:lang w:val="en-US" w:eastAsia="zh-CN"/>
        </w:rPr>
      </w:pPr>
      <w:r>
        <w:rPr>
          <w:rFonts w:hint="default" w:eastAsia="仿宋_GB2312"/>
          <w:kern w:val="0"/>
          <w:sz w:val="32"/>
          <w:szCs w:val="32"/>
          <w:lang w:val="en-US" w:eastAsia="zh-CN"/>
        </w:rPr>
        <w:t>（三）高站位、强推进，重落实。提高站位，高标准推动专项工作。继续强有力推进智慧工地监管系统，借助科技力量实现数字化、远程监督管理手段，对各项目的扬尘防治、劳务实名考勤及现场质量安全进行远程监督。全市所有在建项目均已按省厅要求进行劳务实名制上下班打卡，并全部在银行设立工资分帐专户。并根据实名制平台提供实时数据对项目存在的相关问题进行整改和处理。</w:t>
      </w:r>
    </w:p>
    <w:p w14:paraId="312C281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355"/>
        <w:jc w:val="both"/>
        <w:textAlignment w:val="baseline"/>
        <w:rPr>
          <w:rFonts w:hint="default" w:eastAsia="仿宋_GB2312"/>
          <w:kern w:val="0"/>
          <w:sz w:val="32"/>
          <w:szCs w:val="32"/>
          <w:lang w:val="en-US" w:eastAsia="zh-CN"/>
        </w:rPr>
      </w:pPr>
      <w:r>
        <w:rPr>
          <w:rFonts w:hint="default" w:eastAsia="仿宋_GB2312"/>
          <w:kern w:val="0"/>
          <w:sz w:val="32"/>
          <w:szCs w:val="32"/>
          <w:lang w:val="en-US" w:eastAsia="zh-CN"/>
        </w:rPr>
        <w:t>吸取长沙4.29自建民房倒塌事故教训，结合安全生产专项整治三年行动，强力开展了住建领域安全生产大检查、打非治违专项整治工作，对全市违建项目进行排查整治。专项整治行动以来，我站借助集中约谈会开展集中培训告知3次，组织专班上门现场指导4次，接受业务咨询指导40余次，指导项目整改。</w:t>
      </w:r>
    </w:p>
    <w:p w14:paraId="1E22EEE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355"/>
        <w:jc w:val="both"/>
        <w:textAlignment w:val="baseline"/>
        <w:rPr>
          <w:rFonts w:ascii="黑体" w:hAnsi="黑体" w:eastAsia="黑体" w:cs="黑体"/>
          <w:b/>
          <w:bCs/>
          <w:spacing w:val="-15"/>
          <w:sz w:val="31"/>
          <w:szCs w:val="31"/>
        </w:rPr>
      </w:pPr>
      <w:r>
        <w:rPr>
          <w:rFonts w:hint="default" w:eastAsia="仿宋_GB2312"/>
          <w:kern w:val="0"/>
          <w:sz w:val="32"/>
          <w:szCs w:val="32"/>
          <w:lang w:val="en-US" w:eastAsia="zh-CN"/>
        </w:rPr>
        <w:t>将扬尘防治“6个100%”作为项目开工前安全条件审查重点，在项目施工过程监管中严格执法，督促项目施工全过程做到六个百分百达标。结合“安全生产月”、“大气特护期”、文明城市创建活动开展扬尘专项治理工作，共督促全市项目新装自动降尘喷淋等设备共38台套，增加和更新项目围档及广告2万多平，其中二十大精神、新时代新征程争出彩、核心价值观、文明城市创建等内容刊载面积达到整体面积的30%左右。</w:t>
      </w:r>
    </w:p>
    <w:p w14:paraId="512FCA67">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四、绩效评价指标分析</w:t>
      </w:r>
    </w:p>
    <w:p w14:paraId="19F1277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14:paraId="6D4D6D7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预算审核、成本控制、分级审批、执行监控。</w:t>
      </w:r>
    </w:p>
    <w:p w14:paraId="19F167C6">
      <w:pPr>
        <w:keepNext w:val="0"/>
        <w:keepLines w:val="0"/>
        <w:pageBreakBefore w:val="0"/>
        <w:widowControl/>
        <w:numPr>
          <w:ilvl w:val="0"/>
          <w:numId w:val="25"/>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项目执行过程情况</w:t>
      </w:r>
    </w:p>
    <w:p w14:paraId="2B3439D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 xml:space="preserve">      严格把控在建项目质量安全，住建领域没发生较大及以上质量安全事。</w:t>
      </w:r>
    </w:p>
    <w:p w14:paraId="2CCBE598">
      <w:pPr>
        <w:keepNext w:val="0"/>
        <w:keepLines w:val="0"/>
        <w:pageBreakBefore w:val="0"/>
        <w:widowControl/>
        <w:numPr>
          <w:ilvl w:val="0"/>
          <w:numId w:val="25"/>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项目支出产出情况</w:t>
      </w:r>
    </w:p>
    <w:p w14:paraId="44A59F9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工程建设监管执法率100%、质量安全标准化考评率100%、群众满意度100%、建筑工程质量安全没有发生较大安全生产事故、智慧工地视频监控等智慧板块覆盖率40%。</w:t>
      </w:r>
    </w:p>
    <w:p w14:paraId="42C62DC1">
      <w:pPr>
        <w:keepNext w:val="0"/>
        <w:keepLines w:val="0"/>
        <w:pageBreakBefore w:val="0"/>
        <w:widowControl/>
        <w:numPr>
          <w:ilvl w:val="0"/>
          <w:numId w:val="25"/>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项目支出效益情况</w:t>
      </w:r>
    </w:p>
    <w:p w14:paraId="5C03F9B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提高人居生活质量不形成负面影响、服务工程建设领域促进建筑行业规范运行，提升质效、严格控制建筑施工扬尘、促进建筑产业绿色发展工程项目质量绿色安全可靠、95%以上建筑市场平稳有序发展。</w:t>
      </w:r>
    </w:p>
    <w:p w14:paraId="72CA6DA3">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117F410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建设工程监管智慧平台利用率还不够，还需进一步提高智慧平台使用率，借助科技手段提高管理效能。</w:t>
      </w:r>
    </w:p>
    <w:p w14:paraId="29F2BD8C">
      <w:pPr>
        <w:keepNext w:val="0"/>
        <w:keepLines w:val="0"/>
        <w:pageBreakBefore w:val="0"/>
        <w:widowControl/>
        <w:numPr>
          <w:ilvl w:val="0"/>
          <w:numId w:val="26"/>
        </w:numPr>
        <w:kinsoku w:val="0"/>
        <w:wordWrap/>
        <w:overflowPunct/>
        <w:topLinePunct w:val="0"/>
        <w:autoSpaceDE w:val="0"/>
        <w:autoSpaceDN w:val="0"/>
        <w:bidi w:val="0"/>
        <w:adjustRightInd w:val="0"/>
        <w:snapToGrid w:val="0"/>
        <w:spacing w:line="560" w:lineRule="exact"/>
        <w:ind w:left="0" w:leftChars="0"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有关建议</w:t>
      </w:r>
    </w:p>
    <w:p w14:paraId="2D9113D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ascii="黑体" w:hAnsi="黑体" w:eastAsia="黑体" w:cs="黑体"/>
          <w:b/>
          <w:bCs/>
          <w:spacing w:val="-15"/>
          <w:sz w:val="31"/>
          <w:szCs w:val="31"/>
        </w:rPr>
      </w:pPr>
      <w:r>
        <w:rPr>
          <w:rFonts w:hint="eastAsia" w:ascii="Arial" w:hAnsi="Arial" w:eastAsia="仿宋_GB2312" w:cs="Arial"/>
          <w:snapToGrid w:val="0"/>
          <w:color w:val="000000"/>
          <w:kern w:val="0"/>
          <w:sz w:val="32"/>
          <w:szCs w:val="32"/>
          <w:lang w:val="en-US" w:eastAsia="zh-CN" w:bidi="ar-SA"/>
        </w:rPr>
        <w:t>无</w:t>
      </w:r>
    </w:p>
    <w:p w14:paraId="657CA77D">
      <w:pPr>
        <w:keepNext w:val="0"/>
        <w:keepLines w:val="0"/>
        <w:pageBreakBefore w:val="0"/>
        <w:widowControl/>
        <w:numPr>
          <w:ilvl w:val="0"/>
          <w:numId w:val="26"/>
        </w:numPr>
        <w:kinsoku w:val="0"/>
        <w:wordWrap/>
        <w:overflowPunct/>
        <w:topLinePunct w:val="0"/>
        <w:autoSpaceDE w:val="0"/>
        <w:autoSpaceDN w:val="0"/>
        <w:bidi w:val="0"/>
        <w:adjustRightInd w:val="0"/>
        <w:snapToGrid w:val="0"/>
        <w:spacing w:line="560" w:lineRule="exact"/>
        <w:ind w:left="0" w:leftChars="0"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其他需要说明的问题</w:t>
      </w:r>
    </w:p>
    <w:p w14:paraId="5793423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无</w:t>
      </w:r>
    </w:p>
    <w:p w14:paraId="3B33323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p>
    <w:p w14:paraId="7276223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p>
    <w:p w14:paraId="521F6D0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p>
    <w:p w14:paraId="1EEC382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p>
    <w:p w14:paraId="58E9465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p>
    <w:p w14:paraId="10CC3F8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p>
    <w:p w14:paraId="1BAA2A7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p>
    <w:p w14:paraId="3DB0ABF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p>
    <w:p w14:paraId="06FAE30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p>
    <w:p w14:paraId="01F0352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p>
    <w:p w14:paraId="6235F6C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p>
    <w:p w14:paraId="39FA8A9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p>
    <w:p w14:paraId="15FBE4F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p>
    <w:p w14:paraId="2E02D3B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p>
    <w:p w14:paraId="1FA9DB8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p>
    <w:p w14:paraId="4230B55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p>
    <w:p w14:paraId="5D22AB9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p>
    <w:p w14:paraId="792AA76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p>
    <w:p w14:paraId="3B8C96F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p>
    <w:p w14:paraId="5F00206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p>
    <w:p w14:paraId="091D18A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p>
    <w:p w14:paraId="2192C7DB">
      <w:pPr>
        <w:spacing w:line="267" w:lineRule="auto"/>
        <w:ind w:firstLine="552"/>
        <w:jc w:val="both"/>
        <w:rPr>
          <w:rFonts w:hint="eastAsia"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val="en-US" w:eastAsia="zh-CN"/>
        </w:rPr>
        <w:t>附件5-13</w:t>
      </w:r>
    </w:p>
    <w:p w14:paraId="32DAF497">
      <w:pPr>
        <w:spacing w:before="201" w:line="578" w:lineRule="exact"/>
        <w:jc w:val="center"/>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3</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val="en-US" w:eastAsia="zh-CN"/>
        </w:rPr>
        <w:t>招投标监督管理专项</w:t>
      </w:r>
      <w:r>
        <w:rPr>
          <w:rFonts w:ascii="黑体" w:hAnsi="黑体" w:eastAsia="黑体" w:cs="黑体"/>
          <w:spacing w:val="15"/>
          <w:position w:val="10"/>
          <w:sz w:val="42"/>
          <w:szCs w:val="42"/>
        </w:rPr>
        <w:t>项目支出</w:t>
      </w:r>
    </w:p>
    <w:p w14:paraId="065F4FD3">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14:paraId="0EA8AD2A">
      <w:pPr>
        <w:spacing w:line="246" w:lineRule="auto"/>
        <w:rPr>
          <w:rFonts w:ascii="Arial"/>
          <w:sz w:val="21"/>
        </w:rPr>
      </w:pPr>
    </w:p>
    <w:p w14:paraId="4CC26DC2">
      <w:pPr>
        <w:spacing w:line="246" w:lineRule="auto"/>
        <w:rPr>
          <w:rFonts w:ascii="Arial"/>
          <w:sz w:val="21"/>
        </w:rPr>
      </w:pPr>
    </w:p>
    <w:p w14:paraId="28922AF8">
      <w:pPr>
        <w:spacing w:line="246" w:lineRule="auto"/>
        <w:rPr>
          <w:rFonts w:ascii="Arial"/>
          <w:sz w:val="21"/>
        </w:rPr>
      </w:pPr>
    </w:p>
    <w:p w14:paraId="50038E3E">
      <w:pPr>
        <w:spacing w:line="246" w:lineRule="auto"/>
        <w:rPr>
          <w:rFonts w:ascii="Arial"/>
          <w:sz w:val="21"/>
        </w:rPr>
      </w:pPr>
    </w:p>
    <w:p w14:paraId="24F4D549">
      <w:pPr>
        <w:spacing w:line="246" w:lineRule="auto"/>
        <w:rPr>
          <w:rFonts w:ascii="Arial"/>
          <w:sz w:val="21"/>
        </w:rPr>
      </w:pPr>
    </w:p>
    <w:p w14:paraId="1C1F0326">
      <w:pPr>
        <w:spacing w:line="246" w:lineRule="auto"/>
        <w:rPr>
          <w:rFonts w:ascii="Arial"/>
          <w:sz w:val="21"/>
        </w:rPr>
      </w:pPr>
    </w:p>
    <w:p w14:paraId="0350EC41">
      <w:pPr>
        <w:spacing w:line="246" w:lineRule="auto"/>
        <w:rPr>
          <w:rFonts w:ascii="Arial"/>
          <w:sz w:val="21"/>
        </w:rPr>
      </w:pPr>
    </w:p>
    <w:p w14:paraId="582EE30A">
      <w:pPr>
        <w:spacing w:line="246" w:lineRule="auto"/>
        <w:rPr>
          <w:rFonts w:ascii="Arial"/>
          <w:sz w:val="21"/>
        </w:rPr>
      </w:pPr>
    </w:p>
    <w:p w14:paraId="5378880E">
      <w:pPr>
        <w:spacing w:line="246" w:lineRule="auto"/>
        <w:rPr>
          <w:rFonts w:ascii="Arial"/>
          <w:sz w:val="21"/>
        </w:rPr>
      </w:pPr>
    </w:p>
    <w:p w14:paraId="1D624F83">
      <w:pPr>
        <w:spacing w:line="246" w:lineRule="auto"/>
        <w:rPr>
          <w:rFonts w:ascii="Arial"/>
          <w:sz w:val="21"/>
        </w:rPr>
      </w:pPr>
    </w:p>
    <w:p w14:paraId="543405C4">
      <w:pPr>
        <w:spacing w:line="246" w:lineRule="auto"/>
        <w:rPr>
          <w:rFonts w:ascii="Arial"/>
          <w:sz w:val="21"/>
        </w:rPr>
      </w:pPr>
    </w:p>
    <w:p w14:paraId="448DB28E">
      <w:pPr>
        <w:spacing w:line="246" w:lineRule="auto"/>
        <w:rPr>
          <w:rFonts w:ascii="Arial"/>
          <w:sz w:val="21"/>
        </w:rPr>
      </w:pPr>
    </w:p>
    <w:p w14:paraId="05CCFFA0">
      <w:pPr>
        <w:spacing w:line="246" w:lineRule="auto"/>
        <w:rPr>
          <w:rFonts w:ascii="Arial"/>
          <w:sz w:val="21"/>
        </w:rPr>
      </w:pPr>
    </w:p>
    <w:p w14:paraId="378FC34A">
      <w:pPr>
        <w:spacing w:line="246" w:lineRule="auto"/>
        <w:rPr>
          <w:rFonts w:ascii="Arial"/>
          <w:sz w:val="21"/>
        </w:rPr>
      </w:pPr>
    </w:p>
    <w:p w14:paraId="2CC6D660">
      <w:pPr>
        <w:spacing w:line="246" w:lineRule="auto"/>
        <w:rPr>
          <w:rFonts w:ascii="Arial"/>
          <w:sz w:val="21"/>
        </w:rPr>
      </w:pPr>
    </w:p>
    <w:p w14:paraId="0D7AA9EA">
      <w:pPr>
        <w:spacing w:line="246" w:lineRule="auto"/>
        <w:rPr>
          <w:rFonts w:ascii="Arial"/>
          <w:sz w:val="21"/>
        </w:rPr>
      </w:pPr>
    </w:p>
    <w:p w14:paraId="5DF19CCD">
      <w:pPr>
        <w:spacing w:line="246" w:lineRule="auto"/>
        <w:rPr>
          <w:rFonts w:ascii="Arial"/>
          <w:sz w:val="21"/>
        </w:rPr>
      </w:pPr>
    </w:p>
    <w:p w14:paraId="23D23537">
      <w:pPr>
        <w:spacing w:line="247" w:lineRule="auto"/>
        <w:rPr>
          <w:rFonts w:ascii="Arial"/>
          <w:sz w:val="21"/>
        </w:rPr>
      </w:pPr>
    </w:p>
    <w:p w14:paraId="474DFD77">
      <w:pPr>
        <w:spacing w:line="247" w:lineRule="auto"/>
        <w:rPr>
          <w:rFonts w:ascii="Arial"/>
          <w:sz w:val="21"/>
        </w:rPr>
      </w:pPr>
    </w:p>
    <w:p w14:paraId="120DB57E">
      <w:pPr>
        <w:spacing w:line="247" w:lineRule="auto"/>
        <w:rPr>
          <w:rFonts w:ascii="Arial"/>
          <w:sz w:val="21"/>
        </w:rPr>
      </w:pPr>
    </w:p>
    <w:p w14:paraId="4E5E1757">
      <w:pPr>
        <w:spacing w:line="247" w:lineRule="auto"/>
        <w:rPr>
          <w:rFonts w:ascii="Arial"/>
          <w:sz w:val="21"/>
        </w:rPr>
      </w:pPr>
    </w:p>
    <w:p w14:paraId="0CE30873">
      <w:pPr>
        <w:spacing w:line="247" w:lineRule="auto"/>
        <w:rPr>
          <w:rFonts w:ascii="Arial"/>
          <w:sz w:val="21"/>
        </w:rPr>
      </w:pPr>
    </w:p>
    <w:p w14:paraId="3FE614E2">
      <w:pPr>
        <w:spacing w:line="247" w:lineRule="auto"/>
        <w:rPr>
          <w:rFonts w:ascii="Arial"/>
          <w:sz w:val="21"/>
        </w:rPr>
      </w:pPr>
    </w:p>
    <w:p w14:paraId="11F285C9">
      <w:pPr>
        <w:spacing w:line="247" w:lineRule="auto"/>
        <w:rPr>
          <w:rFonts w:ascii="Arial"/>
          <w:sz w:val="21"/>
        </w:rPr>
      </w:pPr>
    </w:p>
    <w:p w14:paraId="6816F594">
      <w:pPr>
        <w:spacing w:line="247" w:lineRule="auto"/>
        <w:rPr>
          <w:rFonts w:ascii="Arial"/>
          <w:sz w:val="21"/>
        </w:rPr>
      </w:pPr>
    </w:p>
    <w:p w14:paraId="7DB3AE8B">
      <w:pPr>
        <w:spacing w:line="247" w:lineRule="auto"/>
        <w:rPr>
          <w:rFonts w:ascii="Arial"/>
          <w:sz w:val="21"/>
        </w:rPr>
      </w:pPr>
    </w:p>
    <w:p w14:paraId="3CF9CDE3">
      <w:pPr>
        <w:spacing w:line="247" w:lineRule="auto"/>
        <w:rPr>
          <w:rFonts w:ascii="Arial"/>
          <w:sz w:val="21"/>
        </w:rPr>
      </w:pPr>
    </w:p>
    <w:p w14:paraId="49D02EBA">
      <w:pPr>
        <w:spacing w:line="247" w:lineRule="auto"/>
        <w:rPr>
          <w:rFonts w:ascii="Arial"/>
          <w:sz w:val="21"/>
        </w:rPr>
      </w:pPr>
    </w:p>
    <w:p w14:paraId="373E8CF6">
      <w:pPr>
        <w:pStyle w:val="2"/>
        <w:spacing w:before="89" w:line="221" w:lineRule="auto"/>
        <w:jc w:val="center"/>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rFonts w:hint="eastAsia"/>
          <w:spacing w:val="-22"/>
          <w:sz w:val="27"/>
          <w:szCs w:val="27"/>
          <w:u w:val="single" w:color="auto"/>
          <w:lang w:val="en-US" w:eastAsia="zh-CN"/>
        </w:rPr>
        <w:t>汨罗市建筑工程服务中心</w:t>
      </w:r>
      <w:r>
        <w:rPr>
          <w:spacing w:val="-22"/>
          <w:sz w:val="27"/>
          <w:szCs w:val="27"/>
          <w:u w:val="single" w:color="auto"/>
        </w:rPr>
        <w:t>(</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p>
    <w:p w14:paraId="6E787C18">
      <w:pPr>
        <w:pStyle w:val="2"/>
        <w:spacing w:before="289" w:line="610" w:lineRule="exact"/>
        <w:ind w:left="3490"/>
        <w:rPr>
          <w:sz w:val="27"/>
          <w:szCs w:val="27"/>
        </w:rPr>
      </w:pPr>
      <w:r>
        <w:rPr>
          <w:spacing w:val="-13"/>
          <w:position w:val="26"/>
          <w:sz w:val="27"/>
          <w:szCs w:val="27"/>
        </w:rPr>
        <w:t>年   月</w:t>
      </w:r>
      <w:r>
        <w:rPr>
          <w:spacing w:val="12"/>
          <w:position w:val="26"/>
          <w:sz w:val="27"/>
          <w:szCs w:val="27"/>
        </w:rPr>
        <w:t xml:space="preserve">   </w:t>
      </w:r>
      <w:r>
        <w:rPr>
          <w:spacing w:val="-13"/>
          <w:position w:val="26"/>
          <w:sz w:val="27"/>
          <w:szCs w:val="27"/>
        </w:rPr>
        <w:t>日</w:t>
      </w:r>
    </w:p>
    <w:p w14:paraId="22CC59E3">
      <w:pPr>
        <w:spacing w:line="223" w:lineRule="auto"/>
        <w:rPr>
          <w:sz w:val="24"/>
          <w:szCs w:val="24"/>
        </w:rPr>
        <w:sectPr>
          <w:footerReference r:id="rId13" w:type="default"/>
          <w:pgSz w:w="11900" w:h="16820"/>
          <w:pgMar w:top="1429" w:right="1782" w:bottom="1158" w:left="1450" w:header="0" w:footer="850" w:gutter="0"/>
          <w:cols w:space="720" w:num="1"/>
        </w:sectPr>
      </w:pPr>
    </w:p>
    <w:p w14:paraId="407A3127">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14:paraId="415A160F">
      <w:pPr>
        <w:spacing w:before="190" w:line="227" w:lineRule="auto"/>
        <w:ind w:left="3670"/>
        <w:rPr>
          <w:rFonts w:ascii="楷体" w:hAnsi="楷体" w:eastAsia="楷体" w:cs="楷体"/>
          <w:sz w:val="31"/>
          <w:szCs w:val="31"/>
        </w:rPr>
      </w:pPr>
    </w:p>
    <w:p w14:paraId="5FA879FC">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4FF4A37D">
      <w:pPr>
        <w:keepNext w:val="0"/>
        <w:keepLines w:val="0"/>
        <w:pageBreakBefore w:val="0"/>
        <w:widowControl/>
        <w:numPr>
          <w:ilvl w:val="0"/>
          <w:numId w:val="27"/>
        </w:numPr>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napToGrid w:val="0"/>
          <w:color w:val="000000"/>
          <w:spacing w:val="-15"/>
          <w:kern w:val="0"/>
          <w:sz w:val="31"/>
          <w:szCs w:val="31"/>
          <w:lang w:val="en-US" w:eastAsia="en-US" w:bidi="ar-SA"/>
        </w:rPr>
      </w:pPr>
      <w:r>
        <w:rPr>
          <w:rFonts w:ascii="黑体" w:hAnsi="黑体" w:eastAsia="黑体" w:cs="黑体"/>
          <w:b/>
          <w:bCs/>
          <w:snapToGrid w:val="0"/>
          <w:color w:val="000000"/>
          <w:spacing w:val="-15"/>
          <w:kern w:val="0"/>
          <w:sz w:val="31"/>
          <w:szCs w:val="31"/>
          <w:lang w:val="en-US" w:eastAsia="en-US" w:bidi="ar-SA"/>
        </w:rPr>
        <w:t>项目支出概况。</w:t>
      </w:r>
    </w:p>
    <w:p w14:paraId="40AA0A0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本项目为全市建筑工程领域招投标突出问题专项整治，全市建筑工程领域招投标监督管理的工作经费开支。</w:t>
      </w:r>
    </w:p>
    <w:p w14:paraId="78DFE728">
      <w:pPr>
        <w:keepNext w:val="0"/>
        <w:keepLines w:val="0"/>
        <w:pageBreakBefore w:val="0"/>
        <w:widowControl/>
        <w:numPr>
          <w:ilvl w:val="0"/>
          <w:numId w:val="27"/>
        </w:numPr>
        <w:kinsoku w:val="0"/>
        <w:wordWrap/>
        <w:overflowPunct/>
        <w:topLinePunct w:val="0"/>
        <w:autoSpaceDE w:val="0"/>
        <w:autoSpaceDN w:val="0"/>
        <w:bidi w:val="0"/>
        <w:adjustRightInd w:val="0"/>
        <w:snapToGrid w:val="0"/>
        <w:spacing w:line="560" w:lineRule="exact"/>
        <w:ind w:left="0" w:leftChars="0" w:firstLine="562" w:firstLineChars="200"/>
        <w:jc w:val="both"/>
        <w:textAlignment w:val="baseline"/>
        <w:rPr>
          <w:rFonts w:ascii="黑体" w:hAnsi="黑体" w:eastAsia="黑体" w:cs="黑体"/>
          <w:b/>
          <w:bCs/>
          <w:spacing w:val="-15"/>
          <w:sz w:val="31"/>
          <w:szCs w:val="31"/>
        </w:rPr>
      </w:pPr>
      <w:r>
        <w:rPr>
          <w:rFonts w:ascii="黑体" w:hAnsi="黑体" w:eastAsia="黑体" w:cs="黑体"/>
          <w:b/>
          <w:bCs/>
          <w:spacing w:val="-15"/>
          <w:sz w:val="31"/>
          <w:szCs w:val="31"/>
        </w:rPr>
        <w:t>项目资金使用管理情况。</w:t>
      </w:r>
    </w:p>
    <w:p w14:paraId="288CB3F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jc w:val="both"/>
        <w:textAlignment w:val="baseline"/>
        <w:rPr>
          <w:rFonts w:hint="default" w:eastAsia="仿宋_GB2312"/>
          <w:kern w:val="0"/>
          <w:sz w:val="32"/>
          <w:szCs w:val="32"/>
          <w:lang w:val="en-US" w:eastAsia="zh-CN"/>
        </w:rPr>
      </w:pPr>
      <w:r>
        <w:rPr>
          <w:rFonts w:hint="eastAsia" w:ascii="黑体" w:hAnsi="黑体" w:eastAsia="黑体" w:cs="黑体"/>
          <w:b/>
          <w:bCs/>
          <w:spacing w:val="-15"/>
          <w:sz w:val="31"/>
          <w:szCs w:val="31"/>
          <w:lang w:val="en-US" w:eastAsia="zh-CN"/>
        </w:rPr>
        <w:t xml:space="preserve">     </w:t>
      </w:r>
      <w:r>
        <w:rPr>
          <w:rFonts w:hint="eastAsia" w:eastAsia="仿宋_GB2312"/>
          <w:kern w:val="0"/>
          <w:sz w:val="32"/>
          <w:szCs w:val="32"/>
          <w:lang w:val="en-US" w:eastAsia="zh-CN"/>
        </w:rPr>
        <w:t>本项目根据岳公管委【2020】2号关于印发《岳阳市进一步开展工程建设项目招标突出问题专项整治工作方案》的通知、《2022岳阳市住建领域招投标突出问题专项整治工作方案》立项。2023，市财政安排招投标监督管理专项资金5万元，截止2023年12月31日，此项目工作经费开支5万元。</w:t>
      </w:r>
    </w:p>
    <w:p w14:paraId="3D65E547">
      <w:pPr>
        <w:pStyle w:val="2"/>
        <w:keepNext w:val="0"/>
        <w:keepLines w:val="0"/>
        <w:pageBreakBefore w:val="0"/>
        <w:widowControl/>
        <w:numPr>
          <w:ilvl w:val="0"/>
          <w:numId w:val="27"/>
        </w:numPr>
        <w:kinsoku w:val="0"/>
        <w:wordWrap/>
        <w:overflowPunct/>
        <w:topLinePunct w:val="0"/>
        <w:autoSpaceDE w:val="0"/>
        <w:autoSpaceDN w:val="0"/>
        <w:bidi w:val="0"/>
        <w:adjustRightInd w:val="0"/>
        <w:snapToGrid w:val="0"/>
        <w:spacing w:line="560" w:lineRule="exact"/>
        <w:ind w:left="0" w:leftChars="0" w:right="0" w:firstLine="562" w:firstLineChars="200"/>
        <w:textAlignment w:val="baseline"/>
        <w:rPr>
          <w:rFonts w:hint="eastAsia" w:ascii="黑体" w:hAnsi="黑体" w:eastAsia="黑体" w:cs="黑体"/>
          <w:b/>
          <w:bCs/>
          <w:snapToGrid w:val="0"/>
          <w:color w:val="000000"/>
          <w:spacing w:val="-15"/>
          <w:kern w:val="0"/>
          <w:sz w:val="31"/>
          <w:szCs w:val="31"/>
          <w:lang w:val="en-US" w:eastAsia="zh-CN" w:bidi="ar-SA"/>
        </w:rPr>
      </w:pPr>
      <w:r>
        <w:rPr>
          <w:rFonts w:ascii="黑体" w:hAnsi="黑体" w:eastAsia="黑体" w:cs="黑体"/>
          <w:b/>
          <w:bCs/>
          <w:snapToGrid w:val="0"/>
          <w:color w:val="000000"/>
          <w:spacing w:val="-15"/>
          <w:kern w:val="0"/>
          <w:sz w:val="31"/>
          <w:szCs w:val="31"/>
          <w:lang w:val="en-US" w:eastAsia="en-US" w:bidi="ar-SA"/>
        </w:rPr>
        <w:t>项目支出绩效目标完成程度</w:t>
      </w:r>
      <w:r>
        <w:rPr>
          <w:rFonts w:hint="eastAsia" w:ascii="黑体" w:hAnsi="黑体" w:eastAsia="黑体" w:cs="黑体"/>
          <w:b/>
          <w:bCs/>
          <w:snapToGrid w:val="0"/>
          <w:color w:val="000000"/>
          <w:spacing w:val="-15"/>
          <w:kern w:val="0"/>
          <w:sz w:val="31"/>
          <w:szCs w:val="31"/>
          <w:lang w:val="en-US" w:eastAsia="zh-CN" w:bidi="ar-SA"/>
        </w:rPr>
        <w:t>。</w:t>
      </w:r>
    </w:p>
    <w:p w14:paraId="411F65DC">
      <w:pPr>
        <w:pStyle w:val="15"/>
        <w:numPr>
          <w:ilvl w:val="0"/>
          <w:numId w:val="0"/>
        </w:numPr>
        <w:ind w:firstLine="640" w:firstLineChars="200"/>
        <w:rPr>
          <w:rFonts w:hint="default"/>
          <w:lang w:val="en-US" w:eastAsia="zh-CN"/>
        </w:rPr>
      </w:pPr>
      <w:r>
        <w:rPr>
          <w:rFonts w:hint="eastAsia" w:eastAsia="仿宋_GB2312" w:cs="Arial"/>
          <w:snapToGrid w:val="0"/>
          <w:color w:val="000000"/>
          <w:kern w:val="0"/>
          <w:sz w:val="32"/>
          <w:szCs w:val="32"/>
          <w:lang w:val="en-US" w:eastAsia="zh-CN" w:bidi="ar-SA"/>
        </w:rPr>
        <w:t>通过专项整治，维护公平公正的招投标市场秩序，优化营商环境，有效的杜绝招投标市场乱象</w:t>
      </w:r>
      <w:r>
        <w:rPr>
          <w:rFonts w:hint="eastAsia" w:ascii="Arial" w:hAnsi="Arial" w:eastAsia="仿宋_GB2312" w:cs="Arial"/>
          <w:snapToGrid w:val="0"/>
          <w:color w:val="000000"/>
          <w:kern w:val="0"/>
          <w:sz w:val="32"/>
          <w:szCs w:val="32"/>
          <w:lang w:val="en-US" w:eastAsia="zh-CN" w:bidi="ar-SA"/>
        </w:rPr>
        <w:t>。</w:t>
      </w:r>
    </w:p>
    <w:p w14:paraId="73504D4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640" w:leftChars="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val="en-US" w:eastAsia="zh-CN"/>
        </w:rPr>
        <w:t>二、</w:t>
      </w:r>
      <w:r>
        <w:rPr>
          <w:rFonts w:ascii="黑体" w:hAnsi="黑体" w:eastAsia="黑体" w:cs="黑体"/>
          <w:b/>
          <w:bCs/>
          <w:spacing w:val="-15"/>
          <w:sz w:val="31"/>
          <w:szCs w:val="31"/>
        </w:rPr>
        <w:t>绩效评价工作情况</w:t>
      </w:r>
    </w:p>
    <w:p w14:paraId="5CF285DD">
      <w:pPr>
        <w:keepNext w:val="0"/>
        <w:keepLines w:val="0"/>
        <w:pageBreakBefore w:val="0"/>
        <w:overflowPunct/>
        <w:topLinePunct w:val="0"/>
        <w:bidi w:val="0"/>
        <w:spacing w:line="440" w:lineRule="exact"/>
        <w:ind w:firstLine="640" w:firstLineChars="200"/>
        <w:jc w:val="both"/>
        <w:rPr>
          <w:rFonts w:hint="default" w:eastAsia="仿宋_GB2312"/>
          <w:kern w:val="0"/>
          <w:sz w:val="32"/>
          <w:szCs w:val="32"/>
          <w:lang w:val="en-US" w:eastAsia="zh-CN"/>
        </w:rPr>
      </w:pPr>
      <w:r>
        <w:rPr>
          <w:rFonts w:hint="eastAsia" w:eastAsia="仿宋_GB2312"/>
          <w:kern w:val="0"/>
          <w:sz w:val="32"/>
          <w:szCs w:val="32"/>
          <w:lang w:val="en-US" w:eastAsia="zh-CN"/>
        </w:rPr>
        <w:t>2023年</w:t>
      </w:r>
      <w:r>
        <w:rPr>
          <w:rFonts w:hint="eastAsia" w:ascii="仿宋" w:hAnsi="仿宋" w:eastAsia="仿宋" w:cs="仿宋"/>
          <w:sz w:val="30"/>
          <w:szCs w:val="30"/>
          <w:lang w:val="en-US" w:eastAsia="zh-CN"/>
        </w:rPr>
        <w:t>建筑工程公开招标项目共计14个，中标金额合计为78089.7763万元。根据《湖南省房屋建筑和市政基础设施工程招标投标管理办法》(湘政办发〔2019〕31号)文件要求，我单位监管方式为</w:t>
      </w:r>
      <w:r>
        <w:rPr>
          <w:rFonts w:hint="eastAsia" w:ascii="仿宋" w:hAnsi="仿宋" w:eastAsia="仿宋" w:cs="仿宋"/>
          <w:sz w:val="30"/>
          <w:szCs w:val="30"/>
        </w:rPr>
        <w:t>事中事后监管，实行招标人负责制。在招标全过程中，对制定招标工作计划</w:t>
      </w:r>
      <w:r>
        <w:rPr>
          <w:rFonts w:hint="eastAsia" w:ascii="仿宋" w:hAnsi="仿宋" w:eastAsia="仿宋" w:cs="仿宋"/>
          <w:sz w:val="30"/>
          <w:szCs w:val="30"/>
          <w:lang w:eastAsia="zh-CN"/>
        </w:rPr>
        <w:t>、</w:t>
      </w:r>
      <w:r>
        <w:rPr>
          <w:rFonts w:hint="eastAsia" w:ascii="仿宋" w:hAnsi="仿宋" w:eastAsia="仿宋" w:cs="仿宋"/>
          <w:sz w:val="30"/>
          <w:szCs w:val="30"/>
        </w:rPr>
        <w:t>组织招标资格审查、编制、标底和评标工作</w:t>
      </w:r>
      <w:r>
        <w:rPr>
          <w:rFonts w:hint="eastAsia" w:ascii="仿宋" w:hAnsi="仿宋" w:eastAsia="仿宋" w:cs="仿宋"/>
          <w:sz w:val="30"/>
          <w:szCs w:val="30"/>
          <w:lang w:eastAsia="zh-CN"/>
        </w:rPr>
        <w:t>、</w:t>
      </w:r>
      <w:r>
        <w:rPr>
          <w:rFonts w:hint="eastAsia" w:ascii="仿宋" w:hAnsi="仿宋" w:eastAsia="仿宋" w:cs="仿宋"/>
          <w:sz w:val="30"/>
          <w:szCs w:val="30"/>
        </w:rPr>
        <w:t>确定开标时间和地点</w:t>
      </w:r>
      <w:r>
        <w:rPr>
          <w:rFonts w:hint="eastAsia" w:ascii="仿宋" w:hAnsi="仿宋" w:eastAsia="仿宋" w:cs="仿宋"/>
          <w:sz w:val="30"/>
          <w:szCs w:val="30"/>
          <w:lang w:eastAsia="zh-CN"/>
        </w:rPr>
        <w:t>、</w:t>
      </w:r>
      <w:r>
        <w:rPr>
          <w:rFonts w:hint="eastAsia" w:ascii="仿宋" w:hAnsi="仿宋" w:eastAsia="仿宋" w:cs="仿宋"/>
          <w:sz w:val="30"/>
          <w:szCs w:val="30"/>
        </w:rPr>
        <w:t>确定中标人</w:t>
      </w:r>
      <w:r>
        <w:rPr>
          <w:rFonts w:hint="eastAsia" w:ascii="仿宋" w:hAnsi="仿宋" w:eastAsia="仿宋" w:cs="仿宋"/>
          <w:sz w:val="30"/>
          <w:szCs w:val="30"/>
          <w:lang w:eastAsia="zh-CN"/>
        </w:rPr>
        <w:t>、</w:t>
      </w:r>
      <w:r>
        <w:rPr>
          <w:rFonts w:hint="eastAsia" w:ascii="仿宋" w:hAnsi="仿宋" w:eastAsia="仿宋" w:cs="仿宋"/>
          <w:sz w:val="30"/>
          <w:szCs w:val="30"/>
        </w:rPr>
        <w:t>发出中标通知书和签订合同等事项依法由</w:t>
      </w:r>
      <w:r>
        <w:rPr>
          <w:rFonts w:hint="eastAsia" w:ascii="仿宋" w:hAnsi="仿宋" w:eastAsia="仿宋" w:cs="仿宋"/>
          <w:sz w:val="30"/>
          <w:szCs w:val="30"/>
          <w:lang w:val="en-US" w:eastAsia="zh-CN"/>
        </w:rPr>
        <w:t>招标人</w:t>
      </w:r>
      <w:r>
        <w:rPr>
          <w:rFonts w:hint="eastAsia" w:ascii="仿宋" w:hAnsi="仿宋" w:eastAsia="仿宋" w:cs="仿宋"/>
          <w:sz w:val="30"/>
          <w:szCs w:val="30"/>
        </w:rPr>
        <w:t>自主决定。我</w:t>
      </w:r>
      <w:r>
        <w:rPr>
          <w:rFonts w:hint="eastAsia" w:ascii="仿宋" w:hAnsi="仿宋" w:eastAsia="仿宋" w:cs="仿宋"/>
          <w:sz w:val="30"/>
          <w:szCs w:val="30"/>
          <w:lang w:val="en-US" w:eastAsia="zh-CN"/>
        </w:rPr>
        <w:t>办</w:t>
      </w:r>
      <w:r>
        <w:rPr>
          <w:rFonts w:hint="eastAsia" w:ascii="仿宋" w:hAnsi="仿宋" w:eastAsia="仿宋" w:cs="仿宋"/>
          <w:sz w:val="30"/>
          <w:szCs w:val="30"/>
        </w:rPr>
        <w:t>负责监督</w:t>
      </w:r>
      <w:r>
        <w:rPr>
          <w:rFonts w:hint="eastAsia" w:ascii="仿宋" w:hAnsi="仿宋" w:eastAsia="仿宋" w:cs="仿宋"/>
          <w:sz w:val="30"/>
          <w:szCs w:val="30"/>
          <w:lang w:eastAsia="zh-CN"/>
        </w:rPr>
        <w:t>招标人</w:t>
      </w:r>
      <w:r>
        <w:rPr>
          <w:rFonts w:hint="eastAsia" w:ascii="仿宋" w:hAnsi="仿宋" w:eastAsia="仿宋" w:cs="仿宋"/>
          <w:sz w:val="30"/>
          <w:szCs w:val="30"/>
        </w:rPr>
        <w:t>招标实施过程中是否存在违法违规行为，主要监督的内容有必须进行招标的项目是否不依法进行招标；招标投标活动是否不按法定程序和规则进行，这其中包括：招标项目不具备招标条件，招标人不按照核准方式和原则开展招标工作，招标文件内容不合法，招标、评标过程不公正、不公开、不公平，中标人的确定不合法等</w:t>
      </w:r>
      <w:r>
        <w:rPr>
          <w:rFonts w:hint="eastAsia" w:ascii="仿宋" w:hAnsi="仿宋" w:eastAsia="仿宋" w:cs="仿宋"/>
          <w:sz w:val="30"/>
          <w:szCs w:val="30"/>
          <w:lang w:eastAsia="zh-CN"/>
        </w:rPr>
        <w:t>。</w:t>
      </w:r>
    </w:p>
    <w:p w14:paraId="506310DD">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14:paraId="0AA5D26B">
      <w:pPr>
        <w:pStyle w:val="7"/>
        <w:keepNext w:val="0"/>
        <w:keepLines w:val="0"/>
        <w:pageBreakBefore w:val="0"/>
        <w:widowControl/>
        <w:suppressLineNumbers w:val="0"/>
        <w:wordWrap/>
        <w:overflowPunct/>
        <w:topLinePunct w:val="0"/>
        <w:bidi w:val="0"/>
        <w:spacing w:before="0" w:beforeAutospacing="0" w:after="0" w:afterAutospacing="0" w:line="440" w:lineRule="exact"/>
        <w:ind w:left="0" w:leftChars="0" w:righ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shd w:val="clear" w:color="auto" w:fill="FFFFFF"/>
        </w:rPr>
        <w:t>建</w:t>
      </w:r>
      <w:r>
        <w:rPr>
          <w:rFonts w:hint="eastAsia" w:ascii="仿宋" w:hAnsi="仿宋" w:eastAsia="仿宋" w:cs="仿宋"/>
          <w:color w:val="auto"/>
          <w:sz w:val="32"/>
          <w:szCs w:val="32"/>
          <w:shd w:val="clear" w:color="auto" w:fill="FFFFFF"/>
          <w:lang w:eastAsia="zh-CN"/>
        </w:rPr>
        <w:t>筑</w:t>
      </w:r>
      <w:r>
        <w:rPr>
          <w:rFonts w:hint="eastAsia" w:ascii="仿宋" w:hAnsi="仿宋" w:eastAsia="仿宋" w:cs="仿宋"/>
          <w:color w:val="auto"/>
          <w:sz w:val="32"/>
          <w:szCs w:val="32"/>
          <w:shd w:val="clear" w:color="auto" w:fill="FFFFFF"/>
        </w:rPr>
        <w:t>工程招投标是一项严肃且有着严谨程序的工作，加强招投标工作监管，是保障建</w:t>
      </w:r>
      <w:r>
        <w:rPr>
          <w:rFonts w:hint="eastAsia" w:ascii="仿宋" w:hAnsi="仿宋" w:eastAsia="仿宋" w:cs="仿宋"/>
          <w:color w:val="auto"/>
          <w:sz w:val="32"/>
          <w:szCs w:val="32"/>
          <w:shd w:val="clear" w:color="auto" w:fill="FFFFFF"/>
          <w:lang w:eastAsia="zh-CN"/>
        </w:rPr>
        <w:t>筑</w:t>
      </w:r>
      <w:r>
        <w:rPr>
          <w:rFonts w:hint="eastAsia" w:ascii="仿宋" w:hAnsi="仿宋" w:eastAsia="仿宋" w:cs="仿宋"/>
          <w:color w:val="auto"/>
          <w:sz w:val="32"/>
          <w:szCs w:val="32"/>
          <w:shd w:val="clear" w:color="auto" w:fill="FFFFFF"/>
        </w:rPr>
        <w:t>工程项目健康实施的基础性关键环节和良好开端。牢固树立法制意识和廉政意识，规范运作，强化监管，创新机制，推动招投标工作健康有序开展，不断深化廉政建设，有效服务工程建设</w:t>
      </w:r>
      <w:r>
        <w:rPr>
          <w:rFonts w:hint="eastAsia" w:ascii="仿宋" w:hAnsi="仿宋" w:eastAsia="仿宋" w:cs="仿宋"/>
          <w:color w:val="auto"/>
          <w:sz w:val="32"/>
          <w:szCs w:val="32"/>
          <w:shd w:val="clear" w:color="auto" w:fill="FFFFFF"/>
          <w:lang w:eastAsia="zh-CN"/>
        </w:rPr>
        <w:t>。</w:t>
      </w:r>
      <w:r>
        <w:rPr>
          <w:rFonts w:hint="eastAsia" w:ascii="仿宋" w:hAnsi="仿宋" w:eastAsia="仿宋" w:cs="仿宋"/>
          <w:color w:val="auto"/>
          <w:sz w:val="32"/>
          <w:szCs w:val="32"/>
          <w:shd w:val="clear" w:color="auto" w:fill="FFFFFF"/>
          <w:lang w:val="en-US" w:eastAsia="zh-CN"/>
        </w:rPr>
        <w:t>专项</w:t>
      </w:r>
      <w:r>
        <w:rPr>
          <w:rFonts w:hint="eastAsia" w:ascii="仿宋" w:hAnsi="仿宋" w:eastAsia="仿宋" w:cs="仿宋"/>
          <w:color w:val="auto"/>
          <w:sz w:val="32"/>
          <w:szCs w:val="32"/>
          <w:shd w:val="clear" w:color="auto" w:fill="FFFFFF"/>
          <w:lang w:eastAsia="zh-CN"/>
        </w:rPr>
        <w:t>整治行动开展以来，我</w:t>
      </w:r>
      <w:r>
        <w:rPr>
          <w:rFonts w:hint="eastAsia" w:ascii="仿宋" w:hAnsi="仿宋" w:eastAsia="仿宋" w:cs="仿宋"/>
          <w:color w:val="auto"/>
          <w:sz w:val="32"/>
          <w:szCs w:val="32"/>
          <w:shd w:val="clear" w:color="auto" w:fill="FFFFFF"/>
          <w:lang w:val="en-US" w:eastAsia="zh-CN"/>
        </w:rPr>
        <w:t>单位标后稽查执法情况</w:t>
      </w:r>
      <w:r>
        <w:rPr>
          <w:rFonts w:hint="eastAsia" w:ascii="仿宋" w:hAnsi="仿宋" w:eastAsia="仿宋" w:cs="仿宋"/>
          <w:color w:val="auto"/>
          <w:sz w:val="32"/>
          <w:szCs w:val="32"/>
          <w:shd w:val="clear" w:color="auto" w:fill="FFFFFF"/>
          <w:lang w:eastAsia="zh-CN"/>
        </w:rPr>
        <w:t>如下：</w:t>
      </w:r>
    </w:p>
    <w:p w14:paraId="7549A765">
      <w:pPr>
        <w:keepNext w:val="0"/>
        <w:keepLines w:val="0"/>
        <w:pageBreakBefore w:val="0"/>
        <w:widowControl w:val="0"/>
        <w:kinsoku w:val="0"/>
        <w:wordWrap/>
        <w:overflowPunct/>
        <w:topLinePunct w:val="0"/>
        <w:autoSpaceDE w:val="0"/>
        <w:autoSpaceDN w:val="0"/>
        <w:bidi w:val="0"/>
        <w:adjustRightInd w:val="0"/>
        <w:snapToGrid w:val="0"/>
        <w:spacing w:line="440" w:lineRule="exact"/>
        <w:ind w:right="0" w:firstLine="640" w:firstLineChars="200"/>
        <w:jc w:val="both"/>
        <w:textAlignment w:val="baseline"/>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加大宣传引导、营造良好氛围。今年下半年组织召开一次汨罗市住建领域招投标专项整治大会，组织学习汨罗市住建局《2023年住建领域招投标突出问题专项整治工作方案》，进一步加强住建领域工程建设招投标的监督管理，依法打击工程建设招标投标领域的违法违规行为，有效解决招标投标活动中市场主体反映强烈的突出问題，优化招投标市场营商环境，促进建筑市场健康有序发展。</w:t>
      </w:r>
    </w:p>
    <w:p w14:paraId="15A6C597">
      <w:pPr>
        <w:keepNext w:val="0"/>
        <w:keepLines w:val="0"/>
        <w:pageBreakBefore w:val="0"/>
        <w:widowControl w:val="0"/>
        <w:numPr>
          <w:ilvl w:val="0"/>
          <w:numId w:val="0"/>
        </w:numPr>
        <w:kinsoku/>
        <w:wordWrap/>
        <w:overflowPunct/>
        <w:topLinePunct w:val="0"/>
        <w:autoSpaceDE/>
        <w:autoSpaceDN/>
        <w:bidi w:val="0"/>
        <w:spacing w:line="440" w:lineRule="exact"/>
        <w:ind w:firstLine="664" w:firstLineChars="200"/>
        <w:jc w:val="both"/>
        <w:textAlignment w:val="auto"/>
        <w:rPr>
          <w:rFonts w:hint="default" w:ascii="仿宋" w:hAnsi="仿宋" w:eastAsia="仿宋"/>
          <w:sz w:val="32"/>
          <w:szCs w:val="32"/>
          <w:lang w:val="en-US" w:eastAsia="zh-CN"/>
        </w:rPr>
      </w:pPr>
      <w:r>
        <w:rPr>
          <w:rFonts w:hint="eastAsia" w:ascii="仿宋" w:hAnsi="仿宋" w:eastAsia="仿宋" w:cs="仿宋"/>
          <w:i w:val="0"/>
          <w:caps w:val="0"/>
          <w:color w:val="auto"/>
          <w:spacing w:val="6"/>
          <w:sz w:val="32"/>
          <w:szCs w:val="32"/>
          <w:shd w:val="clear" w:color="auto" w:fill="FFFFFF"/>
        </w:rPr>
        <w:t>加大</w:t>
      </w:r>
      <w:r>
        <w:rPr>
          <w:rFonts w:hint="eastAsia" w:ascii="仿宋" w:hAnsi="仿宋" w:eastAsia="仿宋" w:cs="仿宋"/>
          <w:i w:val="0"/>
          <w:caps w:val="0"/>
          <w:color w:val="auto"/>
          <w:spacing w:val="6"/>
          <w:sz w:val="32"/>
          <w:szCs w:val="32"/>
          <w:shd w:val="clear" w:color="auto" w:fill="FFFFFF"/>
          <w:lang w:val="en-US" w:eastAsia="zh-CN"/>
        </w:rPr>
        <w:t>了</w:t>
      </w:r>
      <w:r>
        <w:rPr>
          <w:rFonts w:hint="eastAsia" w:ascii="仿宋" w:hAnsi="仿宋" w:eastAsia="仿宋" w:cs="仿宋"/>
          <w:i w:val="0"/>
          <w:caps w:val="0"/>
          <w:color w:val="auto"/>
          <w:spacing w:val="6"/>
          <w:sz w:val="32"/>
          <w:szCs w:val="32"/>
          <w:shd w:val="clear" w:color="auto" w:fill="FFFFFF"/>
        </w:rPr>
        <w:t>对失信违法行为的惩戒力度，规范市场主体的从业行为</w:t>
      </w:r>
      <w:r>
        <w:rPr>
          <w:rFonts w:hint="eastAsia" w:ascii="仿宋" w:hAnsi="仿宋" w:eastAsia="仿宋" w:cs="仿宋"/>
          <w:i w:val="0"/>
          <w:caps w:val="0"/>
          <w:color w:val="auto"/>
          <w:spacing w:val="6"/>
          <w:sz w:val="32"/>
          <w:szCs w:val="32"/>
          <w:shd w:val="clear" w:color="auto" w:fill="FFFFFF"/>
          <w:lang w:eastAsia="zh-CN"/>
        </w:rPr>
        <w:t>，</w:t>
      </w:r>
      <w:r>
        <w:rPr>
          <w:rFonts w:hint="eastAsia" w:ascii="仿宋" w:hAnsi="仿宋" w:eastAsia="仿宋" w:cs="仿宋"/>
          <w:i w:val="0"/>
          <w:caps w:val="0"/>
          <w:color w:val="auto"/>
          <w:spacing w:val="6"/>
          <w:sz w:val="32"/>
          <w:szCs w:val="32"/>
          <w:shd w:val="clear" w:color="auto" w:fill="FFFFFF"/>
          <w:lang w:val="en-US" w:eastAsia="zh-CN"/>
        </w:rPr>
        <w:t>压实主体责任制。我单位实行一项目三承诺制，招标人对</w:t>
      </w:r>
      <w:r>
        <w:rPr>
          <w:rFonts w:hint="eastAsia" w:ascii="仿宋" w:hAnsi="仿宋" w:eastAsia="仿宋"/>
          <w:sz w:val="32"/>
          <w:szCs w:val="32"/>
        </w:rPr>
        <w:t>公平</w:t>
      </w:r>
      <w:r>
        <w:rPr>
          <w:rFonts w:hint="eastAsia" w:ascii="仿宋" w:hAnsi="仿宋" w:eastAsia="仿宋"/>
          <w:sz w:val="32"/>
          <w:szCs w:val="32"/>
          <w:lang w:eastAsia="zh-CN"/>
        </w:rPr>
        <w:t>、</w:t>
      </w:r>
      <w:r>
        <w:rPr>
          <w:rFonts w:hint="eastAsia" w:ascii="仿宋" w:hAnsi="仿宋" w:eastAsia="仿宋"/>
          <w:sz w:val="32"/>
          <w:szCs w:val="32"/>
        </w:rPr>
        <w:t>公正</w:t>
      </w:r>
      <w:r>
        <w:rPr>
          <w:rFonts w:hint="eastAsia" w:ascii="仿宋" w:hAnsi="仿宋" w:eastAsia="仿宋"/>
          <w:sz w:val="32"/>
          <w:szCs w:val="32"/>
          <w:lang w:eastAsia="zh-CN"/>
        </w:rPr>
        <w:t>、</w:t>
      </w:r>
      <w:r>
        <w:rPr>
          <w:rFonts w:hint="eastAsia" w:ascii="仿宋" w:hAnsi="仿宋" w:eastAsia="仿宋"/>
          <w:sz w:val="32"/>
          <w:szCs w:val="32"/>
        </w:rPr>
        <w:t>公开招投</w:t>
      </w:r>
      <w:r>
        <w:rPr>
          <w:rFonts w:hint="eastAsia" w:ascii="仿宋" w:hAnsi="仿宋" w:eastAsia="仿宋"/>
          <w:sz w:val="32"/>
          <w:szCs w:val="32"/>
          <w:lang w:eastAsia="zh-CN"/>
        </w:rPr>
        <w:t>，</w:t>
      </w:r>
      <w:r>
        <w:rPr>
          <w:rFonts w:hint="eastAsia" w:ascii="仿宋" w:hAnsi="仿宋" w:eastAsia="仿宋"/>
          <w:sz w:val="32"/>
          <w:szCs w:val="32"/>
          <w:lang w:val="en-US" w:eastAsia="zh-CN"/>
        </w:rPr>
        <w:t>不围标、串标和带有意向性招标进行公开承诺；招标代理机构对</w:t>
      </w:r>
      <w:r>
        <w:rPr>
          <w:rFonts w:hint="eastAsia" w:ascii="仿宋" w:hAnsi="仿宋" w:eastAsia="仿宋"/>
          <w:sz w:val="32"/>
          <w:szCs w:val="32"/>
        </w:rPr>
        <w:t>秉持“严谨、专业、守法、高效”的服务宗旨</w:t>
      </w:r>
      <w:r>
        <w:rPr>
          <w:rFonts w:hint="eastAsia" w:ascii="仿宋" w:hAnsi="仿宋" w:eastAsia="仿宋"/>
          <w:sz w:val="32"/>
          <w:szCs w:val="32"/>
          <w:lang w:val="en-US" w:eastAsia="zh-CN"/>
        </w:rPr>
        <w:t>和不围标、串标进行承诺；中标单位对投标履约、无围标、串标、挂靠、出借资质等行为进行承诺。 秉承宽进、严管、重罚的宗旨，对各责任主体实行承诺履约制，对违法违规现象发现一起，查处一起，决不姑息。</w:t>
      </w:r>
    </w:p>
    <w:p w14:paraId="7585CF4C">
      <w:pPr>
        <w:pStyle w:val="8"/>
        <w:keepNext w:val="0"/>
        <w:keepLines w:val="0"/>
        <w:pageBreakBefore w:val="0"/>
        <w:wordWrap/>
        <w:overflowPunct/>
        <w:topLinePunct w:val="0"/>
        <w:bidi w:val="0"/>
        <w:spacing w:after="0" w:line="440" w:lineRule="exact"/>
        <w:ind w:left="0" w:leftChars="0" w:firstLine="640" w:firstLineChars="200"/>
        <w:jc w:val="both"/>
        <w:rPr>
          <w:rFonts w:hint="default" w:eastAsia="仿宋_GB2312"/>
          <w:kern w:val="0"/>
          <w:sz w:val="32"/>
          <w:szCs w:val="32"/>
          <w:lang w:val="en-US" w:eastAsia="zh-CN"/>
        </w:rPr>
      </w:pPr>
      <w:r>
        <w:rPr>
          <w:rFonts w:hint="eastAsia" w:ascii="仿宋" w:hAnsi="仿宋" w:eastAsia="仿宋" w:cs="仿宋"/>
          <w:color w:val="auto"/>
          <w:sz w:val="32"/>
          <w:szCs w:val="32"/>
          <w:lang w:val="en-US" w:eastAsia="zh-CN"/>
        </w:rPr>
        <w:t>加大了标后稽查力度，严查项目经理、总监等关键岗位人员到位履职情况。严格督促工程项目合同规范签订和履行、农民工工资支付，严厉打击挂靠、非法转包等违法行为。2023年度我单位开展专项标后稽查3次，下发标后稽查整改告知书28份，已经将9起未取得施工许可证擅自开工项目移交住建局法规股进一步核实。对湖南工程机械配套产业园保障性租赁住房建设项目工程总承包，评标委员会全体成员不按照招标文件规定的评标标准和方法评标的做法给予通报批评，并报送汨罗市发改局和岳阳市住房和城乡建设局。收到实名制举报和投诉质疑函各一件，我单位都依法、依规、依程序进行了受理并进行了回复</w:t>
      </w:r>
      <w:r>
        <w:rPr>
          <w:rFonts w:hint="default" w:eastAsia="仿宋_GB2312"/>
          <w:kern w:val="0"/>
          <w:sz w:val="32"/>
          <w:szCs w:val="32"/>
          <w:lang w:val="en-US" w:eastAsia="zh-CN"/>
        </w:rPr>
        <w:t>。</w:t>
      </w:r>
    </w:p>
    <w:p w14:paraId="6C7D286F">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14:paraId="1D9F199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14:paraId="4E63795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预算审核、成本控制、分级审批、执行监控。</w:t>
      </w:r>
    </w:p>
    <w:p w14:paraId="65D29D44">
      <w:pPr>
        <w:keepNext w:val="0"/>
        <w:keepLines w:val="0"/>
        <w:pageBreakBefore w:val="0"/>
        <w:widowControl/>
        <w:numPr>
          <w:ilvl w:val="0"/>
          <w:numId w:val="28"/>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项目执行过程情况</w:t>
      </w:r>
    </w:p>
    <w:p w14:paraId="58FF428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通过专项整治，维护公平公正的招投标市场秩序，优化营商环境，实现招投标监管工作再上新台阶，不断推进我市住建事业高质量发展。</w:t>
      </w:r>
    </w:p>
    <w:p w14:paraId="55897A77">
      <w:pPr>
        <w:keepNext w:val="0"/>
        <w:keepLines w:val="0"/>
        <w:pageBreakBefore w:val="0"/>
        <w:widowControl/>
        <w:numPr>
          <w:ilvl w:val="0"/>
          <w:numId w:val="28"/>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项目支出产出情况</w:t>
      </w:r>
    </w:p>
    <w:p w14:paraId="0320086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全年共做好15个公开招投标项目监管、公开招投标项目监管服务满意度95%以上。</w:t>
      </w:r>
    </w:p>
    <w:p w14:paraId="3D429C26">
      <w:pPr>
        <w:keepNext w:val="0"/>
        <w:keepLines w:val="0"/>
        <w:pageBreakBefore w:val="0"/>
        <w:widowControl/>
        <w:numPr>
          <w:ilvl w:val="0"/>
          <w:numId w:val="28"/>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项目支出效益情况</w:t>
      </w:r>
    </w:p>
    <w:p w14:paraId="161140C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提高人居生活质量没有形成负面影响、促进建筑行业规范运行，提升质效、严格控制建筑施工扬尘、促进建筑产业绿色发展，工程项目质量绿色安全可靠、95%以上建筑市场平稳有序发展。</w:t>
      </w:r>
    </w:p>
    <w:p w14:paraId="05E473F1">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3FCE32E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加强建设工程标后的跟踪管理。加大标后稽查力度，对中标的建设工程进行施工现场检查，分定期检查和不定期抽查两种形式，查处挂靠、转包、违法分包等违法行为。弱化事前审批，强化事后监督。</w:t>
      </w:r>
    </w:p>
    <w:p w14:paraId="23FE701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全面实行工程担保制度。在继续严格执行投标保证金制度的基础上，全面实施工程履约担保及工程款支付担保制度。担保金额按工程造价10%以内计算或按投标下浮率实行。</w:t>
      </w:r>
    </w:p>
    <w:p w14:paraId="07D89A5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经营行为与准入、清出挂靠。加强建设工程项目执法监察，严肃查处招标投标过程中出现的串通投标、以他人名义投标等违法行为。</w:t>
      </w:r>
    </w:p>
    <w:p w14:paraId="4E25D80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firstLine="281" w:firstLineChars="10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val="en-US" w:eastAsia="zh-CN"/>
        </w:rPr>
        <w:t>六、</w:t>
      </w:r>
      <w:r>
        <w:rPr>
          <w:rFonts w:ascii="黑体" w:hAnsi="黑体" w:eastAsia="黑体" w:cs="黑体"/>
          <w:b/>
          <w:bCs/>
          <w:spacing w:val="-15"/>
          <w:sz w:val="31"/>
          <w:szCs w:val="31"/>
        </w:rPr>
        <w:t>有关建议</w:t>
      </w:r>
    </w:p>
    <w:p w14:paraId="264BBC7F">
      <w:pPr>
        <w:pStyle w:val="2"/>
        <w:keepNext w:val="0"/>
        <w:keepLines w:val="0"/>
        <w:pageBreakBefore w:val="0"/>
        <w:widowControl/>
        <w:numPr>
          <w:ilvl w:val="0"/>
          <w:numId w:val="29"/>
        </w:numPr>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建议相关项目业主单位和部门要认真督促施工单位在工程建设中，应本着边施工、边自查、边整改的方式进行，及时发现问题并搞好查缺补漏，完善有关手续。此次检查中发现有些项目存在手续未完备问题，现已全部下发了整改通知书，并责令相关部门在限期内整改结束，如未按规定要求进行整改的，将按照有关规定对相关人员进行责任追究。</w:t>
      </w:r>
    </w:p>
    <w:p w14:paraId="1BA23DB6">
      <w:pPr>
        <w:pStyle w:val="15"/>
        <w:numPr>
          <w:ilvl w:val="0"/>
          <w:numId w:val="29"/>
        </w:numPr>
        <w:ind w:left="0" w:leftChars="0" w:firstLine="640" w:firstLineChars="200"/>
        <w:rPr>
          <w:rFonts w:hint="eastAsia" w:eastAsia="仿宋_GB2312" w:cs="Arial"/>
          <w:snapToGrid w:val="0"/>
          <w:color w:val="000000"/>
          <w:kern w:val="0"/>
          <w:sz w:val="32"/>
          <w:szCs w:val="32"/>
          <w:lang w:val="en-US" w:eastAsia="zh-CN" w:bidi="ar-SA"/>
        </w:rPr>
      </w:pPr>
      <w:r>
        <w:rPr>
          <w:rFonts w:hint="eastAsia" w:eastAsia="仿宋_GB2312" w:cs="Arial"/>
          <w:snapToGrid w:val="0"/>
          <w:color w:val="000000"/>
          <w:kern w:val="0"/>
          <w:sz w:val="32"/>
          <w:szCs w:val="32"/>
          <w:lang w:val="en-US" w:eastAsia="zh-CN" w:bidi="ar-SA"/>
        </w:rPr>
        <w:t>建议加大对项目单位和部门的有效管理，严格坚持项目建设备案制度和工作信息通报制度，以便及时掌握工程建设项目的工程进度和相关动态。</w:t>
      </w:r>
    </w:p>
    <w:p w14:paraId="516B119B">
      <w:pPr>
        <w:pStyle w:val="15"/>
        <w:numPr>
          <w:ilvl w:val="0"/>
          <w:numId w:val="0"/>
        </w:numPr>
        <w:rPr>
          <w:rFonts w:hint="default" w:eastAsia="仿宋_GB2312" w:cs="Arial"/>
          <w:snapToGrid w:val="0"/>
          <w:color w:val="000000"/>
          <w:kern w:val="0"/>
          <w:sz w:val="32"/>
          <w:szCs w:val="32"/>
          <w:lang w:val="en-US" w:eastAsia="zh-CN" w:bidi="ar-SA"/>
        </w:rPr>
      </w:pPr>
      <w:r>
        <w:rPr>
          <w:rFonts w:hint="eastAsia"/>
          <w:lang w:val="en-US" w:eastAsia="zh-CN"/>
        </w:rPr>
        <w:t xml:space="preserve">       </w:t>
      </w:r>
      <w:r>
        <w:rPr>
          <w:rFonts w:hint="eastAsia" w:eastAsia="仿宋_GB2312" w:cs="Arial"/>
          <w:snapToGrid w:val="0"/>
          <w:color w:val="000000"/>
          <w:kern w:val="0"/>
          <w:sz w:val="32"/>
          <w:szCs w:val="32"/>
          <w:lang w:val="en-US" w:eastAsia="zh-CN" w:bidi="ar-SA"/>
        </w:rPr>
        <w:t xml:space="preserve"> 3、建议加大对项目资金的监督管理，严格财务制度和项目资金审批，确保到位资金不出现贪污、挪用、截留和挤占的行为发生，使资金真正用在项目建设中，并发挥积极的作用，造福于社会和人民群众。</w:t>
      </w:r>
    </w:p>
    <w:p w14:paraId="1F15EEE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562" w:firstLineChars="20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val="en-US" w:eastAsia="zh-CN"/>
        </w:rPr>
        <w:t>七、</w:t>
      </w:r>
      <w:r>
        <w:rPr>
          <w:rFonts w:ascii="黑体" w:hAnsi="黑体" w:eastAsia="黑体" w:cs="黑体"/>
          <w:b/>
          <w:bCs/>
          <w:spacing w:val="-15"/>
          <w:sz w:val="31"/>
          <w:szCs w:val="31"/>
        </w:rPr>
        <w:t>其他需要说明的问题</w:t>
      </w:r>
    </w:p>
    <w:p w14:paraId="3C36B2B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default" w:ascii="黑体" w:hAnsi="黑体" w:eastAsia="黑体" w:cs="黑体"/>
          <w:b/>
          <w:bCs/>
          <w:spacing w:val="-15"/>
          <w:sz w:val="31"/>
          <w:szCs w:val="31"/>
          <w:lang w:val="en-US" w:eastAsia="zh-CN"/>
        </w:rPr>
      </w:pPr>
      <w:r>
        <w:rPr>
          <w:rFonts w:hint="eastAsia" w:ascii="Arial" w:hAnsi="Arial" w:eastAsia="仿宋_GB2312" w:cs="Arial"/>
          <w:snapToGrid w:val="0"/>
          <w:color w:val="000000"/>
          <w:kern w:val="0"/>
          <w:sz w:val="32"/>
          <w:szCs w:val="32"/>
          <w:lang w:val="en-US" w:eastAsia="zh-CN" w:bidi="ar-SA"/>
        </w:rPr>
        <w:t>无</w:t>
      </w:r>
    </w:p>
    <w:p w14:paraId="7D6565C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p>
    <w:p w14:paraId="2F35235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p>
    <w:p w14:paraId="532F89F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p>
    <w:p w14:paraId="00A8090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p>
    <w:p w14:paraId="79FA27B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p>
    <w:p w14:paraId="092DE65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p>
    <w:p w14:paraId="1F1E74F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outlineLvl w:val="0"/>
        <w:rPr>
          <w:rFonts w:hint="eastAsia" w:ascii="Arial" w:hAnsi="Arial" w:eastAsia="仿宋_GB2312" w:cs="Arial"/>
          <w:snapToGrid w:val="0"/>
          <w:color w:val="000000"/>
          <w:kern w:val="0"/>
          <w:sz w:val="32"/>
          <w:szCs w:val="32"/>
          <w:lang w:val="en-US" w:eastAsia="zh-CN" w:bidi="ar-SA"/>
        </w:rPr>
      </w:pPr>
    </w:p>
    <w:p w14:paraId="248B6EA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textAlignment w:val="baseline"/>
        <w:outlineLvl w:val="0"/>
        <w:rPr>
          <w:rFonts w:hint="eastAsia" w:ascii="Arial" w:hAnsi="Arial" w:eastAsia="仿宋_GB2312" w:cs="Arial"/>
          <w:snapToGrid w:val="0"/>
          <w:color w:val="000000"/>
          <w:kern w:val="0"/>
          <w:sz w:val="32"/>
          <w:szCs w:val="32"/>
          <w:lang w:val="en-US" w:eastAsia="zh-CN" w:bidi="ar-SA"/>
        </w:rPr>
      </w:pPr>
    </w:p>
    <w:p w14:paraId="45B0B229">
      <w:pPr>
        <w:spacing w:line="267" w:lineRule="auto"/>
        <w:ind w:firstLine="552"/>
        <w:jc w:val="both"/>
        <w:rPr>
          <w:rFonts w:hint="eastAsia"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val="en-US" w:eastAsia="zh-CN"/>
        </w:rPr>
        <w:t>附件5-14</w:t>
      </w:r>
    </w:p>
    <w:p w14:paraId="4AF4733D">
      <w:pPr>
        <w:spacing w:before="201" w:line="578" w:lineRule="exact"/>
        <w:jc w:val="center"/>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3</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val="en-US" w:eastAsia="zh-CN"/>
        </w:rPr>
        <w:t>工作经费</w:t>
      </w:r>
      <w:r>
        <w:rPr>
          <w:rFonts w:ascii="黑体" w:hAnsi="黑体" w:eastAsia="黑体" w:cs="黑体"/>
          <w:spacing w:val="15"/>
          <w:position w:val="10"/>
          <w:sz w:val="42"/>
          <w:szCs w:val="42"/>
        </w:rPr>
        <w:t>项目支出</w:t>
      </w:r>
    </w:p>
    <w:p w14:paraId="4A08BC5E">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14:paraId="052DE228">
      <w:pPr>
        <w:spacing w:line="246" w:lineRule="auto"/>
        <w:rPr>
          <w:rFonts w:ascii="Arial"/>
          <w:sz w:val="21"/>
        </w:rPr>
      </w:pPr>
    </w:p>
    <w:p w14:paraId="130EB989">
      <w:pPr>
        <w:spacing w:line="246" w:lineRule="auto"/>
        <w:rPr>
          <w:rFonts w:ascii="Arial"/>
          <w:sz w:val="21"/>
        </w:rPr>
      </w:pPr>
    </w:p>
    <w:p w14:paraId="05801872">
      <w:pPr>
        <w:spacing w:line="246" w:lineRule="auto"/>
        <w:rPr>
          <w:rFonts w:ascii="Arial"/>
          <w:sz w:val="21"/>
        </w:rPr>
      </w:pPr>
    </w:p>
    <w:p w14:paraId="5703DE57">
      <w:pPr>
        <w:spacing w:line="246" w:lineRule="auto"/>
        <w:rPr>
          <w:rFonts w:ascii="Arial"/>
          <w:sz w:val="21"/>
        </w:rPr>
      </w:pPr>
    </w:p>
    <w:p w14:paraId="37B500A0">
      <w:pPr>
        <w:spacing w:line="246" w:lineRule="auto"/>
        <w:rPr>
          <w:rFonts w:ascii="Arial"/>
          <w:sz w:val="21"/>
        </w:rPr>
      </w:pPr>
    </w:p>
    <w:p w14:paraId="3958CAFF">
      <w:pPr>
        <w:spacing w:line="246" w:lineRule="auto"/>
        <w:rPr>
          <w:rFonts w:ascii="Arial"/>
          <w:sz w:val="21"/>
        </w:rPr>
      </w:pPr>
    </w:p>
    <w:p w14:paraId="0C68C896">
      <w:pPr>
        <w:spacing w:line="246" w:lineRule="auto"/>
        <w:rPr>
          <w:rFonts w:ascii="Arial"/>
          <w:sz w:val="21"/>
        </w:rPr>
      </w:pPr>
    </w:p>
    <w:p w14:paraId="7D272190">
      <w:pPr>
        <w:spacing w:line="246" w:lineRule="auto"/>
        <w:rPr>
          <w:rFonts w:ascii="Arial"/>
          <w:sz w:val="21"/>
        </w:rPr>
      </w:pPr>
    </w:p>
    <w:p w14:paraId="50069A54">
      <w:pPr>
        <w:spacing w:line="246" w:lineRule="auto"/>
        <w:rPr>
          <w:rFonts w:ascii="Arial"/>
          <w:sz w:val="21"/>
        </w:rPr>
      </w:pPr>
    </w:p>
    <w:p w14:paraId="5ADFBE5B">
      <w:pPr>
        <w:spacing w:line="246" w:lineRule="auto"/>
        <w:rPr>
          <w:rFonts w:ascii="Arial"/>
          <w:sz w:val="21"/>
        </w:rPr>
      </w:pPr>
    </w:p>
    <w:p w14:paraId="0962BD6A">
      <w:pPr>
        <w:spacing w:line="246" w:lineRule="auto"/>
        <w:rPr>
          <w:rFonts w:ascii="Arial"/>
          <w:sz w:val="21"/>
        </w:rPr>
      </w:pPr>
    </w:p>
    <w:p w14:paraId="6A7B9907">
      <w:pPr>
        <w:spacing w:line="246" w:lineRule="auto"/>
        <w:rPr>
          <w:rFonts w:ascii="Arial"/>
          <w:sz w:val="21"/>
        </w:rPr>
      </w:pPr>
    </w:p>
    <w:p w14:paraId="17AA0EEA">
      <w:pPr>
        <w:spacing w:line="246" w:lineRule="auto"/>
        <w:rPr>
          <w:rFonts w:ascii="Arial"/>
          <w:sz w:val="21"/>
        </w:rPr>
      </w:pPr>
    </w:p>
    <w:p w14:paraId="08E19AD4">
      <w:pPr>
        <w:spacing w:line="246" w:lineRule="auto"/>
        <w:rPr>
          <w:rFonts w:ascii="Arial"/>
          <w:sz w:val="21"/>
        </w:rPr>
      </w:pPr>
    </w:p>
    <w:p w14:paraId="06C5856B">
      <w:pPr>
        <w:spacing w:line="246" w:lineRule="auto"/>
        <w:rPr>
          <w:rFonts w:ascii="Arial"/>
          <w:sz w:val="21"/>
        </w:rPr>
      </w:pPr>
    </w:p>
    <w:p w14:paraId="4A2CA6EE">
      <w:pPr>
        <w:spacing w:line="246" w:lineRule="auto"/>
        <w:rPr>
          <w:rFonts w:ascii="Arial"/>
          <w:sz w:val="21"/>
        </w:rPr>
      </w:pPr>
    </w:p>
    <w:p w14:paraId="44A4B5F9">
      <w:pPr>
        <w:spacing w:line="246" w:lineRule="auto"/>
        <w:rPr>
          <w:rFonts w:ascii="Arial"/>
          <w:sz w:val="21"/>
        </w:rPr>
      </w:pPr>
    </w:p>
    <w:p w14:paraId="20A61688">
      <w:pPr>
        <w:spacing w:line="247" w:lineRule="auto"/>
        <w:rPr>
          <w:rFonts w:ascii="Arial"/>
          <w:sz w:val="21"/>
        </w:rPr>
      </w:pPr>
    </w:p>
    <w:p w14:paraId="4FB3CE2C">
      <w:pPr>
        <w:spacing w:line="247" w:lineRule="auto"/>
        <w:rPr>
          <w:rFonts w:ascii="Arial"/>
          <w:sz w:val="21"/>
        </w:rPr>
      </w:pPr>
    </w:p>
    <w:p w14:paraId="021393DD">
      <w:pPr>
        <w:spacing w:line="247" w:lineRule="auto"/>
        <w:rPr>
          <w:rFonts w:ascii="Arial"/>
          <w:sz w:val="21"/>
        </w:rPr>
      </w:pPr>
    </w:p>
    <w:p w14:paraId="27B41AD3">
      <w:pPr>
        <w:spacing w:line="247" w:lineRule="auto"/>
        <w:rPr>
          <w:rFonts w:ascii="Arial"/>
          <w:sz w:val="21"/>
        </w:rPr>
      </w:pPr>
    </w:p>
    <w:p w14:paraId="18C1DB69">
      <w:pPr>
        <w:spacing w:line="247" w:lineRule="auto"/>
        <w:rPr>
          <w:rFonts w:ascii="Arial"/>
          <w:sz w:val="21"/>
        </w:rPr>
      </w:pPr>
    </w:p>
    <w:p w14:paraId="7FBC6262">
      <w:pPr>
        <w:spacing w:line="247" w:lineRule="auto"/>
        <w:rPr>
          <w:rFonts w:ascii="Arial"/>
          <w:sz w:val="21"/>
        </w:rPr>
      </w:pPr>
    </w:p>
    <w:p w14:paraId="52F90B89">
      <w:pPr>
        <w:spacing w:line="247" w:lineRule="auto"/>
        <w:rPr>
          <w:rFonts w:ascii="Arial"/>
          <w:sz w:val="21"/>
        </w:rPr>
      </w:pPr>
    </w:p>
    <w:p w14:paraId="72060A38">
      <w:pPr>
        <w:spacing w:line="247" w:lineRule="auto"/>
        <w:rPr>
          <w:rFonts w:ascii="Arial"/>
          <w:sz w:val="21"/>
        </w:rPr>
      </w:pPr>
    </w:p>
    <w:p w14:paraId="438CCA67">
      <w:pPr>
        <w:spacing w:line="247" w:lineRule="auto"/>
        <w:rPr>
          <w:rFonts w:ascii="Arial"/>
          <w:sz w:val="21"/>
        </w:rPr>
      </w:pPr>
    </w:p>
    <w:p w14:paraId="5D05269B">
      <w:pPr>
        <w:spacing w:line="247" w:lineRule="auto"/>
        <w:rPr>
          <w:rFonts w:ascii="Arial"/>
          <w:sz w:val="21"/>
        </w:rPr>
      </w:pPr>
    </w:p>
    <w:p w14:paraId="7F3F41C0">
      <w:pPr>
        <w:spacing w:line="247" w:lineRule="auto"/>
        <w:rPr>
          <w:rFonts w:ascii="Arial"/>
          <w:sz w:val="21"/>
        </w:rPr>
      </w:pPr>
    </w:p>
    <w:p w14:paraId="569C2CF2">
      <w:pPr>
        <w:pStyle w:val="2"/>
        <w:spacing w:before="89" w:line="221" w:lineRule="auto"/>
        <w:jc w:val="center"/>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rFonts w:hint="eastAsia"/>
          <w:spacing w:val="-22"/>
          <w:sz w:val="27"/>
          <w:szCs w:val="27"/>
          <w:u w:val="single" w:color="auto"/>
          <w:lang w:val="en-US" w:eastAsia="zh-CN"/>
        </w:rPr>
        <w:t>汨罗市建筑工程服务中心</w:t>
      </w:r>
      <w:r>
        <w:rPr>
          <w:spacing w:val="-22"/>
          <w:sz w:val="27"/>
          <w:szCs w:val="27"/>
          <w:u w:val="single" w:color="auto"/>
        </w:rPr>
        <w:t>(</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p>
    <w:p w14:paraId="40A48C43">
      <w:pPr>
        <w:pStyle w:val="2"/>
        <w:spacing w:before="289" w:line="610" w:lineRule="exact"/>
        <w:ind w:left="3490"/>
        <w:rPr>
          <w:sz w:val="27"/>
          <w:szCs w:val="27"/>
        </w:rPr>
      </w:pPr>
      <w:r>
        <w:rPr>
          <w:spacing w:val="-13"/>
          <w:position w:val="26"/>
          <w:sz w:val="27"/>
          <w:szCs w:val="27"/>
        </w:rPr>
        <w:t>年   月</w:t>
      </w:r>
      <w:r>
        <w:rPr>
          <w:spacing w:val="12"/>
          <w:position w:val="26"/>
          <w:sz w:val="27"/>
          <w:szCs w:val="27"/>
        </w:rPr>
        <w:t xml:space="preserve">   </w:t>
      </w:r>
      <w:r>
        <w:rPr>
          <w:spacing w:val="-13"/>
          <w:position w:val="26"/>
          <w:sz w:val="27"/>
          <w:szCs w:val="27"/>
        </w:rPr>
        <w:t>日</w:t>
      </w:r>
    </w:p>
    <w:p w14:paraId="399B2610">
      <w:pPr>
        <w:spacing w:line="223" w:lineRule="auto"/>
        <w:rPr>
          <w:sz w:val="24"/>
          <w:szCs w:val="24"/>
        </w:rPr>
        <w:sectPr>
          <w:footerReference r:id="rId14" w:type="default"/>
          <w:pgSz w:w="11900" w:h="16820"/>
          <w:pgMar w:top="1429" w:right="1782" w:bottom="1158" w:left="1450" w:header="0" w:footer="850" w:gutter="0"/>
          <w:cols w:space="720" w:num="1"/>
        </w:sectPr>
      </w:pPr>
    </w:p>
    <w:p w14:paraId="241F0D28">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14:paraId="79D2E629">
      <w:pPr>
        <w:spacing w:before="190" w:line="227" w:lineRule="auto"/>
        <w:ind w:left="3670"/>
        <w:rPr>
          <w:rFonts w:ascii="楷体" w:hAnsi="楷体" w:eastAsia="楷体" w:cs="楷体"/>
          <w:sz w:val="31"/>
          <w:szCs w:val="31"/>
        </w:rPr>
      </w:pPr>
    </w:p>
    <w:p w14:paraId="1041F898">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2EA2E1A0">
      <w:pPr>
        <w:keepNext w:val="0"/>
        <w:keepLines w:val="0"/>
        <w:pageBreakBefore w:val="0"/>
        <w:widowControl/>
        <w:numPr>
          <w:ilvl w:val="0"/>
          <w:numId w:val="30"/>
        </w:numPr>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napToGrid w:val="0"/>
          <w:color w:val="000000"/>
          <w:spacing w:val="-15"/>
          <w:kern w:val="0"/>
          <w:sz w:val="31"/>
          <w:szCs w:val="31"/>
          <w:lang w:val="en-US" w:eastAsia="en-US" w:bidi="ar-SA"/>
        </w:rPr>
      </w:pPr>
      <w:r>
        <w:rPr>
          <w:rFonts w:ascii="黑体" w:hAnsi="黑体" w:eastAsia="黑体" w:cs="黑体"/>
          <w:b/>
          <w:bCs/>
          <w:snapToGrid w:val="0"/>
          <w:color w:val="000000"/>
          <w:spacing w:val="-15"/>
          <w:kern w:val="0"/>
          <w:sz w:val="31"/>
          <w:szCs w:val="31"/>
          <w:lang w:val="en-US" w:eastAsia="en-US" w:bidi="ar-SA"/>
        </w:rPr>
        <w:t>项目支出概况。</w:t>
      </w:r>
    </w:p>
    <w:p w14:paraId="304F66C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为建设工程招投标监督管理；建筑业资质管理、建筑业统计、专业技术人员培训；建筑工程质量、安全生产监管、竣工验收备案、检测市场管理；建筑材料价格信息收集、施工定额测编、工程造价管理；建筑工程、非住宅内装饰工程质量安全监管；建筑工程和市场基础设施工程防雷安全监管等工作经费支出。</w:t>
      </w:r>
    </w:p>
    <w:p w14:paraId="7C719F60">
      <w:pPr>
        <w:keepNext w:val="0"/>
        <w:keepLines w:val="0"/>
        <w:pageBreakBefore w:val="0"/>
        <w:widowControl/>
        <w:numPr>
          <w:ilvl w:val="0"/>
          <w:numId w:val="30"/>
        </w:numPr>
        <w:kinsoku w:val="0"/>
        <w:wordWrap/>
        <w:overflowPunct/>
        <w:topLinePunct w:val="0"/>
        <w:autoSpaceDE w:val="0"/>
        <w:autoSpaceDN w:val="0"/>
        <w:bidi w:val="0"/>
        <w:adjustRightInd w:val="0"/>
        <w:snapToGrid w:val="0"/>
        <w:spacing w:line="560" w:lineRule="exact"/>
        <w:ind w:left="0" w:leftChars="0" w:firstLine="562" w:firstLineChars="200"/>
        <w:jc w:val="both"/>
        <w:textAlignment w:val="baseline"/>
        <w:rPr>
          <w:rFonts w:ascii="黑体" w:hAnsi="黑体" w:eastAsia="黑体" w:cs="黑体"/>
          <w:b/>
          <w:bCs/>
          <w:spacing w:val="-15"/>
          <w:sz w:val="31"/>
          <w:szCs w:val="31"/>
        </w:rPr>
      </w:pPr>
      <w:r>
        <w:rPr>
          <w:rFonts w:ascii="黑体" w:hAnsi="黑体" w:eastAsia="黑体" w:cs="黑体"/>
          <w:b/>
          <w:bCs/>
          <w:spacing w:val="-15"/>
          <w:sz w:val="31"/>
          <w:szCs w:val="31"/>
        </w:rPr>
        <w:t>项目资金使用管理情况。</w:t>
      </w:r>
    </w:p>
    <w:p w14:paraId="0C224AF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jc w:val="both"/>
        <w:textAlignment w:val="baseline"/>
        <w:rPr>
          <w:rFonts w:hint="default" w:eastAsia="仿宋_GB2312"/>
          <w:kern w:val="0"/>
          <w:sz w:val="32"/>
          <w:szCs w:val="32"/>
          <w:lang w:val="en-US" w:eastAsia="zh-CN"/>
        </w:rPr>
      </w:pPr>
      <w:r>
        <w:rPr>
          <w:rFonts w:hint="eastAsia" w:ascii="黑体" w:hAnsi="黑体" w:eastAsia="黑体" w:cs="黑体"/>
          <w:b/>
          <w:bCs/>
          <w:spacing w:val="-15"/>
          <w:sz w:val="31"/>
          <w:szCs w:val="31"/>
          <w:lang w:val="en-US" w:eastAsia="zh-CN"/>
        </w:rPr>
        <w:t xml:space="preserve">     </w:t>
      </w:r>
      <w:r>
        <w:rPr>
          <w:rFonts w:hint="eastAsia" w:eastAsia="仿宋_GB2312"/>
          <w:kern w:val="0"/>
          <w:sz w:val="32"/>
          <w:szCs w:val="32"/>
          <w:lang w:val="en-US" w:eastAsia="zh-CN"/>
        </w:rPr>
        <w:t>2023年项目资金334.74万元，全部为财政拨款资金；此项目334.74万元为有关业务工作经费开支。本项目支出时依据单位财务管理制度，领导层层审核把关。</w:t>
      </w:r>
    </w:p>
    <w:p w14:paraId="1BBFF148">
      <w:pPr>
        <w:pStyle w:val="2"/>
        <w:keepNext w:val="0"/>
        <w:keepLines w:val="0"/>
        <w:pageBreakBefore w:val="0"/>
        <w:widowControl/>
        <w:numPr>
          <w:ilvl w:val="0"/>
          <w:numId w:val="30"/>
        </w:numPr>
        <w:kinsoku w:val="0"/>
        <w:wordWrap/>
        <w:overflowPunct/>
        <w:topLinePunct w:val="0"/>
        <w:autoSpaceDE w:val="0"/>
        <w:autoSpaceDN w:val="0"/>
        <w:bidi w:val="0"/>
        <w:adjustRightInd w:val="0"/>
        <w:snapToGrid w:val="0"/>
        <w:spacing w:line="560" w:lineRule="exact"/>
        <w:ind w:left="0" w:leftChars="0" w:right="0" w:firstLine="562" w:firstLineChars="200"/>
        <w:textAlignment w:val="baseline"/>
        <w:rPr>
          <w:rFonts w:hint="eastAsia" w:ascii="黑体" w:hAnsi="黑体" w:eastAsia="黑体" w:cs="黑体"/>
          <w:b/>
          <w:bCs/>
          <w:snapToGrid w:val="0"/>
          <w:color w:val="000000"/>
          <w:spacing w:val="-15"/>
          <w:kern w:val="0"/>
          <w:sz w:val="31"/>
          <w:szCs w:val="31"/>
          <w:lang w:val="en-US" w:eastAsia="zh-CN" w:bidi="ar-SA"/>
        </w:rPr>
      </w:pPr>
      <w:r>
        <w:rPr>
          <w:rFonts w:ascii="黑体" w:hAnsi="黑体" w:eastAsia="黑体" w:cs="黑体"/>
          <w:b/>
          <w:bCs/>
          <w:snapToGrid w:val="0"/>
          <w:color w:val="000000"/>
          <w:spacing w:val="-15"/>
          <w:kern w:val="0"/>
          <w:sz w:val="31"/>
          <w:szCs w:val="31"/>
          <w:lang w:val="en-US" w:eastAsia="en-US" w:bidi="ar-SA"/>
        </w:rPr>
        <w:t>项目支出绩效目标完成程度</w:t>
      </w:r>
      <w:r>
        <w:rPr>
          <w:rFonts w:hint="eastAsia" w:ascii="黑体" w:hAnsi="黑体" w:eastAsia="黑体" w:cs="黑体"/>
          <w:b/>
          <w:bCs/>
          <w:snapToGrid w:val="0"/>
          <w:color w:val="000000"/>
          <w:spacing w:val="-15"/>
          <w:kern w:val="0"/>
          <w:sz w:val="31"/>
          <w:szCs w:val="31"/>
          <w:lang w:val="en-US" w:eastAsia="zh-CN" w:bidi="ar-SA"/>
        </w:rPr>
        <w:t>。</w:t>
      </w:r>
    </w:p>
    <w:p w14:paraId="3060D06C">
      <w:pPr>
        <w:pStyle w:val="15"/>
        <w:numPr>
          <w:ilvl w:val="0"/>
          <w:numId w:val="0"/>
        </w:numPr>
        <w:ind w:firstLine="640" w:firstLineChars="200"/>
        <w:rPr>
          <w:rFonts w:hint="default"/>
          <w:lang w:val="en-US" w:eastAsia="zh-CN"/>
        </w:rPr>
      </w:pPr>
      <w:r>
        <w:rPr>
          <w:rFonts w:hint="eastAsia" w:eastAsia="仿宋_GB2312" w:cs="Arial"/>
          <w:snapToGrid w:val="0"/>
          <w:color w:val="000000"/>
          <w:kern w:val="0"/>
          <w:sz w:val="32"/>
          <w:szCs w:val="32"/>
          <w:lang w:val="en-US" w:eastAsia="zh-CN" w:bidi="ar-SA"/>
        </w:rPr>
        <w:t>本项目全年支出334.73万元，任务已基本完成</w:t>
      </w:r>
      <w:r>
        <w:rPr>
          <w:rFonts w:hint="eastAsia" w:ascii="Arial" w:hAnsi="Arial" w:eastAsia="仿宋_GB2312" w:cs="Arial"/>
          <w:snapToGrid w:val="0"/>
          <w:color w:val="000000"/>
          <w:kern w:val="0"/>
          <w:sz w:val="32"/>
          <w:szCs w:val="32"/>
          <w:lang w:val="en-US" w:eastAsia="zh-CN" w:bidi="ar-SA"/>
        </w:rPr>
        <w:t>。</w:t>
      </w:r>
    </w:p>
    <w:p w14:paraId="2DB24B6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640" w:leftChars="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val="en-US" w:eastAsia="zh-CN"/>
        </w:rPr>
        <w:t>二、</w:t>
      </w:r>
      <w:r>
        <w:rPr>
          <w:rFonts w:ascii="黑体" w:hAnsi="黑体" w:eastAsia="黑体" w:cs="黑体"/>
          <w:b/>
          <w:bCs/>
          <w:spacing w:val="-15"/>
          <w:sz w:val="31"/>
          <w:szCs w:val="31"/>
        </w:rPr>
        <w:t>绩效评价工作情况</w:t>
      </w:r>
    </w:p>
    <w:p w14:paraId="6DB2512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default" w:eastAsia="仿宋_GB2312"/>
          <w:kern w:val="0"/>
          <w:sz w:val="32"/>
          <w:szCs w:val="32"/>
          <w:lang w:val="en-US" w:eastAsia="zh-CN"/>
        </w:rPr>
        <w:t>（一）夯实基础，积蓄高质量发展动能。为推动建筑业稳定发展，守牢建筑领域安全生产底线，我们迎难而上，不断锤炼本领，提升服务水平，全力推进建筑领域各项工作任务实现预期目标。一是内部发力提本领、强技能。我们积极探索突破工学矛盾，设立“周三课堂”，组织干职工开展质量安全、试验检测、行业管理、党风廉政等知识学习与测试，通过集中学习、讨论交流，提升干职工的专业技能和理论知识，形成了积极向上的学习氛围。二是带动行业蓄动能、谋发展。班子带头深入企业，走访调研，了解企业生产经营中的难点堵点，提供技术指导与服务，帮助企业项目降本增效、纾困解难题；组织企业开展安全月、质量安全观摩、专业技能培训，带动企业提高管理水平，提升安全生产意识。三是形成合力同提升、共进步。在单位内部，开展各种形式的学习与活动，通过党建、团建、拓展、集中学习讨论等形形式，增进干职工之间交流与学习，在学习与活动中提升能力，增进友谊，形成了和谐友好、乐观向上的团队氛围，而且调动了职工的工作热情,促进了日常工作中的协调与联动。在对外工作中，我们积极与住建系统以及其他业务相关单位沟通联系，主动跨单位跨部门进行工作联动，帮助企业和项目、群众解决实际问题，服务工作更优质开展。</w:t>
      </w:r>
    </w:p>
    <w:p w14:paraId="41F8D92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default" w:eastAsia="仿宋_GB2312"/>
          <w:kern w:val="0"/>
          <w:sz w:val="32"/>
          <w:szCs w:val="32"/>
          <w:lang w:val="en-US" w:eastAsia="zh-CN"/>
        </w:rPr>
        <w:t>（二）抓实安全生产，提供高质量发展保障。全年监管房屋工程项目101个，总建筑面积约285.17万平方米，总造价约51.53亿元，市政工程项目11个，总造价约6.83亿元。全年竣工验收项目共38个，目前在建房屋和市政项目共74个（房屋工程68个，市政工程6个），其中在建项目44个，停工项目16个，未开工项目14个。受全球经济下行影响，建筑领域不景气的背景下，我们更多的是优化服务、提供技术指导，促进行业安全发展。一是加强质量安全宣传和指导，加强行业教育，通过安全生产月、安全质量观摩、安全生产大讲堂、微信公众号和视频号“建工大安”等方式，加强新安全生产法、房屋市政工程生产安全重大事故隐患判定标准（2022版）、特种设备和高处作业知识、文明创建和扬尘防治等知识宣传，提升从业人员安全生产知识熟悉度，增强自我保护意识；通过提醒、警示约谈，限期整改、停工整改、行政处罚、立案查处等多种手段，多种形式敦促参与建设主体责任单位提高安全生产意识，履行安全生产责任，全年组织召开全市质量安全管理专项会议13次，打非治违专项会议4次，召开质量安全警示约谈会11次，召开扬尘防治约谈会2次。二是严格督促隐患整改，受全球经济下行波及，房地产、工业项目受到了较大的影响，考虑到各项目的难度和进一步优化全市营商环境，我们更多的是采用查隐患、督整改的办法严控项目质量安全。坚决做到该停工整改的停工整改，该限期整改的限期整改，对敷衍整改的坚决立案查处，绝不带病施工。特别是涉起重机械设备违法违规的，发现一起，查处一起，绝不姑息迁就。全年共开展专项检查11次，对65个项目进行了825次检查，共下发隐患整改通知书232份、下发停工整改通知书45份，下发催办通知13份，消除质量安全隐患2092条，记录红黄牌101份，记录不良行为29起，2023年共移交案件调线索17起，记项目安全考评不合格6份。将强执法深入到建筑施工的各个环节，覆盖了包括工业项目、市政项目的所有项目，形成了全过程、全方位、无死角盲区的严监管新局面。三是强化危大工程管控，我们从起重机械设备入手，加大危大工程管控。委托第三方专业检测机构对全市在用起重机械设备开展了4次全覆盖监督比对检测，检测中共发现安全隐患930余处，强制拆除1台、现场封停9台；严格落实“季度强制检测，存在重大安全隐患的一律封停或强制拆除，重大环节监管不到位，操作违规的一律严处”的起重设备管控机制，使这最易失控、最易发生较大以上事故的重大危险源得到强有力管控，极大降低了发生较大以上安全事故的概率。四是开展安全生产打非治违，按照上级相关工作安排，吸取长沙4.29自建民房倒塌事故教训，结合安全生产专项整治三年行动，强力开展了住建领域安全生产大检查打非治违专项整治工作，对全市违建项目进行排查整治。集中约谈了未办施工许可、未竣工验收备案等违法建设项目的责任单位主要负责人，针对每个违法项目具体情况明确了整治目标期限任务和责任人，明确专人指导督促项目限时整改。专项整治行动以来，借助集中约谈会开展集中培训告知3次，组织专班上门现场指导4次，接受业务咨询指导40余次，指导项目整改。整治行动取得了较好的成效。</w:t>
      </w:r>
    </w:p>
    <w:p w14:paraId="34231FD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default" w:eastAsia="仿宋_GB2312"/>
          <w:kern w:val="0"/>
          <w:sz w:val="32"/>
          <w:szCs w:val="32"/>
          <w:lang w:val="en-US" w:eastAsia="zh-CN"/>
        </w:rPr>
        <w:t>（三）优化服务质量，提升高质量发展品质。在抓好安全生产工作同时，坚持提升行业管理和服务水平。推动建筑业高质量发展，开展建筑业“三解三送三优”（送政策、送温暖、送信心，解基层之难、解企业之难，解群众之难，优作风、优服务、优环境）服务工作，确定6家我市建筑业骨干企业、确定4家专精特新企业，并针对性开展服务，引导企业做到做强。积极配合汨罗市统计局较好地完成全市建筑施工企业在省统计联网直报平台的季度报表上报和四上企业入网等工作，今年已完成2家四上企业申报。今年完成新申报/增项家劳务公司资质16家，对12家建筑业企业进行了资质动态核查。组织19人次参加特种作业人员培训、考核。严格实名制管理，督促省监管平台上在建工程项目部建立实名制人脸识别考勤通道，并执行上、下班考勤管理；督促施工单位设立农民工工资发放专户按月发放农民工工资。联合市劳动监察大队定期开展“根治欠薪”专项检查，协助劳动监察大队协调解决农民工工资欠薪事件40件。加强商品混凝土管理工作，每月对全市范围内预拌混凝土搅拌站点巡查，自该项工作开展以来已拆除无资质混凝土搅拌站（点）33家，关停1家。对全市范围内6家预拌商品混凝土企业开展安全生产检查，结合省超限超载领导小组及汨罗市超限超载领导小组对我市预拌商品混凝土公司进行抽查发现的问题进行动态管理，督促企业完善其内部监管系统，确保数据准确及时上传至省监管平台。抓好招投标监管，2023年度公开招标项目共计14个，总金额78089.7763万元。加强对招投标活动的监督，加强事中事后监管，开展住建领域招投标突出问题专项整治工作，进一步规范住建领域招投标工作。开展专项标后稽查3次，下发标后稽查整改告知书28份，将9起未取得施工许可证擅自开工项目移交住建局法规股立案查处，完成省厅交办案件3个、岳阳市局交办线索8条、汨罗市纪委交办线索6条。依法依规处理投诉2个，举报1个。按照局党组统一部署完成汨罗市落实省委第三轮巡视共性问题“未巡先改”自查整改工作。严把材料检测关，立业检测严格按照检测标准要求开展试验检测。综合材料和实体检测情况建立了不合格台帐，并及时通报质监站，针对不合格样品及时跟踪，消除质量隐患，更好地确保了工程质量。做好造价与竣工备案服务，动态采集建材价格信息，并及时上报岳阳市造价站；为企业、项目提供代订《岳阳工程造价》服务，及时为企业提供造价信息；组织发改、财评、审计等单位和造价从业人员参加“岳阳市建设工程成本管理及全过程造价咨询专题市场讲座”，提升造价人员专技技能水平。压缩竣工备案办理时间，全面实行线上备案，降低企业成本，对符合要求的项目，按规定在2个工作日内完成备案手续，共办理建设工程项目竣工验收备案82个,工程总造价350773.89万元。其中房建类81个，工程总造价350391.39万元，建筑面积1913714.87平方米；市政工程1个，工程总造价382.5万元。加强检测、监理企业监管，对在我市开展业务的检测、监理企业的机进行信息采集，每季度对全市在建项目检测、监理机构日常行为开展检查，督促相关企业加强管理，落实整改，对相关违法违规行为进行了调查，并将相关线索移送住建局法规股办理，通过加强管理，检测、监理企业对质量安全的认识和重视程度稳步提高，管理水平也逐步提升。抓好乡村振兴、文明城市创建等中心工作，中心支部班子成员与监测户、脱贫户结对联系帮扶，落实好帮扶责任，巩固拓展脱贫攻坚成果；推动集体经济稳步发展，积极主动为企业争取低息贷款，带动本村就业增收。组织支部党员到联点高塘社区凯华尊品小区开展3次文明城市创建“两进”活动，向住户、商户宣传文明创建，开展卫生清洁志愿活动，提升联点社区环境卫生水平；组建在建项目文明创建工作专班，全面开展督查，督促项目在施工围挡、公益广告、施工现场、宿舍、食堂卫生等方面全面提标，迎检期间，开展“一对一”服务，确保建筑项目迎检效果。办好巡视交办整改、信访投诉，提升群众满意度，近年建筑领域快速发展，交房量大幅增加，有关房屋质量安全的信访量上升，我们组织投诉信访处理专班，分级分类跟踪办理，重要信访事项一把手亲子督办，责任压实到站股室负责人，做到件件有回复。省委巡视期间，成立工资表专班负责交办巡视组交办事项，落实每个信访事项均与信访人见面沟通了解和反馈办理情况，办理施工扰民、工程款结算、交房问题等各类交办件25件。全年共办理建筑领域投诉、信访、交办284件（12345信箱239件、舆情11件、信访26件、市长信箱8件）</w:t>
      </w:r>
      <w:r>
        <w:rPr>
          <w:rFonts w:hint="eastAsia" w:eastAsia="仿宋_GB2312"/>
          <w:kern w:val="0"/>
          <w:sz w:val="32"/>
          <w:szCs w:val="32"/>
          <w:lang w:val="en-US" w:eastAsia="zh-CN"/>
        </w:rPr>
        <w:t>。</w:t>
      </w:r>
    </w:p>
    <w:p w14:paraId="3A9B02A8">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14:paraId="58BED53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355"/>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绩效评价工作按照“统一组织、分工负责、分步实施”原则进行，我中心成立了由主任任组长、相关业务股室负责人为成员组成的绩效自评工作组，由办公室具体牵头，相关业务科室配合，组织专人开展绩效自评工作，并组织召开2023年绩效评价工作专题会议</w:t>
      </w:r>
      <w:r>
        <w:rPr>
          <w:rFonts w:hint="default" w:eastAsia="仿宋_GB2312"/>
          <w:kern w:val="0"/>
          <w:sz w:val="32"/>
          <w:szCs w:val="32"/>
          <w:lang w:val="en-US" w:eastAsia="zh-CN"/>
        </w:rPr>
        <w:t>。</w:t>
      </w:r>
    </w:p>
    <w:p w14:paraId="6A8A0ADF">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14:paraId="164B4F6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w:t>
      </w:r>
      <w:r>
        <w:rPr>
          <w:rFonts w:hint="eastAsia" w:eastAsia="仿宋_GB2312"/>
          <w:kern w:val="0"/>
          <w:sz w:val="32"/>
          <w:szCs w:val="32"/>
          <w:lang w:val="en-US" w:eastAsia="zh-CN"/>
        </w:rPr>
        <w:t xml:space="preserve">    </w:t>
      </w:r>
      <w:r>
        <w:rPr>
          <w:rFonts w:hint="eastAsia" w:eastAsia="仿宋_GB2312"/>
          <w:kern w:val="0"/>
          <w:sz w:val="32"/>
          <w:szCs w:val="32"/>
          <w:lang w:eastAsia="zh-CN"/>
        </w:rPr>
        <w:t>项目支出决策情况</w:t>
      </w:r>
    </w:p>
    <w:p w14:paraId="6764325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预算审核、成本控制、分级审批、执行监控。</w:t>
      </w:r>
    </w:p>
    <w:p w14:paraId="7F37FE23">
      <w:pPr>
        <w:keepNext w:val="0"/>
        <w:keepLines w:val="0"/>
        <w:pageBreakBefore w:val="0"/>
        <w:widowControl/>
        <w:numPr>
          <w:ilvl w:val="0"/>
          <w:numId w:val="31"/>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项目执行过程情况</w:t>
      </w:r>
    </w:p>
    <w:p w14:paraId="16A2A73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val="en-US" w:eastAsia="zh-CN"/>
        </w:rPr>
        <w:t>建筑工程招投标监督管理；建筑行业资质管理、建筑业统计、专业技术人员培训；建筑工程质量、安全生产监管、竣工验收备案、检测市场管理；建筑材料价格信息收集、施工定额测编、工程造价管理；建筑工程、非住宅室内装饰工程质量安全监管；建筑工程和市政基础设施工程防雷安全监管。</w:t>
      </w:r>
    </w:p>
    <w:p w14:paraId="2AF311E2">
      <w:pPr>
        <w:keepNext w:val="0"/>
        <w:keepLines w:val="0"/>
        <w:pageBreakBefore w:val="0"/>
        <w:widowControl/>
        <w:numPr>
          <w:ilvl w:val="0"/>
          <w:numId w:val="31"/>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项目支出产出情况</w:t>
      </w:r>
    </w:p>
    <w:p w14:paraId="144A00F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工程建设监管执法率100%、房建和市政基础设施建设项目监管率100%、建筑施工企业信用评价率100%、质量安全标准化考评率100%、质量投诉回复处理率群众满意度100%、根据市场实际情况，全年只有27个项目，已全部办理竣工验收、监督工程竣工验收率100%、违法建设巡查率100%、已做好公开招标项目监管15个、智慧工地视频监控等智慧板块覆盖率40%、扬尘防治责任公示全覆盖、工程建设消防安全没有发生较大消防安全事故、没有发生较大安全生产事故、施工现场质量安全样板覆盖率全面提升、现场质量安全巡查每月一次以上、在建项目劳务实名制全覆盖、房屋质量无较重大及以上质量安全事故、公开招投标项目监管服务满意率95%以上。</w:t>
      </w:r>
    </w:p>
    <w:p w14:paraId="429B99F1">
      <w:pPr>
        <w:keepNext w:val="0"/>
        <w:keepLines w:val="0"/>
        <w:pageBreakBefore w:val="0"/>
        <w:widowControl/>
        <w:numPr>
          <w:ilvl w:val="0"/>
          <w:numId w:val="31"/>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项目支出效益情况</w:t>
      </w:r>
    </w:p>
    <w:p w14:paraId="6735237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提高人居生活质量没有形成负面影响；让质量安全更深入人心；工程质量安全形式整体平稳；严格控制建筑施工扬尘，促进建筑产业绿色发展工程项目质量绿色安全可靠；95%以上建筑市场平稳有序发展；98%施工企业、业主、群众满意度非常高。</w:t>
      </w:r>
    </w:p>
    <w:p w14:paraId="37D2A050">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27FE2D0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建设工程监管智慧平台利用率还不够，还需进一步提高智慧平台使用率，借助科技手段提高管理效能。</w:t>
      </w:r>
    </w:p>
    <w:p w14:paraId="2CE0456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562" w:firstLineChars="200"/>
        <w:textAlignment w:val="baseline"/>
        <w:outlineLvl w:val="0"/>
        <w:rPr>
          <w:rFonts w:ascii="黑体" w:hAnsi="黑体" w:eastAsia="黑体" w:cs="黑体"/>
          <w:b/>
          <w:bCs/>
          <w:spacing w:val="-15"/>
          <w:sz w:val="31"/>
          <w:szCs w:val="31"/>
        </w:rPr>
      </w:pPr>
      <w:r>
        <w:rPr>
          <w:rFonts w:hint="eastAsia" w:ascii="黑体" w:hAnsi="黑体" w:eastAsia="黑体" w:cs="黑体"/>
          <w:b/>
          <w:bCs/>
          <w:snapToGrid w:val="0"/>
          <w:color w:val="000000"/>
          <w:spacing w:val="-15"/>
          <w:kern w:val="0"/>
          <w:sz w:val="31"/>
          <w:szCs w:val="31"/>
          <w:lang w:val="en-US" w:eastAsia="zh-CN" w:bidi="ar-SA"/>
        </w:rPr>
        <w:t>六</w:t>
      </w:r>
      <w:r>
        <w:rPr>
          <w:rFonts w:hint="eastAsia" w:ascii="黑体" w:hAnsi="黑体" w:eastAsia="黑体" w:cs="黑体"/>
          <w:b/>
          <w:bCs/>
          <w:snapToGrid w:val="0"/>
          <w:color w:val="000000"/>
          <w:spacing w:val="-15"/>
          <w:kern w:val="0"/>
          <w:sz w:val="31"/>
          <w:szCs w:val="31"/>
          <w:lang w:val="en-US" w:eastAsia="en-US" w:bidi="ar-SA"/>
        </w:rPr>
        <w:t>、</w:t>
      </w:r>
      <w:r>
        <w:rPr>
          <w:rFonts w:ascii="黑体" w:hAnsi="黑体" w:eastAsia="黑体" w:cs="黑体"/>
          <w:b/>
          <w:bCs/>
          <w:spacing w:val="-15"/>
          <w:sz w:val="31"/>
          <w:szCs w:val="31"/>
        </w:rPr>
        <w:t>有关建议</w:t>
      </w:r>
    </w:p>
    <w:p w14:paraId="35CC1BE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ascii="黑体" w:hAnsi="黑体" w:eastAsia="黑体" w:cs="黑体"/>
          <w:b/>
          <w:bCs/>
          <w:spacing w:val="-15"/>
          <w:sz w:val="31"/>
          <w:szCs w:val="31"/>
        </w:rPr>
      </w:pPr>
      <w:r>
        <w:rPr>
          <w:rFonts w:hint="eastAsia" w:ascii="Arial" w:hAnsi="Arial" w:eastAsia="仿宋_GB2312" w:cs="Arial"/>
          <w:snapToGrid w:val="0"/>
          <w:color w:val="000000"/>
          <w:kern w:val="0"/>
          <w:sz w:val="32"/>
          <w:szCs w:val="32"/>
          <w:lang w:val="en-US" w:eastAsia="zh-CN" w:bidi="ar-SA"/>
        </w:rPr>
        <w:t>无</w:t>
      </w:r>
    </w:p>
    <w:p w14:paraId="0A3499C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562" w:firstLineChars="200"/>
        <w:textAlignment w:val="baseline"/>
        <w:outlineLvl w:val="0"/>
        <w:rPr>
          <w:rFonts w:ascii="黑体" w:hAnsi="黑体" w:eastAsia="黑体" w:cs="黑体"/>
          <w:b/>
          <w:bCs/>
          <w:spacing w:val="-15"/>
          <w:sz w:val="31"/>
          <w:szCs w:val="31"/>
        </w:rPr>
      </w:pPr>
      <w:r>
        <w:rPr>
          <w:rFonts w:hint="eastAsia" w:ascii="黑体" w:hAnsi="黑体" w:eastAsia="黑体" w:cs="黑体"/>
          <w:b/>
          <w:bCs/>
          <w:snapToGrid w:val="0"/>
          <w:color w:val="000000"/>
          <w:spacing w:val="-15"/>
          <w:kern w:val="0"/>
          <w:sz w:val="31"/>
          <w:szCs w:val="31"/>
          <w:lang w:val="en-US" w:eastAsia="zh-CN" w:bidi="ar-SA"/>
        </w:rPr>
        <w:t>七</w:t>
      </w:r>
      <w:r>
        <w:rPr>
          <w:rFonts w:hint="eastAsia" w:ascii="黑体" w:hAnsi="黑体" w:eastAsia="黑体" w:cs="黑体"/>
          <w:b/>
          <w:bCs/>
          <w:snapToGrid w:val="0"/>
          <w:color w:val="000000"/>
          <w:spacing w:val="-15"/>
          <w:kern w:val="0"/>
          <w:sz w:val="31"/>
          <w:szCs w:val="31"/>
          <w:lang w:val="en-US" w:eastAsia="en-US" w:bidi="ar-SA"/>
        </w:rPr>
        <w:t>、</w:t>
      </w:r>
      <w:r>
        <w:rPr>
          <w:rFonts w:ascii="黑体" w:hAnsi="黑体" w:eastAsia="黑体" w:cs="黑体"/>
          <w:b/>
          <w:bCs/>
          <w:spacing w:val="-15"/>
          <w:sz w:val="31"/>
          <w:szCs w:val="31"/>
        </w:rPr>
        <w:t>其他需要说明的问题</w:t>
      </w:r>
    </w:p>
    <w:p w14:paraId="7E5FA72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default" w:ascii="黑体" w:hAnsi="黑体" w:eastAsia="黑体" w:cs="黑体"/>
          <w:b/>
          <w:bCs/>
          <w:spacing w:val="-15"/>
          <w:sz w:val="31"/>
          <w:szCs w:val="31"/>
          <w:lang w:val="en-US" w:eastAsia="zh-CN"/>
        </w:rPr>
      </w:pPr>
      <w:r>
        <w:rPr>
          <w:rFonts w:hint="eastAsia" w:ascii="Arial" w:hAnsi="Arial" w:eastAsia="仿宋_GB2312" w:cs="Arial"/>
          <w:snapToGrid w:val="0"/>
          <w:color w:val="000000"/>
          <w:kern w:val="0"/>
          <w:sz w:val="32"/>
          <w:szCs w:val="32"/>
          <w:lang w:val="en-US" w:eastAsia="zh-CN" w:bidi="ar-SA"/>
        </w:rPr>
        <w:t>无</w:t>
      </w:r>
    </w:p>
    <w:p w14:paraId="54C6F0A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outlineLvl w:val="0"/>
        <w:rPr>
          <w:rFonts w:hint="eastAsia" w:ascii="Arial" w:hAnsi="Arial" w:eastAsia="仿宋_GB2312" w:cs="Arial"/>
          <w:snapToGrid w:val="0"/>
          <w:color w:val="000000"/>
          <w:kern w:val="0"/>
          <w:sz w:val="32"/>
          <w:szCs w:val="32"/>
          <w:lang w:val="en-US" w:eastAsia="zh-CN" w:bidi="ar-SA"/>
        </w:rPr>
      </w:pPr>
    </w:p>
    <w:p w14:paraId="42402451">
      <w:pPr>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620" w:lineRule="exact"/>
        <w:jc w:val="left"/>
        <w:textAlignment w:val="auto"/>
        <w:rPr>
          <w:rFonts w:hint="eastAsia" w:ascii="黑体" w:hAnsi="黑体" w:eastAsia="黑体" w:cs="黑体"/>
          <w:color w:val="auto"/>
          <w:kern w:val="2"/>
          <w:sz w:val="32"/>
          <w:szCs w:val="32"/>
          <w:lang w:val="en-US" w:eastAsia="zh-CN" w:bidi="ar-SA"/>
        </w:rPr>
      </w:pPr>
    </w:p>
    <w:sectPr>
      <w:footerReference r:id="rId15" w:type="default"/>
      <w:pgSz w:w="11905" w:h="16838"/>
      <w:pgMar w:top="1701" w:right="1701" w:bottom="1701" w:left="1701" w:header="0" w:footer="919" w:gutter="0"/>
      <w:cols w:space="72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7439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5DEC0BC1">
        <w:pPr>
          <w:pStyle w:val="5"/>
          <w:jc w:val="right"/>
          <w:rPr>
            <w:rFonts w:asciiTheme="minorEastAsia" w:hAnsiTheme="minorEastAsia" w:eastAsiaTheme="minorEastAsia"/>
            <w:kern w:val="0"/>
          </w:rPr>
        </w:pPr>
      </w:p>
    </w:sdtContent>
  </w:sdt>
  <w:p w14:paraId="0521F4CB">
    <w:pPr>
      <w:spacing w:line="14" w:lineRule="auto"/>
      <w:jc w:val="left"/>
      <w:rPr>
        <w:kern w:val="0"/>
        <w:sz w:val="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A2591">
    <w:pPr>
      <w:spacing w:before="1" w:line="177" w:lineRule="auto"/>
      <w:jc w:val="right"/>
      <w:rPr>
        <w:rFonts w:ascii="宋体" w:hAnsi="宋体" w:eastAsia="宋体" w:cs="宋体"/>
        <w:sz w:val="31"/>
        <w:szCs w:val="31"/>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D2FB4">
    <w:pPr>
      <w:spacing w:line="177" w:lineRule="auto"/>
      <w:ind w:left="274"/>
      <w:rPr>
        <w:rFonts w:ascii="宋体" w:hAnsi="宋体" w:eastAsia="宋体" w:cs="宋体"/>
        <w:sz w:val="31"/>
        <w:szCs w:val="3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80630"/>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47300079">
        <w:pPr>
          <w:pStyle w:val="5"/>
          <w:jc w:val="right"/>
          <w:rPr>
            <w:rFonts w:asciiTheme="minorEastAsia" w:hAnsiTheme="minorEastAsia" w:eastAsiaTheme="minorEastAsia"/>
            <w:kern w:val="0"/>
          </w:rPr>
        </w:pPr>
      </w:p>
    </w:sdtContent>
  </w:sdt>
  <w:p w14:paraId="56E6F020">
    <w:pPr>
      <w:spacing w:line="14" w:lineRule="auto"/>
      <w:jc w:val="left"/>
      <w:rPr>
        <w:kern w:val="0"/>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74798">
    <w:pPr>
      <w:spacing w:before="1" w:line="177" w:lineRule="auto"/>
      <w:jc w:val="right"/>
      <w:rPr>
        <w:rFonts w:ascii="宋体" w:hAnsi="宋体" w:eastAsia="宋体" w:cs="宋体"/>
        <w:sz w:val="31"/>
        <w:szCs w:val="3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6608F32C">
        <w:pPr>
          <w:pStyle w:val="5"/>
          <w:jc w:val="right"/>
          <w:rPr>
            <w:rFonts w:asciiTheme="minorEastAsia" w:hAnsiTheme="minorEastAsia" w:eastAsiaTheme="minorEastAsia"/>
            <w:kern w:val="0"/>
          </w:rPr>
        </w:pPr>
      </w:p>
    </w:sdtContent>
  </w:sdt>
  <w:p w14:paraId="0AF86AF8">
    <w:pPr>
      <w:spacing w:line="14" w:lineRule="auto"/>
      <w:jc w:val="left"/>
      <w:rPr>
        <w:kern w:val="0"/>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BA72B">
    <w:pPr>
      <w:spacing w:before="1" w:line="177" w:lineRule="auto"/>
      <w:jc w:val="right"/>
      <w:rPr>
        <w:rFonts w:ascii="宋体" w:hAnsi="宋体" w:eastAsia="宋体" w:cs="宋体"/>
        <w:sz w:val="31"/>
        <w:szCs w:val="3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6B822">
    <w:pPr>
      <w:spacing w:before="1" w:line="177" w:lineRule="auto"/>
      <w:jc w:val="right"/>
      <w:rPr>
        <w:rFonts w:ascii="宋体" w:hAnsi="宋体" w:eastAsia="宋体" w:cs="宋体"/>
        <w:sz w:val="31"/>
        <w:szCs w:val="31"/>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EA841">
    <w:pPr>
      <w:spacing w:before="1" w:line="177" w:lineRule="auto"/>
      <w:jc w:val="right"/>
      <w:rPr>
        <w:rFonts w:ascii="宋体" w:hAnsi="宋体" w:eastAsia="宋体" w:cs="宋体"/>
        <w:sz w:val="31"/>
        <w:szCs w:val="31"/>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0CE5B">
    <w:pPr>
      <w:spacing w:before="1" w:line="177" w:lineRule="auto"/>
      <w:jc w:val="right"/>
      <w:rPr>
        <w:rFonts w:ascii="宋体" w:hAnsi="宋体" w:eastAsia="宋体" w:cs="宋体"/>
        <w:sz w:val="31"/>
        <w:szCs w:val="31"/>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D0645">
    <w:pPr>
      <w:spacing w:before="1" w:line="177" w:lineRule="auto"/>
      <w:jc w:val="right"/>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199C1F"/>
    <w:multiLevelType w:val="singleLevel"/>
    <w:tmpl w:val="81199C1F"/>
    <w:lvl w:ilvl="0" w:tentative="0">
      <w:start w:val="2"/>
      <w:numFmt w:val="chineseCounting"/>
      <w:lvlText w:val="(%1)"/>
      <w:lvlJc w:val="left"/>
      <w:pPr>
        <w:tabs>
          <w:tab w:val="left" w:pos="312"/>
        </w:tabs>
      </w:pPr>
      <w:rPr>
        <w:rFonts w:hint="eastAsia"/>
      </w:rPr>
    </w:lvl>
  </w:abstractNum>
  <w:abstractNum w:abstractNumId="1">
    <w:nsid w:val="8BF596B6"/>
    <w:multiLevelType w:val="singleLevel"/>
    <w:tmpl w:val="8BF596B6"/>
    <w:lvl w:ilvl="0" w:tentative="0">
      <w:start w:val="2"/>
      <w:numFmt w:val="chineseCounting"/>
      <w:suff w:val="nothing"/>
      <w:lvlText w:val="%1、"/>
      <w:lvlJc w:val="left"/>
      <w:rPr>
        <w:rFonts w:hint="eastAsia"/>
      </w:rPr>
    </w:lvl>
  </w:abstractNum>
  <w:abstractNum w:abstractNumId="2">
    <w:nsid w:val="A0B1231B"/>
    <w:multiLevelType w:val="singleLevel"/>
    <w:tmpl w:val="A0B1231B"/>
    <w:lvl w:ilvl="0" w:tentative="0">
      <w:start w:val="2"/>
      <w:numFmt w:val="chineseCounting"/>
      <w:lvlText w:val="(%1)"/>
      <w:lvlJc w:val="left"/>
      <w:pPr>
        <w:tabs>
          <w:tab w:val="left" w:pos="312"/>
        </w:tabs>
      </w:pPr>
      <w:rPr>
        <w:rFonts w:hint="eastAsia"/>
      </w:rPr>
    </w:lvl>
  </w:abstractNum>
  <w:abstractNum w:abstractNumId="3">
    <w:nsid w:val="AD9C9C2E"/>
    <w:multiLevelType w:val="singleLevel"/>
    <w:tmpl w:val="AD9C9C2E"/>
    <w:lvl w:ilvl="0" w:tentative="0">
      <w:start w:val="2"/>
      <w:numFmt w:val="chineseCounting"/>
      <w:lvlText w:val="(%1)"/>
      <w:lvlJc w:val="left"/>
      <w:pPr>
        <w:tabs>
          <w:tab w:val="left" w:pos="312"/>
        </w:tabs>
      </w:pPr>
      <w:rPr>
        <w:rFonts w:hint="eastAsia"/>
      </w:rPr>
    </w:lvl>
  </w:abstractNum>
  <w:abstractNum w:abstractNumId="4">
    <w:nsid w:val="B3C3C32C"/>
    <w:multiLevelType w:val="singleLevel"/>
    <w:tmpl w:val="B3C3C32C"/>
    <w:lvl w:ilvl="0" w:tentative="0">
      <w:start w:val="4"/>
      <w:numFmt w:val="chineseCounting"/>
      <w:suff w:val="nothing"/>
      <w:lvlText w:val="%1、"/>
      <w:lvlJc w:val="left"/>
      <w:rPr>
        <w:rFonts w:hint="eastAsia"/>
      </w:rPr>
    </w:lvl>
  </w:abstractNum>
  <w:abstractNum w:abstractNumId="5">
    <w:nsid w:val="C232C698"/>
    <w:multiLevelType w:val="singleLevel"/>
    <w:tmpl w:val="C232C698"/>
    <w:lvl w:ilvl="0" w:tentative="0">
      <w:start w:val="2"/>
      <w:numFmt w:val="chineseCounting"/>
      <w:lvlText w:val="(%1)"/>
      <w:lvlJc w:val="left"/>
      <w:pPr>
        <w:tabs>
          <w:tab w:val="left" w:pos="312"/>
        </w:tabs>
      </w:pPr>
      <w:rPr>
        <w:rFonts w:hint="eastAsia"/>
      </w:rPr>
    </w:lvl>
  </w:abstractNum>
  <w:abstractNum w:abstractNumId="6">
    <w:nsid w:val="CCA0A4E7"/>
    <w:multiLevelType w:val="singleLevel"/>
    <w:tmpl w:val="CCA0A4E7"/>
    <w:lvl w:ilvl="0" w:tentative="0">
      <w:start w:val="2"/>
      <w:numFmt w:val="chineseCounting"/>
      <w:lvlText w:val="(%1)"/>
      <w:lvlJc w:val="left"/>
      <w:pPr>
        <w:tabs>
          <w:tab w:val="left" w:pos="312"/>
        </w:tabs>
      </w:pPr>
      <w:rPr>
        <w:rFonts w:hint="eastAsia"/>
      </w:rPr>
    </w:lvl>
  </w:abstractNum>
  <w:abstractNum w:abstractNumId="7">
    <w:nsid w:val="CE0F1D85"/>
    <w:multiLevelType w:val="singleLevel"/>
    <w:tmpl w:val="CE0F1D85"/>
    <w:lvl w:ilvl="0" w:tentative="0">
      <w:start w:val="2"/>
      <w:numFmt w:val="chineseCounting"/>
      <w:lvlText w:val="(%1)"/>
      <w:lvlJc w:val="left"/>
      <w:pPr>
        <w:tabs>
          <w:tab w:val="left" w:pos="312"/>
        </w:tabs>
      </w:pPr>
      <w:rPr>
        <w:rFonts w:hint="eastAsia"/>
      </w:rPr>
    </w:lvl>
  </w:abstractNum>
  <w:abstractNum w:abstractNumId="8">
    <w:nsid w:val="D20AEB29"/>
    <w:multiLevelType w:val="singleLevel"/>
    <w:tmpl w:val="D20AEB29"/>
    <w:lvl w:ilvl="0" w:tentative="0">
      <w:start w:val="2"/>
      <w:numFmt w:val="chineseCounting"/>
      <w:suff w:val="nothing"/>
      <w:lvlText w:val="%1、"/>
      <w:lvlJc w:val="left"/>
      <w:rPr>
        <w:rFonts w:hint="eastAsia"/>
      </w:rPr>
    </w:lvl>
  </w:abstractNum>
  <w:abstractNum w:abstractNumId="9">
    <w:nsid w:val="D4BD682C"/>
    <w:multiLevelType w:val="singleLevel"/>
    <w:tmpl w:val="D4BD682C"/>
    <w:lvl w:ilvl="0" w:tentative="0">
      <w:start w:val="2"/>
      <w:numFmt w:val="chineseCounting"/>
      <w:lvlText w:val="(%1)"/>
      <w:lvlJc w:val="left"/>
      <w:pPr>
        <w:tabs>
          <w:tab w:val="left" w:pos="312"/>
        </w:tabs>
      </w:pPr>
      <w:rPr>
        <w:rFonts w:hint="eastAsia"/>
      </w:rPr>
    </w:lvl>
  </w:abstractNum>
  <w:abstractNum w:abstractNumId="10">
    <w:nsid w:val="E3096D26"/>
    <w:multiLevelType w:val="singleLevel"/>
    <w:tmpl w:val="E3096D26"/>
    <w:lvl w:ilvl="0" w:tentative="0">
      <w:start w:val="1"/>
      <w:numFmt w:val="chineseCounting"/>
      <w:suff w:val="nothing"/>
      <w:lvlText w:val="%1、"/>
      <w:lvlJc w:val="left"/>
      <w:rPr>
        <w:rFonts w:hint="eastAsia"/>
      </w:rPr>
    </w:lvl>
  </w:abstractNum>
  <w:abstractNum w:abstractNumId="11">
    <w:nsid w:val="F4FF545C"/>
    <w:multiLevelType w:val="singleLevel"/>
    <w:tmpl w:val="F4FF545C"/>
    <w:lvl w:ilvl="0" w:tentative="0">
      <w:start w:val="6"/>
      <w:numFmt w:val="chineseCounting"/>
      <w:suff w:val="nothing"/>
      <w:lvlText w:val="%1、"/>
      <w:lvlJc w:val="left"/>
      <w:rPr>
        <w:rFonts w:hint="eastAsia"/>
      </w:rPr>
    </w:lvl>
  </w:abstractNum>
  <w:abstractNum w:abstractNumId="12">
    <w:nsid w:val="F5BCA05B"/>
    <w:multiLevelType w:val="singleLevel"/>
    <w:tmpl w:val="F5BCA05B"/>
    <w:lvl w:ilvl="0" w:tentative="0">
      <w:start w:val="1"/>
      <w:numFmt w:val="chineseCounting"/>
      <w:lvlText w:val="(%1)"/>
      <w:lvlJc w:val="left"/>
      <w:pPr>
        <w:tabs>
          <w:tab w:val="left" w:pos="312"/>
        </w:tabs>
      </w:pPr>
      <w:rPr>
        <w:rFonts w:hint="eastAsia"/>
      </w:rPr>
    </w:lvl>
  </w:abstractNum>
  <w:abstractNum w:abstractNumId="13">
    <w:nsid w:val="F69DEF47"/>
    <w:multiLevelType w:val="singleLevel"/>
    <w:tmpl w:val="F69DEF47"/>
    <w:lvl w:ilvl="0" w:tentative="0">
      <w:start w:val="2"/>
      <w:numFmt w:val="chineseCounting"/>
      <w:suff w:val="nothing"/>
      <w:lvlText w:val="%1、"/>
      <w:lvlJc w:val="left"/>
      <w:rPr>
        <w:rFonts w:hint="eastAsia"/>
      </w:rPr>
    </w:lvl>
  </w:abstractNum>
  <w:abstractNum w:abstractNumId="14">
    <w:nsid w:val="02391D1E"/>
    <w:multiLevelType w:val="singleLevel"/>
    <w:tmpl w:val="02391D1E"/>
    <w:lvl w:ilvl="0" w:tentative="0">
      <w:start w:val="4"/>
      <w:numFmt w:val="chineseCounting"/>
      <w:suff w:val="nothing"/>
      <w:lvlText w:val="%1、"/>
      <w:lvlJc w:val="left"/>
      <w:rPr>
        <w:rFonts w:hint="eastAsia"/>
      </w:rPr>
    </w:lvl>
  </w:abstractNum>
  <w:abstractNum w:abstractNumId="15">
    <w:nsid w:val="100AC57E"/>
    <w:multiLevelType w:val="singleLevel"/>
    <w:tmpl w:val="100AC57E"/>
    <w:lvl w:ilvl="0" w:tentative="0">
      <w:start w:val="2"/>
      <w:numFmt w:val="chineseCounting"/>
      <w:lvlText w:val="(%1)"/>
      <w:lvlJc w:val="left"/>
      <w:pPr>
        <w:tabs>
          <w:tab w:val="left" w:pos="312"/>
        </w:tabs>
      </w:pPr>
      <w:rPr>
        <w:rFonts w:hint="eastAsia"/>
      </w:rPr>
    </w:lvl>
  </w:abstractNum>
  <w:abstractNum w:abstractNumId="16">
    <w:nsid w:val="236A846F"/>
    <w:multiLevelType w:val="singleLevel"/>
    <w:tmpl w:val="236A846F"/>
    <w:lvl w:ilvl="0" w:tentative="0">
      <w:start w:val="1"/>
      <w:numFmt w:val="chineseCounting"/>
      <w:lvlText w:val="(%1)"/>
      <w:lvlJc w:val="left"/>
      <w:pPr>
        <w:tabs>
          <w:tab w:val="left" w:pos="312"/>
        </w:tabs>
      </w:pPr>
      <w:rPr>
        <w:rFonts w:hint="eastAsia"/>
      </w:rPr>
    </w:lvl>
  </w:abstractNum>
  <w:abstractNum w:abstractNumId="17">
    <w:nsid w:val="2A475D39"/>
    <w:multiLevelType w:val="singleLevel"/>
    <w:tmpl w:val="2A475D39"/>
    <w:lvl w:ilvl="0" w:tentative="0">
      <w:start w:val="2"/>
      <w:numFmt w:val="chineseCounting"/>
      <w:lvlText w:val="(%1)"/>
      <w:lvlJc w:val="left"/>
      <w:pPr>
        <w:tabs>
          <w:tab w:val="left" w:pos="312"/>
        </w:tabs>
      </w:pPr>
      <w:rPr>
        <w:rFonts w:hint="eastAsia"/>
      </w:rPr>
    </w:lvl>
  </w:abstractNum>
  <w:abstractNum w:abstractNumId="18">
    <w:nsid w:val="2A6D0554"/>
    <w:multiLevelType w:val="singleLevel"/>
    <w:tmpl w:val="2A6D0554"/>
    <w:lvl w:ilvl="0" w:tentative="0">
      <w:start w:val="2"/>
      <w:numFmt w:val="chineseCounting"/>
      <w:lvlText w:val="(%1)"/>
      <w:lvlJc w:val="left"/>
      <w:pPr>
        <w:tabs>
          <w:tab w:val="left" w:pos="312"/>
        </w:tabs>
      </w:pPr>
      <w:rPr>
        <w:rFonts w:hint="eastAsia"/>
      </w:rPr>
    </w:lvl>
  </w:abstractNum>
  <w:abstractNum w:abstractNumId="19">
    <w:nsid w:val="362ADB72"/>
    <w:multiLevelType w:val="singleLevel"/>
    <w:tmpl w:val="362ADB72"/>
    <w:lvl w:ilvl="0" w:tentative="0">
      <w:start w:val="1"/>
      <w:numFmt w:val="decimal"/>
      <w:lvlText w:val="%1."/>
      <w:lvlJc w:val="left"/>
      <w:pPr>
        <w:tabs>
          <w:tab w:val="left" w:pos="312"/>
        </w:tabs>
      </w:pPr>
    </w:lvl>
  </w:abstractNum>
  <w:abstractNum w:abstractNumId="20">
    <w:nsid w:val="42531D65"/>
    <w:multiLevelType w:val="singleLevel"/>
    <w:tmpl w:val="42531D65"/>
    <w:lvl w:ilvl="0" w:tentative="0">
      <w:start w:val="1"/>
      <w:numFmt w:val="chineseCounting"/>
      <w:lvlText w:val="(%1)"/>
      <w:lvlJc w:val="left"/>
      <w:pPr>
        <w:tabs>
          <w:tab w:val="left" w:pos="312"/>
        </w:tabs>
      </w:pPr>
      <w:rPr>
        <w:rFonts w:hint="eastAsia"/>
      </w:rPr>
    </w:lvl>
  </w:abstractNum>
  <w:abstractNum w:abstractNumId="21">
    <w:nsid w:val="4770FB9E"/>
    <w:multiLevelType w:val="singleLevel"/>
    <w:tmpl w:val="4770FB9E"/>
    <w:lvl w:ilvl="0" w:tentative="0">
      <w:start w:val="1"/>
      <w:numFmt w:val="chineseCounting"/>
      <w:suff w:val="nothing"/>
      <w:lvlText w:val="%1、"/>
      <w:lvlJc w:val="left"/>
      <w:rPr>
        <w:rFonts w:hint="eastAsia"/>
      </w:rPr>
    </w:lvl>
  </w:abstractNum>
  <w:abstractNum w:abstractNumId="22">
    <w:nsid w:val="48A19FB5"/>
    <w:multiLevelType w:val="singleLevel"/>
    <w:tmpl w:val="48A19FB5"/>
    <w:lvl w:ilvl="0" w:tentative="0">
      <w:start w:val="2"/>
      <w:numFmt w:val="chineseCounting"/>
      <w:lvlText w:val="(%1)"/>
      <w:lvlJc w:val="left"/>
      <w:pPr>
        <w:tabs>
          <w:tab w:val="left" w:pos="312"/>
        </w:tabs>
      </w:pPr>
      <w:rPr>
        <w:rFonts w:hint="eastAsia"/>
      </w:rPr>
    </w:lvl>
  </w:abstractNum>
  <w:abstractNum w:abstractNumId="23">
    <w:nsid w:val="509BEFAF"/>
    <w:multiLevelType w:val="singleLevel"/>
    <w:tmpl w:val="509BEFAF"/>
    <w:lvl w:ilvl="0" w:tentative="0">
      <w:start w:val="1"/>
      <w:numFmt w:val="decimal"/>
      <w:lvlText w:val="%1."/>
      <w:lvlJc w:val="left"/>
      <w:pPr>
        <w:tabs>
          <w:tab w:val="left" w:pos="312"/>
        </w:tabs>
      </w:pPr>
    </w:lvl>
  </w:abstractNum>
  <w:abstractNum w:abstractNumId="24">
    <w:nsid w:val="535FC519"/>
    <w:multiLevelType w:val="singleLevel"/>
    <w:tmpl w:val="535FC519"/>
    <w:lvl w:ilvl="0" w:tentative="0">
      <w:start w:val="6"/>
      <w:numFmt w:val="chineseCounting"/>
      <w:suff w:val="nothing"/>
      <w:lvlText w:val="%1、"/>
      <w:lvlJc w:val="left"/>
      <w:rPr>
        <w:rFonts w:hint="eastAsia"/>
      </w:rPr>
    </w:lvl>
  </w:abstractNum>
  <w:abstractNum w:abstractNumId="25">
    <w:nsid w:val="5F1F5E10"/>
    <w:multiLevelType w:val="singleLevel"/>
    <w:tmpl w:val="5F1F5E10"/>
    <w:lvl w:ilvl="0" w:tentative="0">
      <w:start w:val="1"/>
      <w:numFmt w:val="decimal"/>
      <w:lvlText w:val="%1."/>
      <w:lvlJc w:val="left"/>
      <w:pPr>
        <w:tabs>
          <w:tab w:val="left" w:pos="312"/>
        </w:tabs>
      </w:pPr>
    </w:lvl>
  </w:abstractNum>
  <w:abstractNum w:abstractNumId="26">
    <w:nsid w:val="642F2BE7"/>
    <w:multiLevelType w:val="singleLevel"/>
    <w:tmpl w:val="642F2BE7"/>
    <w:lvl w:ilvl="0" w:tentative="0">
      <w:start w:val="6"/>
      <w:numFmt w:val="chineseCounting"/>
      <w:suff w:val="nothing"/>
      <w:lvlText w:val="%1、"/>
      <w:lvlJc w:val="left"/>
      <w:rPr>
        <w:rFonts w:hint="eastAsia"/>
      </w:rPr>
    </w:lvl>
  </w:abstractNum>
  <w:abstractNum w:abstractNumId="27">
    <w:nsid w:val="68A39681"/>
    <w:multiLevelType w:val="singleLevel"/>
    <w:tmpl w:val="68A39681"/>
    <w:lvl w:ilvl="0" w:tentative="0">
      <w:start w:val="6"/>
      <w:numFmt w:val="chineseCounting"/>
      <w:suff w:val="nothing"/>
      <w:lvlText w:val="%1、"/>
      <w:lvlJc w:val="left"/>
      <w:rPr>
        <w:rFonts w:hint="eastAsia"/>
      </w:rPr>
    </w:lvl>
  </w:abstractNum>
  <w:abstractNum w:abstractNumId="28">
    <w:nsid w:val="6D1AD5F5"/>
    <w:multiLevelType w:val="singleLevel"/>
    <w:tmpl w:val="6D1AD5F5"/>
    <w:lvl w:ilvl="0" w:tentative="0">
      <w:start w:val="2"/>
      <w:numFmt w:val="chineseCounting"/>
      <w:lvlText w:val="(%1)"/>
      <w:lvlJc w:val="left"/>
      <w:pPr>
        <w:tabs>
          <w:tab w:val="left" w:pos="312"/>
        </w:tabs>
      </w:pPr>
      <w:rPr>
        <w:rFonts w:hint="eastAsia"/>
      </w:rPr>
    </w:lvl>
  </w:abstractNum>
  <w:abstractNum w:abstractNumId="29">
    <w:nsid w:val="73E3C9C1"/>
    <w:multiLevelType w:val="singleLevel"/>
    <w:tmpl w:val="73E3C9C1"/>
    <w:lvl w:ilvl="0" w:tentative="0">
      <w:start w:val="1"/>
      <w:numFmt w:val="decimal"/>
      <w:suff w:val="nothing"/>
      <w:lvlText w:val="%1、"/>
      <w:lvlJc w:val="left"/>
    </w:lvl>
  </w:abstractNum>
  <w:abstractNum w:abstractNumId="30">
    <w:nsid w:val="7924DA7C"/>
    <w:multiLevelType w:val="singleLevel"/>
    <w:tmpl w:val="7924DA7C"/>
    <w:lvl w:ilvl="0" w:tentative="0">
      <w:start w:val="1"/>
      <w:numFmt w:val="chineseCounting"/>
      <w:suff w:val="nothing"/>
      <w:lvlText w:val="%1、"/>
      <w:lvlJc w:val="left"/>
      <w:rPr>
        <w:rFonts w:hint="eastAsia"/>
      </w:rPr>
    </w:lvl>
  </w:abstractNum>
  <w:num w:numId="1">
    <w:abstractNumId w:val="19"/>
  </w:num>
  <w:num w:numId="2">
    <w:abstractNumId w:val="23"/>
  </w:num>
  <w:num w:numId="3">
    <w:abstractNumId w:val="25"/>
  </w:num>
  <w:num w:numId="4">
    <w:abstractNumId w:val="3"/>
  </w:num>
  <w:num w:numId="5">
    <w:abstractNumId w:val="6"/>
  </w:num>
  <w:num w:numId="6">
    <w:abstractNumId w:val="13"/>
  </w:num>
  <w:num w:numId="7">
    <w:abstractNumId w:val="17"/>
  </w:num>
  <w:num w:numId="8">
    <w:abstractNumId w:val="26"/>
  </w:num>
  <w:num w:numId="9">
    <w:abstractNumId w:val="28"/>
  </w:num>
  <w:num w:numId="10">
    <w:abstractNumId w:val="8"/>
  </w:num>
  <w:num w:numId="11">
    <w:abstractNumId w:val="24"/>
  </w:num>
  <w:num w:numId="12">
    <w:abstractNumId w:val="15"/>
  </w:num>
  <w:num w:numId="13">
    <w:abstractNumId w:val="9"/>
  </w:num>
  <w:num w:numId="14">
    <w:abstractNumId w:val="11"/>
  </w:num>
  <w:num w:numId="15">
    <w:abstractNumId w:val="2"/>
  </w:num>
  <w:num w:numId="16">
    <w:abstractNumId w:val="1"/>
  </w:num>
  <w:num w:numId="17">
    <w:abstractNumId w:val="7"/>
  </w:num>
  <w:num w:numId="18">
    <w:abstractNumId w:val="27"/>
  </w:num>
  <w:num w:numId="19">
    <w:abstractNumId w:val="5"/>
  </w:num>
  <w:num w:numId="20">
    <w:abstractNumId w:val="10"/>
  </w:num>
  <w:num w:numId="21">
    <w:abstractNumId w:val="4"/>
  </w:num>
  <w:num w:numId="22">
    <w:abstractNumId w:val="20"/>
  </w:num>
  <w:num w:numId="23">
    <w:abstractNumId w:val="21"/>
  </w:num>
  <w:num w:numId="24">
    <w:abstractNumId w:val="30"/>
  </w:num>
  <w:num w:numId="25">
    <w:abstractNumId w:val="0"/>
  </w:num>
  <w:num w:numId="26">
    <w:abstractNumId w:val="14"/>
  </w:num>
  <w:num w:numId="27">
    <w:abstractNumId w:val="16"/>
  </w:num>
  <w:num w:numId="28">
    <w:abstractNumId w:val="22"/>
  </w:num>
  <w:num w:numId="29">
    <w:abstractNumId w:val="29"/>
  </w:num>
  <w:num w:numId="30">
    <w:abstractNumId w:val="12"/>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OTNhMTM4YTdkYjE0OTUxZTVjNzJmZTIyM2ExZmE3YTkifQ=="/>
  </w:docVars>
  <w:rsids>
    <w:rsidRoot w:val="00000000"/>
    <w:rsid w:val="01AF3811"/>
    <w:rsid w:val="03795BF7"/>
    <w:rsid w:val="05FA1A48"/>
    <w:rsid w:val="086E756B"/>
    <w:rsid w:val="08A90D2D"/>
    <w:rsid w:val="0ACF37E5"/>
    <w:rsid w:val="0B400BC6"/>
    <w:rsid w:val="0BCA494E"/>
    <w:rsid w:val="0DF6415C"/>
    <w:rsid w:val="0E68228D"/>
    <w:rsid w:val="0EA6787F"/>
    <w:rsid w:val="12AB2C18"/>
    <w:rsid w:val="145213D9"/>
    <w:rsid w:val="15276E52"/>
    <w:rsid w:val="19206FF8"/>
    <w:rsid w:val="192B7BA1"/>
    <w:rsid w:val="19D32FBC"/>
    <w:rsid w:val="1E6A4395"/>
    <w:rsid w:val="1EED151B"/>
    <w:rsid w:val="22D622C7"/>
    <w:rsid w:val="236553F8"/>
    <w:rsid w:val="23750FF1"/>
    <w:rsid w:val="25557A3D"/>
    <w:rsid w:val="26EA5ED7"/>
    <w:rsid w:val="27A93B82"/>
    <w:rsid w:val="29B153A3"/>
    <w:rsid w:val="2A5171BF"/>
    <w:rsid w:val="2AE00186"/>
    <w:rsid w:val="2D7E5A35"/>
    <w:rsid w:val="2ED0324C"/>
    <w:rsid w:val="308216BE"/>
    <w:rsid w:val="309D61D2"/>
    <w:rsid w:val="32F17BF0"/>
    <w:rsid w:val="34FE1149"/>
    <w:rsid w:val="352C6905"/>
    <w:rsid w:val="38D429AD"/>
    <w:rsid w:val="3A550786"/>
    <w:rsid w:val="3B7A130F"/>
    <w:rsid w:val="3C2105FF"/>
    <w:rsid w:val="4453331F"/>
    <w:rsid w:val="450E7246"/>
    <w:rsid w:val="49327411"/>
    <w:rsid w:val="494A1329"/>
    <w:rsid w:val="4A875AD1"/>
    <w:rsid w:val="4C5A115B"/>
    <w:rsid w:val="4CC065F7"/>
    <w:rsid w:val="4DD67B6B"/>
    <w:rsid w:val="4F8B6063"/>
    <w:rsid w:val="508614BC"/>
    <w:rsid w:val="52766BB2"/>
    <w:rsid w:val="52FA3F96"/>
    <w:rsid w:val="53F46DEA"/>
    <w:rsid w:val="55850F17"/>
    <w:rsid w:val="57AE6D93"/>
    <w:rsid w:val="5FA34222"/>
    <w:rsid w:val="5FB623A7"/>
    <w:rsid w:val="5FC92003"/>
    <w:rsid w:val="60397298"/>
    <w:rsid w:val="63BC0727"/>
    <w:rsid w:val="667B7330"/>
    <w:rsid w:val="682159D1"/>
    <w:rsid w:val="6B5A2E5C"/>
    <w:rsid w:val="6D3876C1"/>
    <w:rsid w:val="6E3851B0"/>
    <w:rsid w:val="724B39D4"/>
    <w:rsid w:val="76FA6A82"/>
    <w:rsid w:val="78301780"/>
    <w:rsid w:val="784167CA"/>
    <w:rsid w:val="786D392E"/>
    <w:rsid w:val="78B16511"/>
    <w:rsid w:val="78BB2B02"/>
    <w:rsid w:val="7ED67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4"/>
      <w:szCs w:val="34"/>
      <w:lang w:val="en-US" w:eastAsia="en-US" w:bidi="ar-SA"/>
    </w:rPr>
  </w:style>
  <w:style w:type="paragraph" w:styleId="3">
    <w:name w:val="Body Text Indent"/>
    <w:basedOn w:val="1"/>
    <w:qFormat/>
    <w:uiPriority w:val="0"/>
    <w:pPr>
      <w:spacing w:after="120"/>
      <w:ind w:left="420" w:leftChars="200"/>
    </w:pPr>
    <w:rPr>
      <w:rFonts w:ascii="Calibri" w:hAnsi="Calibri" w:eastAsia="宋体" w:cs="Times New Roman"/>
    </w:rPr>
  </w:style>
  <w:style w:type="paragraph" w:styleId="4">
    <w:name w:val="toc 5"/>
    <w:basedOn w:val="1"/>
    <w:next w:val="1"/>
    <w:qFormat/>
    <w:uiPriority w:val="0"/>
    <w:pPr>
      <w:ind w:left="800" w:leftChars="800"/>
    </w:pPr>
  </w:style>
  <w:style w:type="paragraph" w:styleId="5">
    <w:name w:val="footer"/>
    <w:basedOn w:val="1"/>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2"/>
    <w:basedOn w:val="3"/>
    <w:qFormat/>
    <w:uiPriority w:val="0"/>
    <w:pPr>
      <w:ind w:firstLine="420" w:firstLineChars="200"/>
    </w:pPr>
    <w:rPr>
      <w:rFonts w:ascii="Calibri" w:hAnsi="Calibri" w:eastAsia="宋体" w:cs="Times New Roman"/>
    </w:rPr>
  </w:style>
  <w:style w:type="table" w:customStyle="1" w:styleId="11">
    <w:name w:val="Table Normal"/>
    <w:autoRedefine/>
    <w:semiHidden/>
    <w:unhideWhenUsed/>
    <w:qFormat/>
    <w:uiPriority w:val="0"/>
    <w:tblPr>
      <w:tblCellMar>
        <w:top w:w="0" w:type="dxa"/>
        <w:left w:w="0" w:type="dxa"/>
        <w:bottom w:w="0" w:type="dxa"/>
        <w:right w:w="0" w:type="dxa"/>
      </w:tblCellMar>
    </w:tblPr>
  </w:style>
  <w:style w:type="paragraph" w:customStyle="1" w:styleId="12">
    <w:name w:val="Table Text"/>
    <w:basedOn w:val="1"/>
    <w:autoRedefine/>
    <w:semiHidden/>
    <w:qFormat/>
    <w:uiPriority w:val="0"/>
    <w:rPr>
      <w:rFonts w:ascii="Arial" w:hAnsi="Arial" w:eastAsia="Arial" w:cs="Arial"/>
      <w:sz w:val="21"/>
      <w:szCs w:val="21"/>
      <w:lang w:val="en-US" w:eastAsia="en-US" w:bidi="ar-SA"/>
    </w:rPr>
  </w:style>
  <w:style w:type="paragraph" w:styleId="13">
    <w:name w:val="List Paragraph"/>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customStyle="1" w:styleId="15">
    <w:name w:val="正文首行缩进1"/>
    <w:basedOn w:val="1"/>
    <w:autoRedefine/>
    <w:qFormat/>
    <w:uiPriority w:val="99"/>
    <w:pPr>
      <w:spacing w:after="120"/>
      <w:ind w:firstLine="420" w:firstLineChars="1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theme" Target="theme/theme1.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96</Pages>
  <Words>6153</Words>
  <Characters>6984</Characters>
  <TotalTime>6</TotalTime>
  <ScaleCrop>false</ScaleCrop>
  <LinksUpToDate>false</LinksUpToDate>
  <CharactersWithSpaces>7312</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Administrator</cp:lastModifiedBy>
  <cp:lastPrinted>2024-05-21T14:05:00Z</cp:lastPrinted>
  <dcterms:modified xsi:type="dcterms:W3CDTF">2025-06-18T06:52:53Z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2052-12.1.0.21541</vt:lpwstr>
  </property>
  <property fmtid="{D5CDD505-2E9C-101B-9397-08002B2CF9AE}" pid="6" name="ICV">
    <vt:lpwstr>A0E6EBBCD7F34736B2AD5B4218197F0D_13</vt:lpwstr>
  </property>
  <property fmtid="{D5CDD505-2E9C-101B-9397-08002B2CF9AE}" pid="7" name="KSOTemplateDocerSaveRecord">
    <vt:lpwstr>eyJoZGlkIjoiMjYzZjMxZDRkN2M3ODhhZGU1MjE1YmYyZDBlNzg3OGQifQ==</vt:lpwstr>
  </property>
</Properties>
</file>