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FCFD3">
      <w:pPr>
        <w:pStyle w:val="5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44E1697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7093B66B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699C8911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6C67F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7F107A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1111B0C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0F99EF7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04B5A55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53A8986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5E79D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39FC9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10F6ADB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color w:val="FF0000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lang w:val="en-US" w:eastAsia="zh-CN"/>
              </w:rPr>
              <w:t>64</w:t>
            </w:r>
          </w:p>
        </w:tc>
        <w:tc>
          <w:tcPr>
            <w:tcW w:w="2039" w:type="dxa"/>
            <w:gridSpan w:val="2"/>
            <w:vAlign w:val="center"/>
          </w:tcPr>
          <w:p w14:paraId="2E5573B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color w:val="FF0000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lang w:val="en-US" w:eastAsia="zh-CN"/>
              </w:rPr>
              <w:t>64</w:t>
            </w:r>
          </w:p>
        </w:tc>
        <w:tc>
          <w:tcPr>
            <w:tcW w:w="1983" w:type="dxa"/>
            <w:gridSpan w:val="2"/>
            <w:vAlign w:val="center"/>
          </w:tcPr>
          <w:p w14:paraId="5AC44C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color w:val="FF0000"/>
                <w:kern w:val="0"/>
              </w:rPr>
            </w:pPr>
            <w:r>
              <w:rPr>
                <w:rFonts w:hint="eastAsia" w:ascii="仿宋_GB2312" w:eastAsia="仿宋_GB2312"/>
                <w:color w:val="FF0000"/>
                <w:kern w:val="0"/>
                <w:lang w:val="en-US" w:eastAsia="zh-CN"/>
              </w:rPr>
              <w:t>100%</w:t>
            </w:r>
          </w:p>
        </w:tc>
      </w:tr>
      <w:tr w14:paraId="0518A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3AFE712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116167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2F3F89F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101DEF6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59F1F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08C1E46D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95ADFF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5.9</w:t>
            </w:r>
          </w:p>
        </w:tc>
        <w:tc>
          <w:tcPr>
            <w:tcW w:w="2039" w:type="dxa"/>
            <w:gridSpan w:val="2"/>
            <w:vAlign w:val="center"/>
          </w:tcPr>
          <w:p w14:paraId="2396429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6.9</w:t>
            </w:r>
          </w:p>
        </w:tc>
        <w:tc>
          <w:tcPr>
            <w:tcW w:w="1983" w:type="dxa"/>
            <w:gridSpan w:val="2"/>
            <w:vAlign w:val="center"/>
          </w:tcPr>
          <w:p w14:paraId="1C0B1A4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5.3</w:t>
            </w:r>
          </w:p>
        </w:tc>
      </w:tr>
      <w:tr w14:paraId="749C1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55B4794A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99129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637D1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96281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F1B7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410EA87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1C71336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60BE3E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6FB8B66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A0C5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7F4667C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2B910C5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C1667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D78303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D2D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1B55EEE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53FD3B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7F407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036CD7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5D0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271" w:type="dxa"/>
            <w:vAlign w:val="center"/>
          </w:tcPr>
          <w:p w14:paraId="3B93FFF8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F41DC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5.9</w:t>
            </w:r>
          </w:p>
        </w:tc>
        <w:tc>
          <w:tcPr>
            <w:tcW w:w="2039" w:type="dxa"/>
            <w:gridSpan w:val="2"/>
            <w:vAlign w:val="center"/>
          </w:tcPr>
          <w:p w14:paraId="6613FE0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6.9</w:t>
            </w:r>
          </w:p>
        </w:tc>
        <w:tc>
          <w:tcPr>
            <w:tcW w:w="1983" w:type="dxa"/>
            <w:gridSpan w:val="2"/>
            <w:vAlign w:val="center"/>
          </w:tcPr>
          <w:p w14:paraId="6DF2604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5.3</w:t>
            </w:r>
          </w:p>
        </w:tc>
      </w:tr>
      <w:tr w14:paraId="69716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F024D18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37E2003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1290.41</w:t>
            </w:r>
          </w:p>
        </w:tc>
        <w:tc>
          <w:tcPr>
            <w:tcW w:w="2039" w:type="dxa"/>
            <w:gridSpan w:val="2"/>
            <w:vAlign w:val="center"/>
          </w:tcPr>
          <w:p w14:paraId="50C175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870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710</w:t>
            </w:r>
          </w:p>
        </w:tc>
      </w:tr>
      <w:tr w14:paraId="3D088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520D0E6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1D0E5F6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6895B9A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6F454B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9035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66D200B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bookmarkStart w:id="0" w:name="_GoBack" w:colFirst="1" w:colLast="2"/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5AA7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1233.11</w:t>
            </w:r>
          </w:p>
        </w:tc>
        <w:tc>
          <w:tcPr>
            <w:tcW w:w="2039" w:type="dxa"/>
            <w:gridSpan w:val="2"/>
            <w:vAlign w:val="center"/>
          </w:tcPr>
          <w:p w14:paraId="4E7E471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F17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654.29</w:t>
            </w:r>
          </w:p>
        </w:tc>
      </w:tr>
      <w:tr w14:paraId="72EB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6B005BB">
            <w:pPr>
              <w:spacing w:line="240" w:lineRule="auto"/>
              <w:ind w:firstLine="42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大荆镇剑湖路道路硬化项目</w:t>
            </w:r>
          </w:p>
        </w:tc>
        <w:tc>
          <w:tcPr>
            <w:tcW w:w="2116" w:type="dxa"/>
            <w:gridSpan w:val="2"/>
            <w:vAlign w:val="center"/>
          </w:tcPr>
          <w:p w14:paraId="7E84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55.75</w:t>
            </w:r>
          </w:p>
        </w:tc>
        <w:tc>
          <w:tcPr>
            <w:tcW w:w="2039" w:type="dxa"/>
            <w:gridSpan w:val="2"/>
            <w:vAlign w:val="center"/>
          </w:tcPr>
          <w:p w14:paraId="45D6DB8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D2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55.7</w:t>
            </w:r>
          </w:p>
        </w:tc>
      </w:tr>
      <w:tr w14:paraId="12474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6F6583F1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63FA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84.61</w:t>
            </w:r>
          </w:p>
        </w:tc>
        <w:tc>
          <w:tcPr>
            <w:tcW w:w="2039" w:type="dxa"/>
            <w:gridSpan w:val="2"/>
            <w:vAlign w:val="center"/>
          </w:tcPr>
          <w:p w14:paraId="4EA0B01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129.469</w:t>
            </w:r>
          </w:p>
        </w:tc>
        <w:tc>
          <w:tcPr>
            <w:tcW w:w="1983" w:type="dxa"/>
            <w:gridSpan w:val="2"/>
            <w:vAlign w:val="center"/>
          </w:tcPr>
          <w:p w14:paraId="561D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97.42</w:t>
            </w:r>
          </w:p>
        </w:tc>
      </w:tr>
      <w:tr w14:paraId="42636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6F25D3BF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094D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6.71</w:t>
            </w:r>
          </w:p>
        </w:tc>
        <w:tc>
          <w:tcPr>
            <w:tcW w:w="2039" w:type="dxa"/>
            <w:gridSpan w:val="2"/>
            <w:vAlign w:val="center"/>
          </w:tcPr>
          <w:p w14:paraId="138F2B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13.8</w:t>
            </w:r>
          </w:p>
        </w:tc>
        <w:tc>
          <w:tcPr>
            <w:tcW w:w="1983" w:type="dxa"/>
            <w:gridSpan w:val="2"/>
            <w:vAlign w:val="center"/>
          </w:tcPr>
          <w:p w14:paraId="01E2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6.04</w:t>
            </w:r>
          </w:p>
        </w:tc>
      </w:tr>
      <w:tr w14:paraId="4CCC1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6AB4E4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9C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7.03</w:t>
            </w:r>
          </w:p>
        </w:tc>
        <w:tc>
          <w:tcPr>
            <w:tcW w:w="2039" w:type="dxa"/>
            <w:gridSpan w:val="2"/>
            <w:vAlign w:val="center"/>
          </w:tcPr>
          <w:p w14:paraId="1296B19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20.7</w:t>
            </w:r>
          </w:p>
        </w:tc>
        <w:tc>
          <w:tcPr>
            <w:tcW w:w="1983" w:type="dxa"/>
            <w:gridSpan w:val="2"/>
            <w:vAlign w:val="center"/>
          </w:tcPr>
          <w:p w14:paraId="0760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12.19</w:t>
            </w:r>
          </w:p>
        </w:tc>
      </w:tr>
      <w:tr w14:paraId="15DBA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68A4D6A6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61E5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0.97</w:t>
            </w:r>
          </w:p>
        </w:tc>
        <w:tc>
          <w:tcPr>
            <w:tcW w:w="2039" w:type="dxa"/>
            <w:gridSpan w:val="2"/>
            <w:vAlign w:val="center"/>
          </w:tcPr>
          <w:p w14:paraId="7B506BC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6.9</w:t>
            </w:r>
          </w:p>
        </w:tc>
        <w:tc>
          <w:tcPr>
            <w:tcW w:w="1983" w:type="dxa"/>
            <w:gridSpan w:val="2"/>
            <w:vAlign w:val="center"/>
          </w:tcPr>
          <w:p w14:paraId="2675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2.45</w:t>
            </w:r>
          </w:p>
        </w:tc>
      </w:tr>
      <w:tr w14:paraId="17663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6638661E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375A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718.15</w:t>
            </w:r>
          </w:p>
        </w:tc>
        <w:tc>
          <w:tcPr>
            <w:tcW w:w="2039" w:type="dxa"/>
            <w:gridSpan w:val="2"/>
            <w:vAlign w:val="center"/>
          </w:tcPr>
          <w:p w14:paraId="4E42C0F0">
            <w:pPr>
              <w:spacing w:line="240" w:lineRule="auto"/>
              <w:ind w:firstLine="4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2193</w:t>
            </w:r>
          </w:p>
        </w:tc>
        <w:tc>
          <w:tcPr>
            <w:tcW w:w="1983" w:type="dxa"/>
            <w:gridSpan w:val="2"/>
            <w:vAlign w:val="center"/>
          </w:tcPr>
          <w:p w14:paraId="79EB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688.39</w:t>
            </w:r>
          </w:p>
        </w:tc>
      </w:tr>
      <w:bookmarkEnd w:id="0"/>
      <w:tr w14:paraId="30877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376414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BCE3BB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63A078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6CFD8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0951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743F38B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0C1C9B9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3D2B268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59AAB47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1D34966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F83595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28C58ED5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28FA0A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1F743F8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333945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15491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2102DED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38CEC6B7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70DA1DA6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19A0E0C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63265DD8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028D4C5E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5E3C2067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68CCF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7891A6D7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4E182D8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严控三公经费，压缩非必要开支。</w:t>
            </w:r>
          </w:p>
        </w:tc>
      </w:tr>
    </w:tbl>
    <w:p w14:paraId="62AC6ADD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1B0F85DD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7BE3DABA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1CFF6D33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60E348C9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431908F3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4D8ED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4BE99EB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AA6164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5CD4465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汨罗市大荆镇人民政府</w:t>
            </w:r>
          </w:p>
        </w:tc>
      </w:tr>
      <w:tr w14:paraId="24C1C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1406460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45FE3E9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062CD5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51DA795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6075AFC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046C248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0123916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2B6C9362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2483AA4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7097311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0E2371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65BC3D4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934A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3D56C1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215F7521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16CC20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797.14</w:t>
            </w:r>
          </w:p>
        </w:tc>
        <w:tc>
          <w:tcPr>
            <w:tcW w:w="1298" w:type="dxa"/>
            <w:vAlign w:val="center"/>
          </w:tcPr>
          <w:p w14:paraId="6866164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1669.73</w:t>
            </w:r>
          </w:p>
        </w:tc>
        <w:tc>
          <w:tcPr>
            <w:tcW w:w="1269" w:type="dxa"/>
            <w:vAlign w:val="center"/>
          </w:tcPr>
          <w:p w14:paraId="2D89D3C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1669.73</w:t>
            </w:r>
          </w:p>
        </w:tc>
        <w:tc>
          <w:tcPr>
            <w:tcW w:w="699" w:type="dxa"/>
            <w:vAlign w:val="center"/>
          </w:tcPr>
          <w:p w14:paraId="78F6D87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33141A5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62FA957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63823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BDB6F4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A2DDAD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5CD65C10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451F0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4C972C4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0EA6F31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1669.73</w:t>
            </w:r>
          </w:p>
        </w:tc>
        <w:tc>
          <w:tcPr>
            <w:tcW w:w="4260" w:type="dxa"/>
            <w:gridSpan w:val="4"/>
            <w:vAlign w:val="center"/>
          </w:tcPr>
          <w:p w14:paraId="098C1FD9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959.73</w:t>
            </w:r>
          </w:p>
        </w:tc>
      </w:tr>
      <w:tr w14:paraId="47828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93FE3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60E7ADF2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7FD5DB57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710</w:t>
            </w:r>
          </w:p>
        </w:tc>
      </w:tr>
      <w:tr w14:paraId="1DBD4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E182D1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0E078CB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5AEF1B9C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B5E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1FC4D5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7A7E1D85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3A0FD5B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1853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763BEF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4DA3DAD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35389D2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02712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B36BCC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tcBorders>
              <w:bottom w:val="single" w:color="auto" w:sz="4" w:space="0"/>
            </w:tcBorders>
            <w:vAlign w:val="center"/>
          </w:tcPr>
          <w:p w14:paraId="2CEE8F0C">
            <w:pPr>
              <w:spacing w:line="240" w:lineRule="auto"/>
              <w:ind w:firstLine="420"/>
              <w:jc w:val="left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目标1：保障全单位干职工工资及运转经费</w:t>
            </w:r>
          </w:p>
          <w:p w14:paraId="2647283C">
            <w:pPr>
              <w:pStyle w:val="4"/>
              <w:ind w:firstLine="420" w:firstLineChars="200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目标2：村（社区）运转经费保障</w:t>
            </w:r>
          </w:p>
          <w:p w14:paraId="6462ECE6">
            <w:pPr>
              <w:pStyle w:val="4"/>
              <w:ind w:firstLine="420" w:firstLineChars="200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目标3：保障社会民生</w:t>
            </w:r>
          </w:p>
          <w:p w14:paraId="2ABFD6BC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目标4：保障其他基本公共服务</w:t>
            </w:r>
          </w:p>
        </w:tc>
        <w:tc>
          <w:tcPr>
            <w:tcW w:w="4260" w:type="dxa"/>
            <w:gridSpan w:val="4"/>
            <w:tcBorders>
              <w:bottom w:val="single" w:color="auto" w:sz="4" w:space="0"/>
            </w:tcBorders>
            <w:vAlign w:val="center"/>
          </w:tcPr>
          <w:p w14:paraId="12D699A3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1、保障单位干职工的办公正常运转，2、村（社区）干部、村（社区）基层组织活动和公共服务运行工作经费。 3、保障全镇农村五保、农村低保。4、开展安全隐患排查、环境卫生整治，安排文体活动，及时排查及化解矛盾纠纷5、按照相关规规定及时安排经费支出6、严格按202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kern w:val="0"/>
              </w:rPr>
              <w:t>年预算执行，202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kern w:val="0"/>
              </w:rPr>
              <w:t>年全年支出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1669.73</w:t>
            </w:r>
            <w:r>
              <w:rPr>
                <w:rFonts w:hint="eastAsia" w:ascii="仿宋_GB2312" w:eastAsia="仿宋_GB2312"/>
                <w:kern w:val="0"/>
              </w:rPr>
              <w:t>万元，其中基本支出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959.73</w:t>
            </w:r>
            <w:r>
              <w:rPr>
                <w:rFonts w:hint="eastAsia" w:ascii="仿宋_GB2312" w:eastAsia="仿宋_GB2312"/>
                <w:kern w:val="0"/>
              </w:rPr>
              <w:t>万元，项目支出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710</w:t>
            </w:r>
            <w:r>
              <w:rPr>
                <w:rFonts w:hint="eastAsia" w:ascii="仿宋_GB2312" w:eastAsia="仿宋_GB2312"/>
                <w:kern w:val="0"/>
              </w:rPr>
              <w:t>万元</w:t>
            </w:r>
          </w:p>
        </w:tc>
      </w:tr>
      <w:tr w14:paraId="04EBE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BED7BA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C91C689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695A486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6879C492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777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C2A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E4D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542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CBE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D59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580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51D5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6DD66CDC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7BB15915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6A3FB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806F756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313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1857E8B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102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77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严格按预算执行，确保干职工工资福利支出到位、严格按预算执行，确保政府商品和服务支出到位、严格按预算执行，确保政府对个人和家庭的补助到位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81F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确保工资福利支出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658.1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万元、确保商品和服务支出1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29.49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万元、确保对个人和家庭的补助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9.55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万元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12EA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AD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268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B4343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48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A0023F2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3CDB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F3D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F44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按照«预算法»、«会计法»等财务法律法规规定控制支出；按照党风廉政建设规定规范支出。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14A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  <w:t>确保大荆镇人民政府各项基本支出、项目支出合规合法。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153D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09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49B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C6D3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6958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8899016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0FFF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1CEC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4B8D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  <w:t>按照相关规规定及时安排经费支出。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9227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</w:pPr>
          </w:p>
          <w:p w14:paraId="0E0D7808">
            <w:pPr>
              <w:bidi w:val="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  <w:t>确保各项支出合规合法，及时到位，促进各项工作任务顺利完成。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1724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976E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549E3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E418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B5F4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6AAA51B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92A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4D2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8FA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  <w:t>促进产业发展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D61C">
            <w:pPr>
              <w:spacing w:line="240" w:lineRule="auto"/>
              <w:ind w:firstLine="291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通过基础设施等改善，促进城乡产业发展，群众可通过形成或加入合作社等形式受益，致富能力持续增强。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BDC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254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365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D843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64CE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299C4C4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51ED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14D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86E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  <w:t>基本民生保障，道路基础设施，安全保障和社会和谐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F4C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eastAsia="仿宋_GB2312"/>
                <w:kern w:val="0"/>
                <w:sz w:val="20"/>
                <w:szCs w:val="20"/>
                <w:lang w:val="en-US"/>
              </w:rPr>
              <w:t>确保社会特殊困难人群的基本生活保障，如五保、孤儿等。改善农村道路基础设施建设，保障村组公路运行。通过排查化解安全隐患、矛盾纠纷，确保社会安定和谐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3D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4D1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B86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81AE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8E86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AB1022D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8F14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804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654E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  <w:t>生态文明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943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  <w:t>将卫生环境保护贯穿到辖区村（社区）、丰富文化生活，加强乡风文明建设着力建设生态环保、节能高效的社会环境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D2C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FE9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768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7E5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因地方经济发展对环境可能带来一定的影响</w:t>
            </w:r>
          </w:p>
        </w:tc>
      </w:tr>
      <w:tr w14:paraId="42644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541062D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E84E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747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E5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项目进展顺利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78F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体现政策导向，长期保障工作和项目平稳进行，经济持续增长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FB9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77E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481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4982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B718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7006A03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AA8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21B08E8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A2F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0FF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  <w:t>相关部门和单位及群众满意度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176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</w:rPr>
              <w:t>≧95%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30C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6063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0D0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20E6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2231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E9D4AC0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62E5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0BF4258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EEE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9CE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  <w:t>严格按202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仿宋_GB2312" w:eastAsia="仿宋_GB2312"/>
                <w:kern w:val="0"/>
                <w:sz w:val="20"/>
                <w:szCs w:val="20"/>
                <w:lang w:val="en-US" w:eastAsia="zh-CN"/>
              </w:rPr>
              <w:t>年预算执行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BC4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eastAsia="仿宋_GB2312"/>
                <w:kern w:val="0"/>
                <w:sz w:val="20"/>
                <w:szCs w:val="20"/>
                <w:lang w:val="en-US"/>
              </w:rPr>
              <w:t>202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仿宋_GB2312" w:eastAsia="仿宋_GB2312"/>
                <w:kern w:val="0"/>
                <w:sz w:val="20"/>
                <w:szCs w:val="20"/>
                <w:lang w:val="en-US"/>
              </w:rPr>
              <w:t>年一般公共预算基本支出</w:t>
            </w: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959.73</w:t>
            </w:r>
            <w:r>
              <w:rPr>
                <w:rFonts w:hint="default" w:ascii="仿宋_GB2312" w:eastAsia="仿宋_GB2312"/>
                <w:kern w:val="0"/>
                <w:sz w:val="20"/>
                <w:szCs w:val="20"/>
                <w:lang w:val="en-US"/>
              </w:rPr>
              <w:t>万元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74C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3B2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557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56F5B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37AD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69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6CEF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729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3B7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B53D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22919403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186DD001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</w:p>
    <w:p w14:paraId="690F121B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6072996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4BA1F2E2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78795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3E2379D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67F7891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大荆镇剑湖路道路硬化</w:t>
            </w:r>
          </w:p>
        </w:tc>
      </w:tr>
      <w:tr w14:paraId="28AE9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5E02C21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3C682AC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汨罗市大荆镇人民政府</w:t>
            </w:r>
          </w:p>
        </w:tc>
        <w:tc>
          <w:tcPr>
            <w:tcW w:w="1099" w:type="dxa"/>
            <w:vAlign w:val="center"/>
          </w:tcPr>
          <w:p w14:paraId="67EEFAA2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5761418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2EB7BD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汨罗市大荆镇人民政府</w:t>
            </w:r>
          </w:p>
        </w:tc>
      </w:tr>
      <w:tr w14:paraId="6515A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7A3DA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3B05138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0062069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6C80344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1D2FFDB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22938B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2437B4F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12CC82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DE54A9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13B4A16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5288AAC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CF68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6CB7919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6042516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2AC5BAE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55.7</w:t>
            </w:r>
          </w:p>
        </w:tc>
        <w:tc>
          <w:tcPr>
            <w:tcW w:w="1099" w:type="dxa"/>
            <w:vAlign w:val="center"/>
          </w:tcPr>
          <w:p w14:paraId="0827964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55.7</w:t>
            </w:r>
          </w:p>
        </w:tc>
        <w:tc>
          <w:tcPr>
            <w:tcW w:w="1099" w:type="dxa"/>
            <w:vAlign w:val="center"/>
          </w:tcPr>
          <w:p w14:paraId="4CF2DCC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55.7</w:t>
            </w:r>
          </w:p>
        </w:tc>
        <w:tc>
          <w:tcPr>
            <w:tcW w:w="809" w:type="dxa"/>
            <w:vAlign w:val="center"/>
          </w:tcPr>
          <w:p w14:paraId="6A5C58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6054567F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5F59070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239F7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63282A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61CC30D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317F3EA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50</w:t>
            </w:r>
          </w:p>
        </w:tc>
        <w:tc>
          <w:tcPr>
            <w:tcW w:w="1099" w:type="dxa"/>
            <w:vAlign w:val="center"/>
          </w:tcPr>
          <w:p w14:paraId="4797D92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50</w:t>
            </w:r>
          </w:p>
        </w:tc>
        <w:tc>
          <w:tcPr>
            <w:tcW w:w="1099" w:type="dxa"/>
            <w:vAlign w:val="center"/>
          </w:tcPr>
          <w:p w14:paraId="7DC489C6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50</w:t>
            </w:r>
          </w:p>
        </w:tc>
        <w:tc>
          <w:tcPr>
            <w:tcW w:w="809" w:type="dxa"/>
            <w:vAlign w:val="center"/>
          </w:tcPr>
          <w:p w14:paraId="4CA511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198E37F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6EE392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3FC42C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6D0633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45192444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07CC45D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25ADFE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1FB2AA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377562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50FD54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693445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74789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4899FD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E86C0CD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37AC475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5.7</w:t>
            </w:r>
          </w:p>
        </w:tc>
        <w:tc>
          <w:tcPr>
            <w:tcW w:w="1099" w:type="dxa"/>
            <w:vAlign w:val="center"/>
          </w:tcPr>
          <w:p w14:paraId="0965D9A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5.7</w:t>
            </w:r>
          </w:p>
        </w:tc>
        <w:tc>
          <w:tcPr>
            <w:tcW w:w="1099" w:type="dxa"/>
            <w:vAlign w:val="center"/>
          </w:tcPr>
          <w:p w14:paraId="70DA44B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5.7</w:t>
            </w:r>
          </w:p>
        </w:tc>
        <w:tc>
          <w:tcPr>
            <w:tcW w:w="809" w:type="dxa"/>
            <w:vAlign w:val="center"/>
          </w:tcPr>
          <w:p w14:paraId="0243E6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8ECD6E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05E16B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1277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2FFC3A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75B49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330FBB3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00102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221589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tcBorders>
              <w:bottom w:val="single" w:color="auto" w:sz="4" w:space="0"/>
            </w:tcBorders>
            <w:vAlign w:val="center"/>
          </w:tcPr>
          <w:p w14:paraId="2560169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目标1：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大荆镇剑湖路道路硬化</w:t>
            </w:r>
          </w:p>
          <w:p w14:paraId="66304953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目标2：改善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农村道路交通</w:t>
            </w:r>
            <w:r>
              <w:rPr>
                <w:rFonts w:hint="eastAsia" w:ascii="仿宋_GB2312" w:hAnsi="宋体" w:eastAsia="仿宋_GB2312" w:cs="宋体"/>
                <w:kern w:val="0"/>
              </w:rPr>
              <w:t>条件</w:t>
            </w:r>
          </w:p>
          <w:p w14:paraId="2CDD4E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 xml:space="preserve">目标3：群众满意度100%   </w:t>
            </w:r>
          </w:p>
        </w:tc>
        <w:tc>
          <w:tcPr>
            <w:tcW w:w="4140" w:type="dxa"/>
            <w:gridSpan w:val="4"/>
            <w:tcBorders>
              <w:bottom w:val="single" w:color="auto" w:sz="4" w:space="0"/>
            </w:tcBorders>
            <w:vAlign w:val="center"/>
          </w:tcPr>
          <w:p w14:paraId="53DF220A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目标1：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完成大荆镇剑湖路道路硬化</w:t>
            </w:r>
          </w:p>
          <w:p w14:paraId="59B4C94B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目标2：改善了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农村道路交通</w:t>
            </w:r>
            <w:r>
              <w:rPr>
                <w:rFonts w:hint="eastAsia" w:ascii="仿宋_GB2312" w:hAnsi="宋体" w:eastAsia="仿宋_GB2312" w:cs="宋体"/>
                <w:kern w:val="0"/>
              </w:rPr>
              <w:t>条件</w:t>
            </w:r>
          </w:p>
          <w:p w14:paraId="0C451787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目标3：群众满意度达到100%</w:t>
            </w:r>
          </w:p>
        </w:tc>
      </w:tr>
      <w:tr w14:paraId="7100F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E51D9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56E1046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7AB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74E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226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899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5B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92B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F82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60B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22022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AA12AF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865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E69AB4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B2D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BA56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道路硬化长度、宽度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F58D">
            <w:pPr>
              <w:spacing w:line="240" w:lineRule="auto"/>
              <w:jc w:val="both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长1025m</w:t>
            </w:r>
          </w:p>
          <w:p w14:paraId="174EDDB5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宽4.5m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9209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长1025m</w:t>
            </w:r>
          </w:p>
          <w:p w14:paraId="57D679C9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宽4.5m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2D6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615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A0A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CCAC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3F1B0C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6E7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939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F8CC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项目验收合格率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E6A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EFA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BF4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75D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00D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C7A6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239C0F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D5C7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9C5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A76C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设施正常使用率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923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4F8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E01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BE1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84E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0E25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717FC7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A7A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5D4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C1B0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当年开工率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0F2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860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696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E12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0F0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18AA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BB696A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106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0D4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2F74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当年完成率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DE1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B75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FA3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A45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599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E4E0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4C18E0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74D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02E3ADA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905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2C38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带动本镇居民务工，提高群众收入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3ED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≥4万元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2A6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4.5万元</w:t>
            </w: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7BA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E6E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026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2F88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5CBE73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22F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CF0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8CE7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受益群众人口数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602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≥1200人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AE9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1200人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642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684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9FC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1ED2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1B5913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90F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081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E4D6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555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DA0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38A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491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880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1C3F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08783B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2CA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344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FAFAF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改善居民出行条件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C7FD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显著改善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20B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B13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331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E15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214F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9AE553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42C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77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AF87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受益群众满意度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3E6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7C9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8FF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25C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12C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A02A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894002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4E4F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2FDEF0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70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356A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支出成本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1C3E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≤60万元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F605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55.7万元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690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AD3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065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DFDC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92A967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938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909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07F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D48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433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606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FAB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B50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1BEA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1CD67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F8C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E9E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C6E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22D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631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60C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089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620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7675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CE3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BAD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887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1CA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5569730F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7D64D114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6EA72B9C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496DE4A0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4679DDB8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2D066D30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4585C2E">
      <w:pPr>
        <w:spacing w:line="240" w:lineRule="auto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大荆镇人民政府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部门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(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单位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)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 xml:space="preserve">      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整体支出</w:t>
      </w:r>
    </w:p>
    <w:p w14:paraId="5CF72723">
      <w:pPr>
        <w:spacing w:line="240" w:lineRule="auto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724E49B0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210587C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F96AE3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7CC2E4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8146AD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9D112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DBDAE10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AB2DA6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371A739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FD0095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9D18690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ED9E93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9A5BB8C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DEF8D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部门(单位)名称：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 w14:paraId="5B0499FE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326D274F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6D4BBDAC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6ADE43C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E89F8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2100B0E7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2BC3A4F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737737EE">
          <w:pPr>
            <w:pStyle w:val="5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2EF486AC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>年度</w:t>
      </w:r>
      <w:r>
        <w:rPr>
          <w:rFonts w:hint="eastAsia" w:ascii="黑体" w:hAnsi="黑体" w:eastAsia="黑体" w:cs="黑体"/>
          <w:spacing w:val="-60"/>
          <w:sz w:val="40"/>
          <w:szCs w:val="40"/>
          <w:lang w:val="en-US" w:eastAsia="zh-CN"/>
        </w:rPr>
        <w:t>大荆镇人民政府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0DF707F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2087E351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528D88E5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(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单位</w:t>
      </w:r>
      <w:r>
        <w:rPr>
          <w:rFonts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)</w:t>
      </w: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基本情况</w:t>
      </w:r>
    </w:p>
    <w:p w14:paraId="25C4157B">
      <w:pPr>
        <w:pStyle w:val="2"/>
        <w:bidi w:val="0"/>
        <w:rPr>
          <w:rFonts w:hint="default"/>
        </w:rPr>
      </w:pPr>
      <w:r>
        <w:rPr>
          <w:rFonts w:hint="default"/>
        </w:rPr>
        <w:t>（一）机构设置情况</w:t>
      </w:r>
    </w:p>
    <w:p w14:paraId="02479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荆镇人民政府内设机构包括：单位包含政府机关及5个二级机构，没有独立核算的二级机构。由政府机关、政务服务中心、农业综合服务中心、社会事务综合服务中心、退役军人服务站、综合行政执法大队构成。</w:t>
      </w:r>
    </w:p>
    <w:p w14:paraId="638E1D74">
      <w:pPr>
        <w:pStyle w:val="2"/>
        <w:bidi w:val="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default"/>
        </w:rPr>
        <w:t>人员编制情况</w:t>
      </w:r>
    </w:p>
    <w:p w14:paraId="7572C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lang w:val="en-US" w:eastAsia="zh-CN"/>
        </w:rPr>
        <w:t>2024年编制人数64人，年末实有人数64人。</w:t>
      </w:r>
    </w:p>
    <w:p w14:paraId="4B60A6FA">
      <w:pPr>
        <w:pStyle w:val="2"/>
        <w:numPr>
          <w:ilvl w:val="0"/>
          <w:numId w:val="2"/>
        </w:numPr>
        <w:bidi w:val="0"/>
        <w:rPr>
          <w:rFonts w:hint="default"/>
        </w:rPr>
      </w:pPr>
      <w:r>
        <w:rPr>
          <w:rFonts w:hint="default"/>
        </w:rPr>
        <w:t>主要职能职责</w:t>
      </w:r>
    </w:p>
    <w:p w14:paraId="0489F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0"/>
        <w:textAlignment w:val="auto"/>
        <w:rPr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制定和组织实施经济、科技和社会发展计划，制定资源开发技术改造和产业结构调整方案，组织指导好各业生产，搞好商品流通，协调好本乡与外地区的经济交流与合作，抓好招商引资，人才引进项目开发，不断培育市场体系，组织经济运行，促进经济发展。（2）制定并组织实施村镇建设规划，部署重点工程建设，地方道路建设及公共设施，水利设施的管理，负责土地、林木、水等自然资源和生态环境的保护，做好护林防火工作。（3）负责本行政区域内的民政、计划生育、文化教育、卫生、体育等社会公益事业的综合性工作，维护一切经济单位和个人的正当经济权益，取缔非法经济活动，调解和处理民事纠纷，打击刑事犯罪维护社会稳定。（4）按计划组织本级财政收入和地方税的征收，完成国家财政计划，不断培植税源，管好财政资金，增强财政实力。（5）抓好精神文明建设，丰富群众文化生活，提倡移风易俗，反对封建迷信，破除陈规陋习，树立社会主义新风尚。（6）完成上级政府交办的其它事项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03636D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二、一般公共预算支出情况</w:t>
      </w:r>
    </w:p>
    <w:p w14:paraId="5F4E4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《会计法》《预算法》《行政单位财务规则》等法律和财政部及省财政厅有关财务规章的规定，明确了经费审批权限及程序，经费预算管理、财务经费管理、资产购置与处置、财务监督等。针对“三公”经费探索建立公用经费标准定额体系，开展公用经费使用监督和绩效评估，进一步落实厉行节约的各项规定，确保“三公经费”使用合理合规等。上述制度规定基本执行到位。</w:t>
      </w:r>
    </w:p>
    <w:p w14:paraId="057595C4">
      <w:pPr>
        <w:pStyle w:val="4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2024年决算支出1669.73万元，其中：基本支出959.73万元，项目支出710万元。</w:t>
      </w:r>
    </w:p>
    <w:p w14:paraId="5AD22354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 w14:paraId="08EDD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基本支出用于为保障各部门、机构正常运转、完成日常工作任务而发生的支出，包括人员经费和公用经费。</w:t>
      </w:r>
    </w:p>
    <w:p w14:paraId="3A9A0754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全年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959.73万元，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其中人员经费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862.31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万元，公用经费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97.42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万元。</w:t>
      </w:r>
    </w:p>
    <w:p w14:paraId="4CF5321D">
      <w:pPr>
        <w:pStyle w:val="9"/>
        <w:numPr>
          <w:ilvl w:val="0"/>
          <w:numId w:val="3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 w14:paraId="0ADC2B55">
      <w:pPr>
        <w:pStyle w:val="9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项目支出是在基本支出之外为完成其特定的工作任务而发生的支出，主要用于专项工作的运转和设备升级等。</w:t>
      </w:r>
    </w:p>
    <w:p w14:paraId="08595DD5">
      <w:pPr>
        <w:pStyle w:val="9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全年项目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支出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710万元，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主要用于乡村振兴、乡村治理、道路建设、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水利建设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等工作。</w:t>
      </w:r>
    </w:p>
    <w:p w14:paraId="1A007CC7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三、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政府性基金预算支出情况</w:t>
      </w:r>
    </w:p>
    <w:p w14:paraId="103EE42A">
      <w:pPr>
        <w:numPr>
          <w:ilvl w:val="0"/>
          <w:numId w:val="0"/>
        </w:numPr>
        <w:bidi w:val="0"/>
        <w:ind w:left="640" w:leftChars="0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本单位无政府性预算支出。</w:t>
      </w:r>
    </w:p>
    <w:p w14:paraId="4E18EAF5">
      <w:pPr>
        <w:numPr>
          <w:ilvl w:val="0"/>
          <w:numId w:val="0"/>
        </w:numPr>
        <w:bidi w:val="0"/>
        <w:ind w:left="640" w:leftChars="0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四、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国有资本经营预算支出情况</w:t>
      </w:r>
    </w:p>
    <w:p w14:paraId="7C484807">
      <w:pPr>
        <w:numPr>
          <w:ilvl w:val="0"/>
          <w:numId w:val="0"/>
        </w:numPr>
        <w:bidi w:val="0"/>
        <w:ind w:left="640" w:leftChars="0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本单位无国有资本经营预算支出。</w:t>
      </w:r>
    </w:p>
    <w:p w14:paraId="51BA665C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val="en-US" w:eastAsia="zh-CN"/>
        </w:rPr>
        <w:t>五、</w:t>
      </w: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社会保险基金预算支出情况</w:t>
      </w:r>
    </w:p>
    <w:p w14:paraId="122A5BEC">
      <w:pPr>
        <w:bidi w:val="0"/>
        <w:ind w:left="420" w:leftChars="0" w:firstLine="420" w:firstLineChars="0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本单位无社会保险基金预算支出。</w:t>
      </w:r>
    </w:p>
    <w:p w14:paraId="2F4E16D2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 w14:paraId="2C64E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粮食生产，立足实地出特色。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立足本地，发展特色农业，全力打造“优质稻、糯稻、西瓜、葛根”等特色主导产业品牌，引导产业扩大规模，品牌建设初见成效。2024年完成早稻集中育秧任务16679.2亩，双季稻生产17313亩，稻油轮作5700亩，小田改大田项目完成3000余亩。糯稻种植5000余亩、葛根种植3000余亩。</w:t>
      </w:r>
    </w:p>
    <w:p w14:paraId="20A90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）招商引资，点燃发展新引擎。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“栽下梧桐树，引得凤凰来”。大荆镇区位优势渐显，为吸引投资，我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主动出击，优化营商环境。组建招商团队，赴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长沙、岳阳和广东等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地区开展招商活动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，宣传大荆镇产业政策、资源优势。以乡情为纽带，今年成功洽谈达成投资意向企业7家，包括古仑村乡友投资的口福轩食品加工厂、白杨村乡友投资的汇雅服饰产业园、东文村新引进的湖南金邦科教设备有限公司，带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村级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集体经济收入增长，促进群众家门口就业，实现了经济效益与社会效益的双赢。</w:t>
      </w:r>
    </w:p>
    <w:p w14:paraId="432AE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乡村振兴，激活沃野千重浪。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乡村振兴战略是新时代“三农”工作总抓手，产业兴旺是关键，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创新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双引双带”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激活农村经济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打造西瓜品牌效应。多措并举提高产量，鼓励利用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资源，积极引导西瓜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大荆土豆、阳光玫瑰、汨罗青椒、红椒等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种植业“上山上坡”。通过成立专业合作社和协会，注册“今荆友味”品牌，拓宽了销路，实现了群众致富和集体增收。积极协调各种植大户，开展农业保险理赔工作，为群众争取到农业保险理赔100余万元，保障了群众的财产安全。</w:t>
      </w:r>
    </w:p>
    <w:p w14:paraId="7F010493">
      <w:pPr>
        <w:spacing w:line="600" w:lineRule="exact"/>
        <w:ind w:firstLine="640" w:firstLineChars="200"/>
        <w:jc w:val="both"/>
        <w:rPr>
          <w:rFonts w:ascii="方正黑体_GBK" w:eastAsia="方正黑体_GBK"/>
          <w:color w:val="FF0000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color w:val="FF0000"/>
          <w:kern w:val="0"/>
          <w:sz w:val="32"/>
          <w:szCs w:val="32"/>
          <w:lang w:eastAsia="zh-CN"/>
        </w:rPr>
        <w:t>七、存在的问题及原因分析</w:t>
      </w:r>
    </w:p>
    <w:p w14:paraId="47A21710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FF0000"/>
          <w:kern w:val="44"/>
          <w:sz w:val="32"/>
          <w:szCs w:val="32"/>
          <w:lang w:val="en-US" w:eastAsia="zh-CN" w:bidi="ar-SA"/>
        </w:rPr>
        <w:t>经济总量不大、结构质量不优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kern w:val="44"/>
          <w:sz w:val="32"/>
          <w:szCs w:val="32"/>
          <w:lang w:val="en-US" w:eastAsia="zh-CN" w:bidi="ar-SA"/>
        </w:rPr>
        <w:t>、产业特色不突出</w:t>
      </w:r>
      <w:r>
        <w:rPr>
          <w:rFonts w:hint="default" w:ascii="仿宋_GB2312" w:hAnsi="仿宋_GB2312" w:eastAsia="仿宋_GB2312" w:cs="仿宋_GB2312"/>
          <w:b w:val="0"/>
          <w:bCs w:val="0"/>
          <w:color w:val="FF0000"/>
          <w:kern w:val="44"/>
          <w:sz w:val="32"/>
          <w:szCs w:val="32"/>
          <w:lang w:val="en-US" w:eastAsia="zh-CN" w:bidi="ar-SA"/>
        </w:rPr>
        <w:t>仍是最突出的问题；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kern w:val="44"/>
          <w:sz w:val="32"/>
          <w:szCs w:val="32"/>
          <w:lang w:val="en-US" w:eastAsia="zh-CN" w:bidi="ar-SA"/>
        </w:rPr>
        <w:t>基础设施建设水平相对薄弱</w:t>
      </w:r>
      <w:r>
        <w:rPr>
          <w:rFonts w:hint="default" w:ascii="仿宋_GB2312" w:hAnsi="仿宋_GB2312" w:eastAsia="仿宋_GB2312" w:cs="仿宋_GB2312"/>
          <w:b w:val="0"/>
          <w:bCs w:val="0"/>
          <w:color w:val="FF0000"/>
          <w:kern w:val="44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kern w:val="44"/>
          <w:sz w:val="32"/>
          <w:szCs w:val="32"/>
          <w:lang w:val="en-US" w:eastAsia="zh-CN" w:bidi="ar-SA"/>
        </w:rPr>
        <w:t>土地利用效能不高</w:t>
      </w:r>
      <w:r>
        <w:rPr>
          <w:rFonts w:hint="default" w:ascii="仿宋_GB2312" w:hAnsi="仿宋_GB2312" w:eastAsia="仿宋_GB2312" w:cs="仿宋_GB2312"/>
          <w:b w:val="0"/>
          <w:bCs w:val="0"/>
          <w:color w:val="FF0000"/>
          <w:kern w:val="44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kern w:val="44"/>
          <w:sz w:val="32"/>
          <w:szCs w:val="32"/>
          <w:lang w:val="en-US" w:eastAsia="zh-CN" w:bidi="ar-SA"/>
        </w:rPr>
        <w:t>创新意识不足</w:t>
      </w:r>
      <w:r>
        <w:rPr>
          <w:rFonts w:hint="default" w:ascii="仿宋_GB2312" w:hAnsi="仿宋_GB2312" w:eastAsia="仿宋_GB2312" w:cs="仿宋_GB2312"/>
          <w:b w:val="0"/>
          <w:bCs w:val="0"/>
          <w:color w:val="FF0000"/>
          <w:kern w:val="44"/>
          <w:sz w:val="32"/>
          <w:szCs w:val="32"/>
          <w:lang w:val="en-US" w:eastAsia="zh-CN" w:bidi="ar-SA"/>
        </w:rPr>
        <w:t>，支撑高质量发展的新动能还不够强劲；教育、卫生、社会保障等民生领域还存在短板，公共服务保障能力还需进一步提升；历史遗留问题、矛盾风险隐患仍然存在，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kern w:val="44"/>
          <w:sz w:val="32"/>
          <w:szCs w:val="32"/>
          <w:lang w:val="en-US" w:eastAsia="zh-CN" w:bidi="ar-SA"/>
        </w:rPr>
        <w:t>基层</w:t>
      </w:r>
      <w:r>
        <w:rPr>
          <w:rFonts w:hint="default" w:ascii="仿宋_GB2312" w:hAnsi="仿宋_GB2312" w:eastAsia="仿宋_GB2312" w:cs="仿宋_GB2312"/>
          <w:b w:val="0"/>
          <w:bCs w:val="0"/>
          <w:color w:val="FF0000"/>
          <w:kern w:val="44"/>
          <w:sz w:val="32"/>
          <w:szCs w:val="32"/>
          <w:lang w:val="en-US" w:eastAsia="zh-CN" w:bidi="ar-SA"/>
        </w:rPr>
        <w:t>治理还需更精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kern w:val="44"/>
          <w:sz w:val="32"/>
          <w:szCs w:val="32"/>
          <w:lang w:val="en-US" w:eastAsia="zh-CN" w:bidi="ar-SA"/>
        </w:rPr>
        <w:t>更</w:t>
      </w:r>
      <w:r>
        <w:rPr>
          <w:rFonts w:hint="default" w:ascii="仿宋_GB2312" w:hAnsi="仿宋_GB2312" w:eastAsia="仿宋_GB2312" w:cs="仿宋_GB2312"/>
          <w:b w:val="0"/>
          <w:bCs w:val="0"/>
          <w:color w:val="FF0000"/>
          <w:kern w:val="44"/>
          <w:sz w:val="32"/>
          <w:szCs w:val="32"/>
          <w:lang w:val="en-US" w:eastAsia="zh-CN" w:bidi="ar-SA"/>
        </w:rPr>
        <w:t>细；应对风险挑战的能力不足，运用法治思维和法治方式推动工作、解决问题的能力有待提高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kern w:val="44"/>
          <w:sz w:val="32"/>
          <w:szCs w:val="32"/>
          <w:lang w:val="en-US" w:eastAsia="zh-CN" w:bidi="ar-SA"/>
        </w:rPr>
        <w:t>。</w:t>
      </w:r>
    </w:p>
    <w:p w14:paraId="0D2721CD">
      <w:pPr>
        <w:numPr>
          <w:ilvl w:val="0"/>
          <w:numId w:val="4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color w:val="FF0000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color w:val="FF0000"/>
          <w:kern w:val="0"/>
          <w:sz w:val="32"/>
          <w:szCs w:val="32"/>
          <w:lang w:eastAsia="zh-CN"/>
        </w:rPr>
        <w:t>下一步改进措施</w:t>
      </w:r>
    </w:p>
    <w:p w14:paraId="1118A1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" w:hAnsi="仿宋" w:eastAsia="仿宋" w:cs="Times New Roman"/>
          <w:b w:val="0"/>
          <w:bCs w:val="0"/>
          <w:color w:val="FF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FF0000"/>
          <w:spacing w:val="0"/>
          <w:kern w:val="2"/>
          <w:sz w:val="32"/>
          <w:szCs w:val="32"/>
          <w:lang w:val="en-US" w:eastAsia="zh-CN" w:bidi="ar-SA"/>
        </w:rPr>
        <w:t>（一）提前谋划布局抓产业。</w:t>
      </w:r>
      <w:r>
        <w:rPr>
          <w:rFonts w:hint="eastAsia" w:ascii="仿宋" w:hAnsi="仿宋" w:eastAsia="仿宋" w:cs="Times New Roman"/>
          <w:b/>
          <w:bCs/>
          <w:color w:val="FF0000"/>
          <w:spacing w:val="0"/>
          <w:kern w:val="2"/>
          <w:sz w:val="32"/>
          <w:szCs w:val="32"/>
          <w:lang w:val="en-US" w:eastAsia="zh-CN" w:bidi="ar-SA"/>
        </w:rPr>
        <w:t>盘活资源。</w:t>
      </w:r>
      <w:r>
        <w:rPr>
          <w:rFonts w:hint="eastAsia" w:ascii="仿宋" w:hAnsi="仿宋" w:eastAsia="仿宋" w:cs="Times New Roman"/>
          <w:b w:val="0"/>
          <w:bCs w:val="0"/>
          <w:color w:val="FF0000"/>
          <w:spacing w:val="0"/>
          <w:kern w:val="2"/>
          <w:sz w:val="32"/>
          <w:szCs w:val="32"/>
          <w:lang w:val="en-US" w:eastAsia="zh-CN" w:bidi="ar-SA"/>
        </w:rPr>
        <w:t>紧紧围绕土地做文章，把盘活闲置资源与和美乡村建设、项目建设相结合，针对废旧院落、空闲荒地、道路两侧空闲地等闲置资源进行集中整治，盘活资源发展符合乡村特点的休闲农业、乡村旅游、餐饮民宿等新业态，进一步创新探索农村闲置土地利用的新途径。</w:t>
      </w:r>
      <w:r>
        <w:rPr>
          <w:rFonts w:hint="eastAsia" w:ascii="仿宋" w:hAnsi="仿宋" w:eastAsia="仿宋" w:cs="Times New Roman"/>
          <w:b/>
          <w:bCs/>
          <w:color w:val="FF0000"/>
          <w:spacing w:val="0"/>
          <w:kern w:val="2"/>
          <w:sz w:val="32"/>
          <w:szCs w:val="32"/>
          <w:lang w:val="en-US" w:eastAsia="zh-CN" w:bidi="ar-SA"/>
        </w:rPr>
        <w:t>农业产业发展。</w:t>
      </w:r>
      <w:r>
        <w:rPr>
          <w:rFonts w:hint="eastAsia" w:ascii="仿宋" w:hAnsi="仿宋" w:eastAsia="仿宋" w:cs="Times New Roman"/>
          <w:b w:val="0"/>
          <w:bCs w:val="0"/>
          <w:color w:val="FF0000"/>
          <w:spacing w:val="0"/>
          <w:kern w:val="2"/>
          <w:sz w:val="32"/>
          <w:szCs w:val="32"/>
          <w:lang w:val="en-US" w:eastAsia="zh-CN" w:bidi="ar-SA"/>
        </w:rPr>
        <w:t>持续坚持做大做强特色优势大荆西瓜产业，改变传统的小农意识，树立大局意识，坚持化肥减量，尝试更多精品西瓜的培育，树立典型，发展产业龙头，“提早拉长”“营利上市”；坚持使用粪污资源化利用工程，做到强化宣传引导，狠抓“荆之源”葛根、盛联风干萝卜、红椒、蔬菜等农业产业做大做强、作出农业一、二、三产业发展的大荆模式；</w:t>
      </w:r>
      <w:r>
        <w:rPr>
          <w:rFonts w:hint="default" w:ascii="仿宋" w:hAnsi="仿宋" w:eastAsia="仿宋" w:cs="Times New Roman"/>
          <w:b w:val="0"/>
          <w:bCs w:val="0"/>
          <w:color w:val="FF0000"/>
          <w:spacing w:val="0"/>
          <w:kern w:val="2"/>
          <w:sz w:val="32"/>
          <w:szCs w:val="32"/>
          <w:lang w:val="en-US" w:eastAsia="zh-CN" w:bidi="ar-SA"/>
        </w:rPr>
        <w:t>引导新发展</w:t>
      </w:r>
      <w:r>
        <w:rPr>
          <w:rFonts w:hint="eastAsia" w:ascii="仿宋" w:hAnsi="仿宋" w:eastAsia="仿宋" w:cs="Times New Roman"/>
          <w:b w:val="0"/>
          <w:bCs w:val="0"/>
          <w:color w:val="FF0000"/>
          <w:spacing w:val="0"/>
          <w:kern w:val="2"/>
          <w:sz w:val="32"/>
          <w:szCs w:val="32"/>
          <w:lang w:val="en-US" w:eastAsia="zh-CN" w:bidi="ar-SA"/>
        </w:rPr>
        <w:t>果树、油茶</w:t>
      </w:r>
      <w:r>
        <w:rPr>
          <w:rFonts w:hint="default" w:ascii="仿宋" w:hAnsi="仿宋" w:eastAsia="仿宋" w:cs="Times New Roman"/>
          <w:b w:val="0"/>
          <w:bCs w:val="0"/>
          <w:color w:val="FF0000"/>
          <w:spacing w:val="0"/>
          <w:kern w:val="2"/>
          <w:sz w:val="32"/>
          <w:szCs w:val="32"/>
          <w:lang w:val="en-US" w:eastAsia="zh-CN" w:bidi="ar-SA"/>
        </w:rPr>
        <w:t>上山上坡,鼓励利用“四荒”资源,不与粮食争地。</w:t>
      </w:r>
      <w:r>
        <w:rPr>
          <w:rFonts w:hint="eastAsia" w:ascii="仿宋" w:hAnsi="仿宋" w:eastAsia="仿宋" w:cs="Times New Roman"/>
          <w:b w:val="0"/>
          <w:bCs w:val="0"/>
          <w:color w:val="FF0000"/>
          <w:spacing w:val="0"/>
          <w:kern w:val="2"/>
          <w:sz w:val="32"/>
          <w:szCs w:val="32"/>
          <w:lang w:val="en-US" w:eastAsia="zh-CN" w:bidi="ar-SA"/>
        </w:rPr>
        <w:t>稳定推动“上山上坡”产业，巩固前期成果，抓好后期落实。</w:t>
      </w:r>
    </w:p>
    <w:p w14:paraId="6ED2C2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" w:hAnsi="仿宋" w:eastAsia="仿宋" w:cs="Times New Roman"/>
          <w:b w:val="0"/>
          <w:bCs w:val="0"/>
          <w:color w:val="FF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FF0000"/>
          <w:spacing w:val="0"/>
          <w:kern w:val="2"/>
          <w:sz w:val="32"/>
          <w:szCs w:val="32"/>
          <w:lang w:val="en-US" w:eastAsia="zh-CN" w:bidi="ar-SA"/>
        </w:rPr>
        <w:t>（二）注重多方保障稳步推进项目建设。</w:t>
      </w:r>
      <w:r>
        <w:rPr>
          <w:rFonts w:hint="eastAsia" w:ascii="仿宋" w:hAnsi="仿宋" w:eastAsia="仿宋"/>
          <w:color w:val="FF0000"/>
          <w:spacing w:val="0"/>
          <w:sz w:val="32"/>
          <w:szCs w:val="32"/>
          <w:lang w:val="en-US" w:eastAsia="zh-CN"/>
        </w:rPr>
        <w:t>主动作为，有序推进，</w:t>
      </w:r>
      <w:r>
        <w:rPr>
          <w:rFonts w:hint="eastAsia" w:ascii="仿宋" w:hAnsi="仿宋" w:eastAsia="仿宋" w:cs="Times New Roman"/>
          <w:b w:val="0"/>
          <w:bCs w:val="0"/>
          <w:color w:val="FF0000"/>
          <w:spacing w:val="0"/>
          <w:kern w:val="2"/>
          <w:sz w:val="32"/>
          <w:szCs w:val="32"/>
          <w:lang w:val="en-US" w:eastAsia="zh-CN" w:bidi="ar-SA"/>
        </w:rPr>
        <w:t>确保G4高速公路拓宽、伴生矿产资源合理开发利用、光伏发电、</w:t>
      </w:r>
      <w:r>
        <w:rPr>
          <w:rFonts w:hint="eastAsia" w:ascii="仿宋" w:hAnsi="仿宋" w:eastAsia="仿宋"/>
          <w:b w:val="0"/>
          <w:bCs w:val="0"/>
          <w:color w:val="FF0000"/>
          <w:spacing w:val="0"/>
          <w:sz w:val="32"/>
          <w:szCs w:val="32"/>
          <w:lang w:val="en-US" w:eastAsia="zh-CN"/>
        </w:rPr>
        <w:t>煤油管道铺设及维护</w:t>
      </w:r>
      <w:r>
        <w:rPr>
          <w:rFonts w:hint="eastAsia" w:ascii="仿宋" w:hAnsi="仿宋" w:eastAsia="仿宋"/>
          <w:color w:val="FF0000"/>
          <w:spacing w:val="0"/>
          <w:sz w:val="32"/>
          <w:szCs w:val="32"/>
          <w:lang w:val="en-US" w:eastAsia="zh-CN"/>
        </w:rPr>
        <w:t>、高压电线塔建设、乡村振兴“共享贷”、农业示范基地项目</w:t>
      </w:r>
      <w:r>
        <w:rPr>
          <w:rFonts w:hint="eastAsia" w:ascii="仿宋" w:hAnsi="仿宋" w:eastAsia="仿宋" w:cs="Times New Roman"/>
          <w:b w:val="0"/>
          <w:bCs w:val="0"/>
          <w:color w:val="FF0000"/>
          <w:spacing w:val="0"/>
          <w:kern w:val="2"/>
          <w:sz w:val="32"/>
          <w:szCs w:val="32"/>
          <w:lang w:val="en-US" w:eastAsia="zh-CN" w:bidi="ar-SA"/>
        </w:rPr>
        <w:t>等重点项目建设稳步推进。</w:t>
      </w:r>
    </w:p>
    <w:p w14:paraId="2DC8B6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color w:val="FF0000"/>
          <w:lang w:eastAsia="zh-CN"/>
        </w:rPr>
      </w:pPr>
      <w:r>
        <w:rPr>
          <w:rFonts w:hint="eastAsia" w:ascii="楷体" w:hAnsi="楷体" w:eastAsia="楷体" w:cs="楷体"/>
          <w:b/>
          <w:bCs/>
          <w:color w:val="FF0000"/>
          <w:spacing w:val="0"/>
          <w:kern w:val="2"/>
          <w:sz w:val="32"/>
          <w:szCs w:val="32"/>
          <w:lang w:val="en-US" w:eastAsia="zh-CN" w:bidi="ar-SA"/>
        </w:rPr>
        <w:t>（三）推进民生改革强发展。教育改革：</w:t>
      </w:r>
      <w:r>
        <w:rPr>
          <w:rFonts w:hint="eastAsia" w:ascii="仿宋" w:hAnsi="仿宋" w:eastAsia="仿宋" w:cs="Times New Roman"/>
          <w:b w:val="0"/>
          <w:bCs w:val="0"/>
          <w:color w:val="FF0000"/>
          <w:spacing w:val="0"/>
          <w:kern w:val="2"/>
          <w:sz w:val="32"/>
          <w:szCs w:val="32"/>
          <w:lang w:val="en-US" w:eastAsia="zh-CN" w:bidi="ar-SA"/>
        </w:rPr>
        <w:t>进一步全方位落实教育基金筹措工作，全力提高办学品位和水平，加大镇内学校基础设施建设，助推教育质量全面提高，完善农村教师保障机制，为教职工提供有效后勤保障。发挥中南大学乡村教育实践基地落户于我镇优势，进一步探索校地合作，健全留守儿童、贫困学生、残疾学生长效帮扶机制；</w:t>
      </w:r>
      <w:r>
        <w:rPr>
          <w:rFonts w:hint="eastAsia" w:ascii="仿宋" w:hAnsi="仿宋" w:eastAsia="仿宋" w:cs="Times New Roman"/>
          <w:b/>
          <w:bCs/>
          <w:color w:val="FF0000"/>
          <w:spacing w:val="0"/>
          <w:kern w:val="2"/>
          <w:sz w:val="32"/>
          <w:szCs w:val="32"/>
          <w:lang w:val="en-US" w:eastAsia="zh-CN" w:bidi="ar-SA"/>
        </w:rPr>
        <w:t>集镇农贸市场改革：</w:t>
      </w:r>
      <w:r>
        <w:rPr>
          <w:rFonts w:hint="eastAsia" w:ascii="仿宋" w:hAnsi="仿宋" w:eastAsia="仿宋" w:cs="Times New Roman"/>
          <w:b w:val="0"/>
          <w:bCs w:val="0"/>
          <w:color w:val="FF0000"/>
          <w:spacing w:val="0"/>
          <w:kern w:val="2"/>
          <w:sz w:val="32"/>
          <w:szCs w:val="32"/>
          <w:lang w:val="en-US" w:eastAsia="zh-CN" w:bidi="ar-SA"/>
        </w:rPr>
        <w:t>在正亚中心进行农贸市场改革，融合农村客货邮统筹发展，完善农贸市场升级改造和标准化建设工作规范入市，解决出店经营，商品质量不等，食品卫生以及周边居民日常生鲜购物需求等问题，优化集镇功能，实施集镇扩容，集镇美化。</w:t>
      </w:r>
    </w:p>
    <w:p w14:paraId="2EDA3A38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31D08B11">
      <w:pPr>
        <w:ind w:firstLine="320" w:firstLineChars="100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lang w:val="en-US" w:eastAsia="zh-CN" w:bidi="ar-SA"/>
        </w:rPr>
        <w:t>经自评，2024年度我单位部门整体支出绩效评价结论为“优”，自查评分为100分，拟于政府网公开并接受社会监督。</w:t>
      </w:r>
    </w:p>
    <w:p w14:paraId="24D6CDC1">
      <w:pPr>
        <w:spacing w:line="600" w:lineRule="exact"/>
        <w:ind w:firstLine="640" w:firstLineChars="200"/>
        <w:jc w:val="both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5DED3C8C">
      <w:pPr>
        <w:pStyle w:val="4"/>
        <w:rPr>
          <w:lang w:eastAsia="zh-CN"/>
        </w:rPr>
      </w:pPr>
    </w:p>
    <w:p w14:paraId="07847FFD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44"/>
          <w:sz w:val="32"/>
          <w:szCs w:val="32"/>
          <w:lang w:val="en-US" w:eastAsia="zh-CN" w:bidi="ar-SA"/>
        </w:rPr>
        <w:t>无。</w:t>
      </w:r>
    </w:p>
    <w:p w14:paraId="6220A8E5">
      <w:pPr>
        <w:pStyle w:val="4"/>
        <w:rPr>
          <w:lang w:eastAsia="zh-CN"/>
        </w:rPr>
      </w:pPr>
    </w:p>
    <w:p w14:paraId="013E8AAF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70E05180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118CA9E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1995DE57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3DA1C350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、政府性基金预算支出情况表</w:t>
      </w:r>
    </w:p>
    <w:p w14:paraId="583DE54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、国有资本经营预算支出情况表</w:t>
      </w:r>
    </w:p>
    <w:p w14:paraId="5141A0FE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lang w:eastAsia="zh-CN"/>
        </w:rPr>
        <w:t>、社会保险基金预算支出情况表</w:t>
      </w:r>
    </w:p>
    <w:p w14:paraId="11E0BAE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6E8EB253">
      <w:pPr>
        <w:spacing w:line="600" w:lineRule="exact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38E9175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092A348">
      <w:pPr>
        <w:pStyle w:val="4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F10217D">
      <w:pPr>
        <w:pStyle w:val="4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FBAA9D9">
      <w:pPr>
        <w:pStyle w:val="4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28186F79">
      <w:pPr>
        <w:pStyle w:val="4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2036B77D">
      <w:pPr>
        <w:pStyle w:val="4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68F0255">
      <w:pPr>
        <w:pStyle w:val="4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BD1709E">
      <w:pPr>
        <w:pStyle w:val="4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CDB4C66">
      <w:pPr>
        <w:pStyle w:val="4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11F0F04">
      <w:pPr>
        <w:pStyle w:val="4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4FE6DB5">
      <w:pPr>
        <w:pStyle w:val="4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2F548AA">
      <w:pPr>
        <w:pStyle w:val="4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8D0EE89">
      <w:pPr>
        <w:pStyle w:val="4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0794FFF">
      <w:pPr>
        <w:pStyle w:val="4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3A321F5">
      <w:pPr>
        <w:pStyle w:val="4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FA35A53">
      <w:pPr>
        <w:pStyle w:val="4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6589A94">
      <w:pPr>
        <w:pStyle w:val="4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54C9A4A">
      <w:pPr>
        <w:pStyle w:val="4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2B1B03D3">
      <w:pPr>
        <w:pStyle w:val="4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245D397">
      <w:pPr>
        <w:pStyle w:val="4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17212C4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7DC05DB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222C9CAB">
      <w:pPr>
        <w:spacing w:before="201" w:line="578" w:lineRule="exact"/>
        <w:jc w:val="center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val="en-US" w:eastAsia="zh-CN"/>
        </w:rPr>
        <w:t>大荆镇剑湖路道路硬化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2A1A4590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24292F34">
      <w:pPr>
        <w:spacing w:line="246" w:lineRule="auto"/>
        <w:rPr>
          <w:rFonts w:ascii="Arial"/>
          <w:sz w:val="21"/>
        </w:rPr>
      </w:pPr>
    </w:p>
    <w:p w14:paraId="61F8A89D">
      <w:pPr>
        <w:spacing w:line="246" w:lineRule="auto"/>
        <w:rPr>
          <w:rFonts w:ascii="Arial"/>
          <w:sz w:val="21"/>
        </w:rPr>
      </w:pPr>
    </w:p>
    <w:p w14:paraId="6DE63610">
      <w:pPr>
        <w:spacing w:line="246" w:lineRule="auto"/>
        <w:rPr>
          <w:rFonts w:ascii="Arial"/>
          <w:sz w:val="21"/>
        </w:rPr>
      </w:pPr>
    </w:p>
    <w:p w14:paraId="643868B8">
      <w:pPr>
        <w:spacing w:line="246" w:lineRule="auto"/>
        <w:rPr>
          <w:rFonts w:ascii="Arial"/>
          <w:sz w:val="21"/>
        </w:rPr>
      </w:pPr>
    </w:p>
    <w:p w14:paraId="5B43FBFD">
      <w:pPr>
        <w:spacing w:line="246" w:lineRule="auto"/>
        <w:rPr>
          <w:rFonts w:ascii="Arial"/>
          <w:sz w:val="21"/>
        </w:rPr>
      </w:pPr>
    </w:p>
    <w:p w14:paraId="1DECA909">
      <w:pPr>
        <w:spacing w:line="246" w:lineRule="auto"/>
        <w:rPr>
          <w:rFonts w:ascii="Arial"/>
          <w:sz w:val="21"/>
        </w:rPr>
      </w:pPr>
    </w:p>
    <w:p w14:paraId="29AF4A37">
      <w:pPr>
        <w:spacing w:line="246" w:lineRule="auto"/>
        <w:rPr>
          <w:rFonts w:ascii="Arial"/>
          <w:sz w:val="21"/>
        </w:rPr>
      </w:pPr>
    </w:p>
    <w:p w14:paraId="06CC176E">
      <w:pPr>
        <w:spacing w:line="246" w:lineRule="auto"/>
        <w:rPr>
          <w:rFonts w:ascii="Arial"/>
          <w:sz w:val="21"/>
        </w:rPr>
      </w:pPr>
    </w:p>
    <w:p w14:paraId="49BAB662">
      <w:pPr>
        <w:spacing w:line="246" w:lineRule="auto"/>
        <w:rPr>
          <w:rFonts w:ascii="Arial"/>
          <w:sz w:val="21"/>
        </w:rPr>
      </w:pPr>
    </w:p>
    <w:p w14:paraId="68A2AFA8">
      <w:pPr>
        <w:spacing w:line="246" w:lineRule="auto"/>
        <w:rPr>
          <w:rFonts w:ascii="Arial"/>
          <w:sz w:val="21"/>
        </w:rPr>
      </w:pPr>
    </w:p>
    <w:p w14:paraId="2F9EFC48">
      <w:pPr>
        <w:spacing w:line="246" w:lineRule="auto"/>
        <w:rPr>
          <w:rFonts w:ascii="Arial"/>
          <w:sz w:val="21"/>
        </w:rPr>
      </w:pPr>
    </w:p>
    <w:p w14:paraId="4EF032DC">
      <w:pPr>
        <w:spacing w:line="246" w:lineRule="auto"/>
        <w:rPr>
          <w:rFonts w:ascii="Arial"/>
          <w:sz w:val="21"/>
        </w:rPr>
      </w:pPr>
    </w:p>
    <w:p w14:paraId="06C0AFD2">
      <w:pPr>
        <w:spacing w:line="246" w:lineRule="auto"/>
        <w:rPr>
          <w:rFonts w:ascii="Arial"/>
          <w:sz w:val="21"/>
        </w:rPr>
      </w:pPr>
    </w:p>
    <w:p w14:paraId="2E2470D1">
      <w:pPr>
        <w:spacing w:line="246" w:lineRule="auto"/>
        <w:rPr>
          <w:rFonts w:ascii="Arial"/>
          <w:sz w:val="21"/>
        </w:rPr>
      </w:pPr>
    </w:p>
    <w:p w14:paraId="1961F0E2">
      <w:pPr>
        <w:spacing w:line="246" w:lineRule="auto"/>
        <w:rPr>
          <w:rFonts w:ascii="Arial"/>
          <w:sz w:val="21"/>
        </w:rPr>
      </w:pPr>
    </w:p>
    <w:p w14:paraId="57BCDABC">
      <w:pPr>
        <w:spacing w:line="246" w:lineRule="auto"/>
        <w:rPr>
          <w:rFonts w:ascii="Arial"/>
          <w:sz w:val="21"/>
        </w:rPr>
      </w:pPr>
    </w:p>
    <w:p w14:paraId="2FD4820B">
      <w:pPr>
        <w:spacing w:line="246" w:lineRule="auto"/>
        <w:rPr>
          <w:rFonts w:ascii="Arial"/>
          <w:sz w:val="21"/>
        </w:rPr>
      </w:pPr>
    </w:p>
    <w:p w14:paraId="402FF08D">
      <w:pPr>
        <w:spacing w:line="247" w:lineRule="auto"/>
        <w:rPr>
          <w:rFonts w:ascii="Arial"/>
          <w:sz w:val="21"/>
        </w:rPr>
      </w:pPr>
    </w:p>
    <w:p w14:paraId="5D57B52B">
      <w:pPr>
        <w:spacing w:line="247" w:lineRule="auto"/>
        <w:rPr>
          <w:rFonts w:ascii="Arial"/>
          <w:sz w:val="21"/>
        </w:rPr>
      </w:pPr>
    </w:p>
    <w:p w14:paraId="16BE394B">
      <w:pPr>
        <w:spacing w:line="247" w:lineRule="auto"/>
        <w:rPr>
          <w:rFonts w:ascii="Arial"/>
          <w:sz w:val="21"/>
        </w:rPr>
      </w:pPr>
    </w:p>
    <w:p w14:paraId="51995F8F">
      <w:pPr>
        <w:spacing w:line="247" w:lineRule="auto"/>
        <w:rPr>
          <w:rFonts w:ascii="Arial"/>
          <w:sz w:val="21"/>
        </w:rPr>
      </w:pPr>
    </w:p>
    <w:p w14:paraId="2F20F6B6">
      <w:pPr>
        <w:spacing w:line="247" w:lineRule="auto"/>
        <w:rPr>
          <w:rFonts w:ascii="Arial"/>
          <w:sz w:val="21"/>
        </w:rPr>
      </w:pPr>
    </w:p>
    <w:p w14:paraId="0BCCFD59">
      <w:pPr>
        <w:spacing w:line="247" w:lineRule="auto"/>
        <w:rPr>
          <w:rFonts w:ascii="Arial"/>
          <w:sz w:val="21"/>
        </w:rPr>
      </w:pPr>
    </w:p>
    <w:p w14:paraId="2F42E505">
      <w:pPr>
        <w:spacing w:line="247" w:lineRule="auto"/>
        <w:rPr>
          <w:rFonts w:ascii="Arial"/>
          <w:sz w:val="21"/>
        </w:rPr>
      </w:pPr>
    </w:p>
    <w:p w14:paraId="5B0AAD6F">
      <w:pPr>
        <w:spacing w:line="247" w:lineRule="auto"/>
        <w:rPr>
          <w:rFonts w:ascii="Arial"/>
          <w:sz w:val="21"/>
        </w:rPr>
      </w:pPr>
    </w:p>
    <w:p w14:paraId="55BFB515">
      <w:pPr>
        <w:spacing w:line="247" w:lineRule="auto"/>
        <w:rPr>
          <w:rFonts w:ascii="Arial"/>
          <w:sz w:val="21"/>
        </w:rPr>
      </w:pPr>
    </w:p>
    <w:p w14:paraId="509EC9B9">
      <w:pPr>
        <w:spacing w:line="247" w:lineRule="auto"/>
        <w:rPr>
          <w:rFonts w:ascii="Arial"/>
          <w:sz w:val="21"/>
        </w:rPr>
      </w:pPr>
    </w:p>
    <w:p w14:paraId="7B17EC13">
      <w:pPr>
        <w:spacing w:line="247" w:lineRule="auto"/>
        <w:rPr>
          <w:rFonts w:ascii="Arial"/>
          <w:sz w:val="21"/>
        </w:rPr>
      </w:pPr>
    </w:p>
    <w:p w14:paraId="18BEC7D8">
      <w:pPr>
        <w:pStyle w:val="3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>部 门 ( 单</w:t>
      </w:r>
      <w:r>
        <w:rPr>
          <w:spacing w:val="-19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位</w:t>
      </w:r>
      <w:r>
        <w:rPr>
          <w:spacing w:val="-43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)</w:t>
      </w:r>
      <w:r>
        <w:rPr>
          <w:spacing w:val="-36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 w14:paraId="5EED557B">
      <w:pPr>
        <w:pStyle w:val="3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</w:rPr>
        <w:t>年   月</w:t>
      </w:r>
      <w:r>
        <w:rPr>
          <w:spacing w:val="12"/>
          <w:position w:val="26"/>
          <w:sz w:val="27"/>
          <w:szCs w:val="27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3A4D48BF">
      <w:pPr>
        <w:pStyle w:val="3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369593FD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030154F6">
      <w:pPr>
        <w:spacing w:before="137" w:line="221" w:lineRule="auto"/>
        <w:jc w:val="center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60F36C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1331EAB7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</w:p>
    <w:p w14:paraId="2A71878C">
      <w:pPr>
        <w:pStyle w:val="4"/>
        <w:ind w:firstLine="640" w:firstLineChars="200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为认真贯彻落实上级文件通知要求，统筹推进我镇乡村振兴工作，全力做好扶贫资金与衔接资金项目有效衔接工作，项目覆盖我镇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剑湖路周边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居民，群众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00户1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12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0人，脱贫户7户2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人，该项目建设主要内容为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剑湖路道路硬化长度1025米，宽4.5米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5D8194B6">
      <w:pPr>
        <w:pStyle w:val="4"/>
        <w:numPr>
          <w:ilvl w:val="0"/>
          <w:numId w:val="5"/>
        </w:numPr>
        <w:ind w:left="0" w:leftChars="0" w:firstLine="562" w:firstLineChars="20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项目资金使用管理情况。</w:t>
      </w:r>
    </w:p>
    <w:p w14:paraId="6199C666">
      <w:pPr>
        <w:pStyle w:val="4"/>
        <w:numPr>
          <w:ilvl w:val="0"/>
          <w:numId w:val="0"/>
        </w:numPr>
        <w:ind w:leftChars="200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项目支出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组织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管理机构：汨罗市大荆镇人民政府</w:t>
      </w:r>
    </w:p>
    <w:p w14:paraId="4AFAF002">
      <w:pPr>
        <w:pStyle w:val="4"/>
        <w:numPr>
          <w:ilvl w:val="0"/>
          <w:numId w:val="0"/>
        </w:numPr>
        <w:ind w:leftChars="200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项目资金使用情况：大荆镇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剑湖路道路硬化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项目计划总投资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55.7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万元，其中财政衔接资金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50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万元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，其他资金5.7万元。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已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及时拨付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投入此项目中。</w:t>
      </w:r>
    </w:p>
    <w:p w14:paraId="798E272F">
      <w:pPr>
        <w:pStyle w:val="4"/>
        <w:numPr>
          <w:ilvl w:val="0"/>
          <w:numId w:val="0"/>
        </w:numPr>
        <w:ind w:leftChars="20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  <w:t>项目资金管理情况：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为加强组织部门预算管理，提高预算执行效率和专项资金使用效益，规范预算绩效管理，成立了大荆镇专项资金预算绩效管理工作领导小组。根据《中华人民共和国预算法》、《中华人民共和国会计法》、《行政单位财务规则》、《行政事业单位内部控制规范（试行）》、《湖南省水利发展资金管理办法》等有关法律、制度、办法，结合本部门实际，制订和完善了，《大荆镇专项资金管理制度》及《大荆镇财务管理制度》等相关财务制度。坚决做到专款专用。专项资金的使用坚持科学安排、合理配置、专款专用、严格监管。</w:t>
      </w:r>
    </w:p>
    <w:p w14:paraId="5C002407">
      <w:pPr>
        <w:pStyle w:val="4"/>
        <w:numPr>
          <w:ilvl w:val="0"/>
          <w:numId w:val="0"/>
        </w:numPr>
        <w:ind w:leftChars="200" w:firstLine="640" w:firstLineChars="20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在资金使用上按照国家财经法规和相关财务管理制度规定执行，资金拨付有完整的审批程序和手续。按照财经制度的有关要求，做到专款专用，专人保管，对专项资金的使用进行全程监督，保证资金使用的合规性。资金使用无截留、挤占、挪用、虚列支出等情况。相关发票由财务人员审核后，报分管财务领导签字。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资金拨付审批手续完整，项目结束后，按实际金额再报相关领导审批，并申请国库集中支付。各项资金全部实现国库集中支付、专款专用，不存在支出依据不合规、虚列项目支出、截留、挤占、挪用和超标准支出等现象，使项目资金的运用得到了合理的控制，项目得到了切实的保障。</w:t>
      </w:r>
    </w:p>
    <w:p w14:paraId="7A09E78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项目实施过程通过了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党政会议研究讨论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，保证了项目实施的完整性，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项目调整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竣工验收有相应的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文档材料</w:t>
      </w: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，验收方式为实地验收，验收表手续齐全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781311CC">
      <w:pPr>
        <w:adjustRightInd w:val="0"/>
        <w:snapToGrid w:val="0"/>
        <w:spacing w:line="600" w:lineRule="exact"/>
        <w:ind w:firstLine="562" w:firstLineChars="20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(三)项目支出绩效目标完成程度</w:t>
      </w:r>
    </w:p>
    <w:p w14:paraId="253D3D6A">
      <w:pPr>
        <w:adjustRightInd w:val="0"/>
        <w:snapToGrid w:val="0"/>
        <w:spacing w:line="600" w:lineRule="exact"/>
        <w:ind w:firstLine="640" w:firstLineChars="20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为确保有序推动大荆镇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剑湖路道路硬化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项目建设，确保高质量完成工作任务。政府组建了项目建设专班扎实推进项目建设进度，至202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12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28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日顺利完成全部项目建设任务。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完成了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道路硬化长度1025米，宽4.5米的工程量，</w:t>
      </w: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并验收合格，基本完成产出目标。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改善了当地的交通条件，带动本镇居民务工，提高了群众收入。</w:t>
      </w:r>
    </w:p>
    <w:p w14:paraId="22F9A3DB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绩效评价工作情况</w:t>
      </w:r>
    </w:p>
    <w:p w14:paraId="5721EC91">
      <w:pPr>
        <w:adjustRightInd w:val="0"/>
        <w:snapToGrid w:val="0"/>
        <w:spacing w:line="600" w:lineRule="exact"/>
        <w:ind w:firstLine="640" w:firstLineChars="200"/>
      </w:pP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按要求编报绩效目标的项目实施动态跟踪，按要求开展项目支出绩效运行监控；纳入绩效运行监控管理的项目监控情况良好。我单位建立了基本能全面覆盖的管理制度，并通过管理制度进行了明确的权责划分，严格执行项目申报制，立项评审制、监督检查制、验收制、合同制。</w:t>
      </w:r>
    </w:p>
    <w:p w14:paraId="3648E8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 、项目支出主要绩效及评价结论</w:t>
      </w:r>
    </w:p>
    <w:p w14:paraId="14097C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</w:pP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从综合评价来看，我单位项目立项依据基本充分，设定了项目绩效目标，对资金配置方面均有明确的测算依据，整体情况良好。</w:t>
      </w:r>
    </w:p>
    <w:p w14:paraId="3B093E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 绩效评价指标分析</w:t>
      </w:r>
    </w:p>
    <w:p w14:paraId="76DD32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(一)项目支出决策情况</w:t>
      </w:r>
    </w:p>
    <w:p w14:paraId="3015E506">
      <w:pPr>
        <w:adjustRightInd w:val="0"/>
        <w:snapToGrid w:val="0"/>
        <w:spacing w:line="600" w:lineRule="exact"/>
        <w:ind w:firstLine="640" w:firstLineChars="200"/>
        <w:rPr>
          <w:rFonts w:hint="eastAsia"/>
          <w:lang w:eastAsia="zh-CN"/>
        </w:rPr>
      </w:pP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从综合评价来看，我单预算项目立项依据基本充分，设定了项目绩效目标，对资金配置方面均有明确的测算依据，整体情况良好。</w:t>
      </w:r>
    </w:p>
    <w:p w14:paraId="7FB8C6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(二)项目执行过程情况</w:t>
      </w:r>
    </w:p>
    <w:p w14:paraId="013FB1F9">
      <w:pPr>
        <w:adjustRightInd w:val="0"/>
        <w:snapToGrid w:val="0"/>
        <w:spacing w:line="600" w:lineRule="exact"/>
        <w:ind w:firstLine="640" w:firstLineChars="200"/>
        <w:rPr>
          <w:rFonts w:hint="eastAsia"/>
          <w:lang w:eastAsia="zh-CN"/>
        </w:rPr>
      </w:pP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对按要求编报绩效目标的项目实施动态跟踪，按要求开展项目支出绩效运行监控；纳入绩效运行监控管理的项目监控情况良好。我单位建立了基本能全面覆盖的管理制度，并通过管理制度进行了明确的权责划分，严格执行项目申报制，立项评审制、监督检查制、验收制、合同制。</w:t>
      </w:r>
    </w:p>
    <w:p w14:paraId="4BF15C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(三)项目支出产出情况</w:t>
      </w:r>
    </w:p>
    <w:p w14:paraId="2D9E5020">
      <w:pPr>
        <w:adjustRightInd w:val="0"/>
        <w:snapToGrid w:val="0"/>
        <w:spacing w:line="600" w:lineRule="exact"/>
        <w:ind w:firstLine="640" w:firstLineChars="200"/>
        <w:rPr>
          <w:rFonts w:hint="eastAsia"/>
          <w:lang w:eastAsia="zh-CN"/>
        </w:rPr>
      </w:pP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从项目产出评价情况来看，我镇完成了完成剑湖路道路硬化长度为1025米，宽4.5米。并验收合格，基本完成产出目标。</w:t>
      </w:r>
    </w:p>
    <w:p w14:paraId="2821EC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(四)项目支出效益情况</w:t>
      </w:r>
    </w:p>
    <w:p w14:paraId="21987A9F">
      <w:pPr>
        <w:adjustRightInd w:val="0"/>
        <w:snapToGrid w:val="0"/>
        <w:spacing w:line="600" w:lineRule="exact"/>
        <w:ind w:firstLine="640" w:firstLineChars="200"/>
        <w:rPr>
          <w:rFonts w:hint="eastAsia"/>
          <w:lang w:eastAsia="zh-CN"/>
        </w:rPr>
      </w:pP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从项目效益评价情况来看，大荆镇剑湖路道路硬化建设完成有1200人群众受益，有效改善了交通条件，减少了交通安全风险。</w:t>
      </w:r>
    </w:p>
    <w:p w14:paraId="2F8DB4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73AE47FF"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（一）主要经验及做法</w:t>
      </w:r>
    </w:p>
    <w:p w14:paraId="3C413129">
      <w:pPr>
        <w:adjustRightInd w:val="0"/>
        <w:snapToGrid w:val="0"/>
        <w:spacing w:line="600" w:lineRule="exact"/>
        <w:ind w:firstLine="640" w:firstLineChars="200"/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建立了专项资金管理办法，明确规定了该专项资金的来源、资金支出范围、资金分配、申报程序和申报条件、资金拨付及资金使用规定。严格遵循专款专用、独立核算的管理原则。专项项目的申报严格按照省财政资金管理的要求进行，专项资金财政拨款到位后及时进行了项目开展和资金投入，有效提高了财政资金使用效益。</w:t>
      </w:r>
    </w:p>
    <w:p w14:paraId="08622FDC">
      <w:pPr>
        <w:numPr>
          <w:ilvl w:val="0"/>
          <w:numId w:val="0"/>
        </w:numPr>
        <w:adjustRightInd w:val="0"/>
        <w:snapToGrid w:val="0"/>
        <w:spacing w:line="600" w:lineRule="exact"/>
        <w:ind w:leftChars="200"/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（二）存在的问题及原因分析</w:t>
      </w:r>
    </w:p>
    <w:p w14:paraId="4EB5981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项目管理水平有待进一步提升，需要优化项目日常管理、注重项目后期维护。</w:t>
      </w:r>
    </w:p>
    <w:p w14:paraId="44B68D9F">
      <w:pPr>
        <w:keepNext w:val="0"/>
        <w:keepLines w:val="0"/>
        <w:pageBreakBefore w:val="0"/>
        <w:widowControl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有关建议</w:t>
      </w:r>
    </w:p>
    <w:p w14:paraId="3B6A2E3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</w:pPr>
      <w:r>
        <w:rPr>
          <w:rFonts w:hint="eastAsia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  <w:t>加强项目后期运营管理维护。建议上级主管部门高度重视项目后期维修管护。探索建立森林设施建后管护长效机制，同时建立跟踪问责制度，重视运行管理考核，确保工程长期发挥效益。</w:t>
      </w:r>
    </w:p>
    <w:p w14:paraId="74EE6E6E">
      <w:pPr>
        <w:keepNext w:val="0"/>
        <w:keepLines w:val="0"/>
        <w:pageBreakBefore w:val="0"/>
        <w:widowControl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其他需要说明的问题</w:t>
      </w:r>
    </w:p>
    <w:p w14:paraId="2512BD30">
      <w:pPr>
        <w:pStyle w:val="4"/>
        <w:numPr>
          <w:ilvl w:val="0"/>
          <w:numId w:val="0"/>
        </w:numPr>
        <w:ind w:firstLine="1280" w:firstLineChars="400"/>
        <w:rPr>
          <w:rFonts w:hint="default" w:ascii="Times New Roman" w:hAnsi="Times New Roman" w:eastAsia="方正仿宋_GB2312" w:cs="Times New Roman"/>
          <w:snapToGrid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snapToGrid w:val="0"/>
          <w:color w:val="auto"/>
          <w:kern w:val="0"/>
          <w:sz w:val="32"/>
          <w:szCs w:val="32"/>
          <w:lang w:val="en-US" w:eastAsia="zh-CN" w:bidi="ar"/>
        </w:rPr>
        <w:t>无</w:t>
      </w:r>
    </w:p>
    <w:p w14:paraId="7F7D0A6A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</w:p>
    <w:p w14:paraId="619F77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90F102A-27FD-430C-9A49-D94FF7BE408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182650B-93FE-4841-B115-EEDB9519D4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E0BA2C96-DDA9-4EBD-A608-1B7BC52E7FCA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A7E56E8-F120-4836-8BD1-F3A87299D28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90D1FED-E3E5-4E6E-A29A-D8CBE3C93E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6003722-233D-44D0-8AEF-3BB360F948B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56F7325C-5FAF-4A3B-B5B4-342063B4EAA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8" w:fontKey="{308A112A-2B85-4302-A157-7C9DC9FBCAA8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9" w:fontKey="{8621E048-30D4-4E09-B1C9-53FE264E6B1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0" w:fontKey="{0ED27496-4DDF-4CC4-AC30-E551656F2D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FB6F029">
        <w:pPr>
          <w:pStyle w:val="5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321F7929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0284D1B6">
        <w:pPr>
          <w:pStyle w:val="5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5BEF718A">
    <w:pPr>
      <w:pStyle w:val="5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3AC9BCDB">
        <w:pPr>
          <w:pStyle w:val="5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5CEF3C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887C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E240F"/>
    <w:multiLevelType w:val="singleLevel"/>
    <w:tmpl w:val="AA2E240F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D0539162"/>
    <w:multiLevelType w:val="singleLevel"/>
    <w:tmpl w:val="D053916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602B556"/>
    <w:multiLevelType w:val="singleLevel"/>
    <w:tmpl w:val="0602B55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369049C"/>
    <w:multiLevelType w:val="singleLevel"/>
    <w:tmpl w:val="1369049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B047AD4"/>
    <w:multiLevelType w:val="singleLevel"/>
    <w:tmpl w:val="3B047A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6BE13F83"/>
    <w:multiLevelType w:val="singleLevel"/>
    <w:tmpl w:val="6BE13F8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E1C79"/>
    <w:rsid w:val="247E28C5"/>
    <w:rsid w:val="356E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4">
    <w:name w:val="Block Text"/>
    <w:basedOn w:val="1"/>
    <w:qFormat/>
    <w:uiPriority w:val="0"/>
    <w:pPr>
      <w:adjustRightInd w:val="0"/>
      <w:snapToGrid w:val="0"/>
    </w:pPr>
  </w:style>
  <w:style w:type="paragraph" w:styleId="5">
    <w:name w:val="footer"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1557</Words>
  <Characters>1831</Characters>
  <Lines>0</Lines>
  <Paragraphs>0</Paragraphs>
  <TotalTime>17</TotalTime>
  <ScaleCrop>false</ScaleCrop>
  <LinksUpToDate>false</LinksUpToDate>
  <CharactersWithSpaces>1916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2025-04-14T06:55:00Z</dcterms:created>
  <dc:creator>大荆镇财政所翁俊涛</dc:creator>
  <cp:lastModifiedBy>user</cp:lastModifiedBy>
  <dcterms:modified xsi:type="dcterms:W3CDTF">2025-09-22T08:25:24Z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8B97AA10F19C45C89C2198E7540B257A_13</vt:lpwstr>
  </property>
  <property fmtid="{D5CDD505-2E9C-101B-9397-08002B2CF9AE}" pid="4" name="KSOTemplateDocerSaveRecord">
    <vt:lpwstr>eyJoZGlkIjoiOWRjNzIwOTM1MzAwMTMzOGEyZjA0YmI5MDAwNzg2NDkifQ==</vt:lpwstr>
  </property>
</Properties>
</file>