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1050" w:firstLineChars="500"/>
              <w:jc w:val="left"/>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0.5</w:t>
            </w:r>
          </w:p>
        </w:tc>
        <w:tc>
          <w:tcPr>
            <w:tcW w:w="1983" w:type="dxa"/>
            <w:gridSpan w:val="2"/>
            <w:vAlign w:val="center"/>
          </w:tcPr>
          <w:p w14:paraId="7DFA648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ascii="仿宋_GB2312" w:eastAsia="仿宋_GB2312"/>
                <w:kern w:val="0"/>
              </w:rPr>
            </w:pPr>
          </w:p>
        </w:tc>
        <w:tc>
          <w:tcPr>
            <w:tcW w:w="2039" w:type="dxa"/>
            <w:gridSpan w:val="2"/>
            <w:vAlign w:val="center"/>
          </w:tcPr>
          <w:p w14:paraId="672289AD">
            <w:pPr>
              <w:spacing w:line="240" w:lineRule="auto"/>
              <w:ind w:firstLine="420"/>
              <w:jc w:val="center"/>
              <w:rPr>
                <w:rFonts w:ascii="仿宋_GB2312" w:eastAsia="仿宋_GB2312"/>
                <w:kern w:val="0"/>
              </w:rPr>
            </w:pPr>
          </w:p>
        </w:tc>
        <w:tc>
          <w:tcPr>
            <w:tcW w:w="1983" w:type="dxa"/>
            <w:gridSpan w:val="2"/>
            <w:vAlign w:val="center"/>
          </w:tcPr>
          <w:p w14:paraId="7985B411">
            <w:pPr>
              <w:spacing w:line="240" w:lineRule="auto"/>
              <w:ind w:firstLine="420"/>
              <w:jc w:val="center"/>
              <w:rPr>
                <w:rFonts w:ascii="仿宋_GB2312" w:eastAsia="仿宋_GB2312"/>
                <w:kern w:val="0"/>
              </w:rPr>
            </w:pP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1050" w:firstLineChars="500"/>
              <w:jc w:val="both"/>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56A401C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E496EB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ascii="仿宋_GB2312" w:eastAsia="仿宋_GB2312"/>
                <w:kern w:val="0"/>
              </w:rPr>
            </w:pP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ascii="仿宋_GB2312" w:eastAsia="仿宋_GB2312"/>
                <w:kern w:val="0"/>
              </w:rPr>
            </w:pP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1.81</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6.01</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0.35</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7.3</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0.22</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0.32</w:t>
            </w:r>
          </w:p>
        </w:tc>
        <w:tc>
          <w:tcPr>
            <w:tcW w:w="2039" w:type="dxa"/>
            <w:gridSpan w:val="2"/>
            <w:vAlign w:val="center"/>
          </w:tcPr>
          <w:p w14:paraId="467174B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0.47</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15.5</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3BD47E0B">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lang w:eastAsia="zh-CN"/>
              </w:rPr>
              <w:t>汨罗市水利建设事务中心</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407.85</w:t>
            </w:r>
          </w:p>
        </w:tc>
        <w:tc>
          <w:tcPr>
            <w:tcW w:w="1298" w:type="dxa"/>
            <w:vAlign w:val="center"/>
          </w:tcPr>
          <w:p w14:paraId="78350D28">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407.85</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433.14</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407.85</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433.14</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w:t>
            </w:r>
            <w:bookmarkStart w:id="0" w:name="_GoBack"/>
            <w:bookmarkEnd w:id="0"/>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26678AEE">
            <w:pPr>
              <w:spacing w:line="240" w:lineRule="auto"/>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1、负责水利工程建设和管理工作</w:t>
            </w:r>
          </w:p>
          <w:p w14:paraId="15CE959E">
            <w:pPr>
              <w:spacing w:line="240" w:lineRule="auto"/>
              <w:jc w:val="left"/>
              <w:rPr>
                <w:rFonts w:ascii="仿宋_GB2312" w:eastAsia="仿宋_GB2312"/>
                <w:kern w:val="0"/>
              </w:rPr>
            </w:pPr>
            <w:r>
              <w:rPr>
                <w:rFonts w:hint="eastAsia" w:ascii="仿宋_GB2312" w:hAnsi="宋体" w:eastAsia="仿宋_GB2312" w:cs="宋体"/>
                <w:kern w:val="0"/>
                <w:lang w:val="en-US" w:eastAsia="zh-CN"/>
              </w:rPr>
              <w:t>2、负责实施水库、水闸、堤防等水利基础设施、病险</w:t>
            </w:r>
          </w:p>
        </w:tc>
        <w:tc>
          <w:tcPr>
            <w:tcW w:w="4260" w:type="dxa"/>
            <w:gridSpan w:val="4"/>
            <w:vAlign w:val="center"/>
          </w:tcPr>
          <w:p w14:paraId="716C57EC">
            <w:pPr>
              <w:spacing w:line="240" w:lineRule="auto"/>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1、负责水利工程建设和管理工作</w:t>
            </w:r>
          </w:p>
          <w:p w14:paraId="7C22D97E">
            <w:pPr>
              <w:spacing w:line="240" w:lineRule="auto"/>
              <w:jc w:val="both"/>
              <w:rPr>
                <w:rFonts w:ascii="仿宋_GB2312" w:eastAsia="仿宋_GB2312"/>
                <w:kern w:val="0"/>
              </w:rPr>
            </w:pPr>
            <w:r>
              <w:rPr>
                <w:rFonts w:hint="eastAsia" w:ascii="仿宋_GB2312" w:hAnsi="宋体" w:eastAsia="仿宋_GB2312" w:cs="宋体"/>
                <w:kern w:val="0"/>
                <w:lang w:val="en-US" w:eastAsia="zh-CN"/>
              </w:rPr>
              <w:t>2、负责实施水库、水闸、堤防等水利基础设施、病险</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shd w:val="clear" w:color="auto" w:fill="auto"/>
            <w:vAlign w:val="center"/>
          </w:tcPr>
          <w:p w14:paraId="5E582009">
            <w:pPr>
              <w:jc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rPr>
              <w:t>数量指标</w:t>
            </w:r>
          </w:p>
          <w:p w14:paraId="37FE9FE5">
            <w:pPr>
              <w:spacing w:line="240" w:lineRule="auto"/>
              <w:jc w:val="center"/>
              <w:rPr>
                <w:rFonts w:ascii="仿宋_GB2312" w:eastAsia="仿宋_GB2312"/>
                <w:kern w:val="0"/>
              </w:rPr>
            </w:pPr>
          </w:p>
        </w:tc>
        <w:tc>
          <w:tcPr>
            <w:tcW w:w="1249" w:type="dxa"/>
            <w:shd w:val="clear" w:color="auto" w:fill="auto"/>
            <w:vAlign w:val="center"/>
          </w:tcPr>
          <w:p w14:paraId="31D15C5E">
            <w:pPr>
              <w:jc w:val="center"/>
              <w:rPr>
                <w:rFonts w:ascii="仿宋_GB2312" w:hAnsi="宋体" w:eastAsia="仿宋_GB2312" w:cs="宋体"/>
                <w:sz w:val="24"/>
                <w:szCs w:val="24"/>
              </w:rPr>
            </w:pPr>
            <w:r>
              <w:rPr>
                <w:rFonts w:hint="eastAsia" w:ascii="仿宋_GB2312" w:eastAsia="仿宋_GB2312"/>
              </w:rPr>
              <w:t>中型水库防汛监管</w:t>
            </w:r>
          </w:p>
          <w:p w14:paraId="486B13EF">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2A374824">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5次</w:t>
            </w:r>
          </w:p>
        </w:tc>
        <w:tc>
          <w:tcPr>
            <w:tcW w:w="1269" w:type="dxa"/>
            <w:shd w:val="clear" w:color="auto" w:fill="auto"/>
            <w:vAlign w:val="center"/>
          </w:tcPr>
          <w:p w14:paraId="708D788A">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5次</w:t>
            </w:r>
          </w:p>
        </w:tc>
        <w:tc>
          <w:tcPr>
            <w:tcW w:w="699" w:type="dxa"/>
            <w:shd w:val="clear" w:color="auto" w:fill="auto"/>
            <w:vAlign w:val="center"/>
          </w:tcPr>
          <w:p w14:paraId="567F5E54">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5</w:t>
            </w:r>
          </w:p>
        </w:tc>
        <w:tc>
          <w:tcPr>
            <w:tcW w:w="869" w:type="dxa"/>
            <w:shd w:val="clear" w:color="auto" w:fill="auto"/>
            <w:vAlign w:val="center"/>
          </w:tcPr>
          <w:p w14:paraId="2717B7C4">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5</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shd w:val="clear" w:color="auto" w:fill="auto"/>
            <w:vAlign w:val="center"/>
          </w:tcPr>
          <w:p w14:paraId="35E485C8">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rPr>
              <w:t>小一型水库防汛监管</w:t>
            </w:r>
          </w:p>
        </w:tc>
        <w:tc>
          <w:tcPr>
            <w:tcW w:w="1298" w:type="dxa"/>
            <w:shd w:val="clear" w:color="auto" w:fill="auto"/>
            <w:vAlign w:val="center"/>
          </w:tcPr>
          <w:p w14:paraId="15CE1D7F">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2座</w:t>
            </w:r>
          </w:p>
        </w:tc>
        <w:tc>
          <w:tcPr>
            <w:tcW w:w="1269" w:type="dxa"/>
            <w:shd w:val="clear" w:color="auto" w:fill="auto"/>
            <w:vAlign w:val="center"/>
          </w:tcPr>
          <w:p w14:paraId="346D111F">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2座</w:t>
            </w:r>
          </w:p>
        </w:tc>
        <w:tc>
          <w:tcPr>
            <w:tcW w:w="699" w:type="dxa"/>
            <w:shd w:val="clear" w:color="auto" w:fill="auto"/>
            <w:vAlign w:val="center"/>
          </w:tcPr>
          <w:p w14:paraId="4812C5E9">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5</w:t>
            </w:r>
          </w:p>
        </w:tc>
        <w:tc>
          <w:tcPr>
            <w:tcW w:w="869" w:type="dxa"/>
            <w:shd w:val="clear" w:color="auto" w:fill="auto"/>
            <w:vAlign w:val="center"/>
          </w:tcPr>
          <w:p w14:paraId="42665481">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5</w:t>
            </w: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shd w:val="clear" w:color="auto" w:fill="auto"/>
            <w:vAlign w:val="center"/>
          </w:tcPr>
          <w:p w14:paraId="75FBBBC1">
            <w:pPr>
              <w:jc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rPr>
              <w:t>质量指标</w:t>
            </w:r>
          </w:p>
          <w:p w14:paraId="49D8C8B7">
            <w:pPr>
              <w:spacing w:line="240" w:lineRule="auto"/>
              <w:jc w:val="center"/>
              <w:rPr>
                <w:rFonts w:ascii="仿宋_GB2312" w:eastAsia="仿宋_GB2312"/>
                <w:kern w:val="0"/>
              </w:rPr>
            </w:pPr>
          </w:p>
        </w:tc>
        <w:tc>
          <w:tcPr>
            <w:tcW w:w="1249" w:type="dxa"/>
            <w:shd w:val="clear" w:color="auto" w:fill="auto"/>
            <w:vAlign w:val="center"/>
          </w:tcPr>
          <w:p w14:paraId="10423A41">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无水库在设计暴雨洪水内溃</w:t>
            </w:r>
          </w:p>
        </w:tc>
        <w:tc>
          <w:tcPr>
            <w:tcW w:w="1298" w:type="dxa"/>
            <w:shd w:val="clear" w:color="auto" w:fill="auto"/>
            <w:vAlign w:val="center"/>
          </w:tcPr>
          <w:p w14:paraId="1A5ADA3A">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0起</w:t>
            </w:r>
          </w:p>
        </w:tc>
        <w:tc>
          <w:tcPr>
            <w:tcW w:w="1269" w:type="dxa"/>
            <w:shd w:val="clear" w:color="auto" w:fill="auto"/>
            <w:vAlign w:val="center"/>
          </w:tcPr>
          <w:p w14:paraId="54075F02">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0起</w:t>
            </w:r>
          </w:p>
        </w:tc>
        <w:tc>
          <w:tcPr>
            <w:tcW w:w="699" w:type="dxa"/>
            <w:shd w:val="clear" w:color="auto" w:fill="auto"/>
            <w:vAlign w:val="center"/>
          </w:tcPr>
          <w:p w14:paraId="5580FC82">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5</w:t>
            </w:r>
          </w:p>
        </w:tc>
        <w:tc>
          <w:tcPr>
            <w:tcW w:w="869" w:type="dxa"/>
            <w:shd w:val="clear" w:color="auto" w:fill="auto"/>
            <w:vAlign w:val="center"/>
          </w:tcPr>
          <w:p w14:paraId="0982B111">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5</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shd w:val="clear" w:color="auto" w:fill="auto"/>
            <w:vAlign w:val="center"/>
          </w:tcPr>
          <w:p w14:paraId="3BA53E08">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无重大工程事件</w:t>
            </w:r>
          </w:p>
        </w:tc>
        <w:tc>
          <w:tcPr>
            <w:tcW w:w="1298" w:type="dxa"/>
            <w:shd w:val="clear" w:color="auto" w:fill="auto"/>
            <w:vAlign w:val="center"/>
          </w:tcPr>
          <w:p w14:paraId="33DF5A21">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0起</w:t>
            </w:r>
          </w:p>
        </w:tc>
        <w:tc>
          <w:tcPr>
            <w:tcW w:w="1269" w:type="dxa"/>
            <w:shd w:val="clear" w:color="auto" w:fill="auto"/>
            <w:vAlign w:val="center"/>
          </w:tcPr>
          <w:p w14:paraId="4F080A08">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0起</w:t>
            </w:r>
          </w:p>
        </w:tc>
        <w:tc>
          <w:tcPr>
            <w:tcW w:w="699" w:type="dxa"/>
            <w:shd w:val="clear" w:color="auto" w:fill="auto"/>
            <w:vAlign w:val="center"/>
          </w:tcPr>
          <w:p w14:paraId="155F4AED">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5</w:t>
            </w:r>
          </w:p>
        </w:tc>
        <w:tc>
          <w:tcPr>
            <w:tcW w:w="869" w:type="dxa"/>
            <w:shd w:val="clear" w:color="auto" w:fill="auto"/>
            <w:vAlign w:val="center"/>
          </w:tcPr>
          <w:p w14:paraId="2A226188">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5</w:t>
            </w: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shd w:val="clear" w:color="auto" w:fill="auto"/>
            <w:vAlign w:val="center"/>
          </w:tcPr>
          <w:p w14:paraId="52C49C78">
            <w:pPr>
              <w:jc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rPr>
              <w:t>时效指标</w:t>
            </w:r>
          </w:p>
          <w:p w14:paraId="04037795">
            <w:pPr>
              <w:spacing w:line="240" w:lineRule="auto"/>
              <w:jc w:val="center"/>
              <w:rPr>
                <w:rFonts w:ascii="仿宋_GB2312" w:eastAsia="仿宋_GB2312"/>
                <w:kern w:val="0"/>
              </w:rPr>
            </w:pPr>
          </w:p>
        </w:tc>
        <w:tc>
          <w:tcPr>
            <w:tcW w:w="1249" w:type="dxa"/>
            <w:shd w:val="clear" w:color="auto" w:fill="auto"/>
            <w:vAlign w:val="center"/>
          </w:tcPr>
          <w:p w14:paraId="5323318C">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2023</w:t>
            </w:r>
            <w:r>
              <w:rPr>
                <w:rFonts w:hint="eastAsia" w:ascii="仿宋_GB2312" w:eastAsia="仿宋_GB2312"/>
              </w:rPr>
              <w:t>年</w:t>
            </w:r>
          </w:p>
        </w:tc>
        <w:tc>
          <w:tcPr>
            <w:tcW w:w="1298" w:type="dxa"/>
            <w:shd w:val="clear" w:color="auto" w:fill="auto"/>
            <w:vAlign w:val="center"/>
          </w:tcPr>
          <w:p w14:paraId="479FA5D5">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全年</w:t>
            </w:r>
          </w:p>
        </w:tc>
        <w:tc>
          <w:tcPr>
            <w:tcW w:w="1269" w:type="dxa"/>
            <w:shd w:val="clear" w:color="auto" w:fill="auto"/>
            <w:vAlign w:val="center"/>
          </w:tcPr>
          <w:p w14:paraId="5C1B3402">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全年</w:t>
            </w:r>
          </w:p>
        </w:tc>
        <w:tc>
          <w:tcPr>
            <w:tcW w:w="699" w:type="dxa"/>
            <w:shd w:val="clear" w:color="auto" w:fill="auto"/>
            <w:vAlign w:val="center"/>
          </w:tcPr>
          <w:p w14:paraId="4C56B99F">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10</w:t>
            </w:r>
          </w:p>
        </w:tc>
        <w:tc>
          <w:tcPr>
            <w:tcW w:w="869" w:type="dxa"/>
            <w:shd w:val="clear" w:color="auto" w:fill="auto"/>
            <w:vAlign w:val="center"/>
          </w:tcPr>
          <w:p w14:paraId="5DA34835">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shd w:val="clear" w:color="auto" w:fill="auto"/>
            <w:vAlign w:val="center"/>
          </w:tcPr>
          <w:p w14:paraId="14EC514E">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7A000B20">
            <w:pPr>
              <w:jc w:val="both"/>
              <w:rPr>
                <w:rFonts w:hint="eastAsia" w:ascii="仿宋_GB2312" w:hAnsi="Arial" w:eastAsia="仿宋_GB2312" w:cs="Arial"/>
                <w:snapToGrid w:val="0"/>
                <w:color w:val="000000"/>
                <w:kern w:val="0"/>
                <w:sz w:val="21"/>
                <w:szCs w:val="21"/>
                <w:lang w:val="en-US" w:eastAsia="zh-CN" w:bidi="ar-SA"/>
              </w:rPr>
            </w:pPr>
          </w:p>
        </w:tc>
        <w:tc>
          <w:tcPr>
            <w:tcW w:w="1269" w:type="dxa"/>
            <w:shd w:val="clear" w:color="auto" w:fill="auto"/>
            <w:vAlign w:val="center"/>
          </w:tcPr>
          <w:p w14:paraId="494C6CF7">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37EBC37F">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0E73072C">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shd w:val="clear" w:color="auto" w:fill="auto"/>
            <w:vAlign w:val="center"/>
          </w:tcPr>
          <w:p w14:paraId="062009DB">
            <w:pPr>
              <w:jc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rPr>
              <w:t>经济效益指标</w:t>
            </w:r>
          </w:p>
          <w:p w14:paraId="5D7B2C44">
            <w:pPr>
              <w:spacing w:line="240" w:lineRule="auto"/>
              <w:jc w:val="center"/>
              <w:rPr>
                <w:rFonts w:ascii="仿宋_GB2312" w:eastAsia="仿宋_GB2312"/>
                <w:kern w:val="0"/>
              </w:rPr>
            </w:pPr>
          </w:p>
        </w:tc>
        <w:tc>
          <w:tcPr>
            <w:tcW w:w="1249" w:type="dxa"/>
            <w:shd w:val="clear" w:color="auto" w:fill="auto"/>
            <w:vAlign w:val="center"/>
          </w:tcPr>
          <w:p w14:paraId="32611957">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rPr>
              <w:t>保护水源水体</w:t>
            </w:r>
            <w:r>
              <w:rPr>
                <w:rFonts w:ascii="仿宋_GB2312" w:eastAsia="仿宋_GB2312"/>
              </w:rPr>
              <w:t xml:space="preserve">    </w:t>
            </w:r>
          </w:p>
        </w:tc>
        <w:tc>
          <w:tcPr>
            <w:tcW w:w="1298" w:type="dxa"/>
            <w:shd w:val="clear" w:color="auto" w:fill="auto"/>
            <w:vAlign w:val="center"/>
          </w:tcPr>
          <w:p w14:paraId="078289F3">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安全</w:t>
            </w:r>
          </w:p>
        </w:tc>
        <w:tc>
          <w:tcPr>
            <w:tcW w:w="1269" w:type="dxa"/>
            <w:shd w:val="clear" w:color="auto" w:fill="auto"/>
            <w:vAlign w:val="center"/>
          </w:tcPr>
          <w:p w14:paraId="7A453B87">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安全</w:t>
            </w:r>
          </w:p>
        </w:tc>
        <w:tc>
          <w:tcPr>
            <w:tcW w:w="699" w:type="dxa"/>
            <w:shd w:val="clear" w:color="auto" w:fill="auto"/>
            <w:vAlign w:val="center"/>
          </w:tcPr>
          <w:p w14:paraId="415A3F60">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5</w:t>
            </w:r>
          </w:p>
        </w:tc>
        <w:tc>
          <w:tcPr>
            <w:tcW w:w="869" w:type="dxa"/>
            <w:shd w:val="clear" w:color="auto" w:fill="auto"/>
            <w:vAlign w:val="center"/>
          </w:tcPr>
          <w:p w14:paraId="2AC58B95">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4</w:t>
            </w:r>
          </w:p>
        </w:tc>
        <w:tc>
          <w:tcPr>
            <w:tcW w:w="1423"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shd w:val="clear" w:color="auto" w:fill="auto"/>
            <w:vAlign w:val="center"/>
          </w:tcPr>
          <w:p w14:paraId="50A34D2D">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减少洪灾带来的经济损失</w:t>
            </w:r>
          </w:p>
        </w:tc>
        <w:tc>
          <w:tcPr>
            <w:tcW w:w="1298" w:type="dxa"/>
            <w:shd w:val="clear" w:color="auto" w:fill="auto"/>
            <w:vAlign w:val="center"/>
          </w:tcPr>
          <w:p w14:paraId="54DB100B">
            <w:pPr>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逐渐提高</w:t>
            </w:r>
          </w:p>
        </w:tc>
        <w:tc>
          <w:tcPr>
            <w:tcW w:w="1269" w:type="dxa"/>
            <w:shd w:val="clear" w:color="auto" w:fill="auto"/>
            <w:vAlign w:val="center"/>
          </w:tcPr>
          <w:p w14:paraId="40D8D424">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逐渐提高</w:t>
            </w:r>
          </w:p>
        </w:tc>
        <w:tc>
          <w:tcPr>
            <w:tcW w:w="699" w:type="dxa"/>
            <w:shd w:val="clear" w:color="auto" w:fill="auto"/>
            <w:vAlign w:val="center"/>
          </w:tcPr>
          <w:p w14:paraId="12404D44">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5</w:t>
            </w:r>
          </w:p>
        </w:tc>
        <w:tc>
          <w:tcPr>
            <w:tcW w:w="869" w:type="dxa"/>
            <w:shd w:val="clear" w:color="auto" w:fill="auto"/>
            <w:vAlign w:val="center"/>
          </w:tcPr>
          <w:p w14:paraId="6DE220A2">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5</w:t>
            </w: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shd w:val="clear" w:color="auto" w:fill="auto"/>
            <w:vAlign w:val="center"/>
          </w:tcPr>
          <w:p w14:paraId="0709E477">
            <w:pPr>
              <w:jc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rPr>
              <w:t>社会效益指标</w:t>
            </w:r>
          </w:p>
          <w:p w14:paraId="2A6E23AB">
            <w:pPr>
              <w:spacing w:line="240" w:lineRule="auto"/>
              <w:jc w:val="center"/>
              <w:rPr>
                <w:rFonts w:ascii="仿宋_GB2312" w:eastAsia="仿宋_GB2312"/>
                <w:kern w:val="0"/>
              </w:rPr>
            </w:pPr>
          </w:p>
        </w:tc>
        <w:tc>
          <w:tcPr>
            <w:tcW w:w="1249" w:type="dxa"/>
            <w:shd w:val="clear" w:color="auto" w:fill="auto"/>
            <w:vAlign w:val="center"/>
          </w:tcPr>
          <w:p w14:paraId="5D9BC272">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rPr>
              <w:t>保护水源水体</w:t>
            </w:r>
            <w:r>
              <w:rPr>
                <w:rFonts w:ascii="仿宋_GB2312" w:eastAsia="仿宋_GB2312"/>
              </w:rPr>
              <w:t xml:space="preserve">   </w:t>
            </w:r>
          </w:p>
        </w:tc>
        <w:tc>
          <w:tcPr>
            <w:tcW w:w="1298" w:type="dxa"/>
            <w:shd w:val="clear" w:color="auto" w:fill="auto"/>
            <w:vAlign w:val="center"/>
          </w:tcPr>
          <w:p w14:paraId="6E8C4873">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安全</w:t>
            </w:r>
          </w:p>
        </w:tc>
        <w:tc>
          <w:tcPr>
            <w:tcW w:w="1269" w:type="dxa"/>
            <w:shd w:val="clear" w:color="auto" w:fill="auto"/>
            <w:vAlign w:val="center"/>
          </w:tcPr>
          <w:p w14:paraId="4886005B">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安全</w:t>
            </w:r>
          </w:p>
        </w:tc>
        <w:tc>
          <w:tcPr>
            <w:tcW w:w="699" w:type="dxa"/>
            <w:shd w:val="clear" w:color="auto" w:fill="auto"/>
            <w:vAlign w:val="center"/>
          </w:tcPr>
          <w:p w14:paraId="75FAE414">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5</w:t>
            </w:r>
          </w:p>
        </w:tc>
        <w:tc>
          <w:tcPr>
            <w:tcW w:w="869" w:type="dxa"/>
            <w:shd w:val="clear" w:color="auto" w:fill="auto"/>
            <w:vAlign w:val="center"/>
          </w:tcPr>
          <w:p w14:paraId="3309901E">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4</w:t>
            </w:r>
          </w:p>
        </w:tc>
        <w:tc>
          <w:tcPr>
            <w:tcW w:w="1423" w:type="dxa"/>
            <w:vAlign w:val="center"/>
          </w:tcPr>
          <w:p w14:paraId="4D65F265">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shd w:val="clear" w:color="auto" w:fill="auto"/>
            <w:vAlign w:val="center"/>
          </w:tcPr>
          <w:p w14:paraId="710DCE7A">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防洪保安</w:t>
            </w:r>
          </w:p>
        </w:tc>
        <w:tc>
          <w:tcPr>
            <w:tcW w:w="1298" w:type="dxa"/>
            <w:shd w:val="clear" w:color="auto" w:fill="auto"/>
            <w:vAlign w:val="center"/>
          </w:tcPr>
          <w:p w14:paraId="610F1A26">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安全</w:t>
            </w:r>
          </w:p>
        </w:tc>
        <w:tc>
          <w:tcPr>
            <w:tcW w:w="1269" w:type="dxa"/>
            <w:shd w:val="clear" w:color="auto" w:fill="auto"/>
            <w:vAlign w:val="center"/>
          </w:tcPr>
          <w:p w14:paraId="4AC02997">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安全</w:t>
            </w:r>
          </w:p>
        </w:tc>
        <w:tc>
          <w:tcPr>
            <w:tcW w:w="699" w:type="dxa"/>
            <w:shd w:val="clear" w:color="auto" w:fill="auto"/>
            <w:vAlign w:val="center"/>
          </w:tcPr>
          <w:p w14:paraId="56C66EDF">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5</w:t>
            </w:r>
          </w:p>
        </w:tc>
        <w:tc>
          <w:tcPr>
            <w:tcW w:w="869" w:type="dxa"/>
            <w:shd w:val="clear" w:color="auto" w:fill="auto"/>
            <w:vAlign w:val="center"/>
          </w:tcPr>
          <w:p w14:paraId="14AC2896">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5</w:t>
            </w: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shd w:val="clear" w:color="auto" w:fill="auto"/>
            <w:vAlign w:val="center"/>
          </w:tcPr>
          <w:p w14:paraId="6FF1B069">
            <w:pPr>
              <w:jc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rPr>
              <w:t>生态效益指标</w:t>
            </w:r>
          </w:p>
          <w:p w14:paraId="72247A0C">
            <w:pPr>
              <w:spacing w:line="240" w:lineRule="auto"/>
              <w:jc w:val="center"/>
              <w:rPr>
                <w:rFonts w:ascii="仿宋_GB2312" w:eastAsia="仿宋_GB2312"/>
                <w:kern w:val="0"/>
              </w:rPr>
            </w:pPr>
          </w:p>
        </w:tc>
        <w:tc>
          <w:tcPr>
            <w:tcW w:w="1249" w:type="dxa"/>
            <w:shd w:val="clear" w:color="auto" w:fill="auto"/>
            <w:vAlign w:val="center"/>
          </w:tcPr>
          <w:p w14:paraId="4DC60689">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rPr>
              <w:t>水土保持</w:t>
            </w:r>
          </w:p>
        </w:tc>
        <w:tc>
          <w:tcPr>
            <w:tcW w:w="1298" w:type="dxa"/>
            <w:shd w:val="clear" w:color="auto" w:fill="auto"/>
            <w:vAlign w:val="center"/>
          </w:tcPr>
          <w:p w14:paraId="45B96CBB">
            <w:pPr>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逐渐提高</w:t>
            </w:r>
          </w:p>
        </w:tc>
        <w:tc>
          <w:tcPr>
            <w:tcW w:w="1269" w:type="dxa"/>
            <w:shd w:val="clear" w:color="auto" w:fill="auto"/>
            <w:vAlign w:val="center"/>
          </w:tcPr>
          <w:p w14:paraId="35C3564D">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逐渐提高</w:t>
            </w:r>
          </w:p>
        </w:tc>
        <w:tc>
          <w:tcPr>
            <w:tcW w:w="699" w:type="dxa"/>
            <w:shd w:val="clear" w:color="auto" w:fill="auto"/>
            <w:vAlign w:val="center"/>
          </w:tcPr>
          <w:p w14:paraId="6A822248">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5</w:t>
            </w:r>
          </w:p>
        </w:tc>
        <w:tc>
          <w:tcPr>
            <w:tcW w:w="869" w:type="dxa"/>
            <w:shd w:val="clear" w:color="auto" w:fill="auto"/>
            <w:vAlign w:val="center"/>
          </w:tcPr>
          <w:p w14:paraId="73C931F8">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5</w:t>
            </w:r>
          </w:p>
        </w:tc>
        <w:tc>
          <w:tcPr>
            <w:tcW w:w="1423" w:type="dxa"/>
            <w:vAlign w:val="center"/>
          </w:tcPr>
          <w:p w14:paraId="0E6767B7">
            <w:pPr>
              <w:spacing w:line="240" w:lineRule="auto"/>
              <w:ind w:firstLine="420"/>
              <w:jc w:val="center"/>
              <w:rPr>
                <w:rFonts w:ascii="仿宋_GB2312" w:eastAsia="仿宋_GB2312"/>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shd w:val="clear" w:color="auto" w:fill="auto"/>
            <w:vAlign w:val="center"/>
          </w:tcPr>
          <w:p w14:paraId="4F0190D3">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1F4912D3">
            <w:pPr>
              <w:ind w:firstLine="420" w:firstLineChars="0"/>
              <w:jc w:val="center"/>
              <w:rPr>
                <w:rFonts w:hint="eastAsia" w:ascii="仿宋_GB2312" w:hAnsi="Arial" w:eastAsia="仿宋_GB2312" w:cs="Arial"/>
                <w:snapToGrid w:val="0"/>
                <w:color w:val="000000"/>
                <w:kern w:val="0"/>
                <w:sz w:val="21"/>
                <w:szCs w:val="21"/>
                <w:lang w:val="en-US" w:eastAsia="zh-CN" w:bidi="ar-SA"/>
              </w:rPr>
            </w:pPr>
          </w:p>
        </w:tc>
        <w:tc>
          <w:tcPr>
            <w:tcW w:w="1269" w:type="dxa"/>
            <w:shd w:val="clear" w:color="auto" w:fill="auto"/>
            <w:vAlign w:val="center"/>
          </w:tcPr>
          <w:p w14:paraId="53DC0322">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5664813A">
            <w:pPr>
              <w:ind w:firstLine="420" w:firstLineChars="0"/>
              <w:jc w:val="center"/>
              <w:rPr>
                <w:rFonts w:hint="eastAsia" w:ascii="仿宋_GB2312" w:hAnsi="Arial" w:eastAsia="仿宋_GB2312" w:cs="Arial"/>
                <w:snapToGrid w:val="0"/>
                <w:color w:val="000000"/>
                <w:kern w:val="0"/>
                <w:sz w:val="21"/>
                <w:szCs w:val="21"/>
                <w:lang w:val="en-US" w:eastAsia="zh-CN" w:bidi="ar-SA"/>
              </w:rPr>
            </w:pPr>
          </w:p>
        </w:tc>
        <w:tc>
          <w:tcPr>
            <w:tcW w:w="869" w:type="dxa"/>
            <w:shd w:val="clear" w:color="auto" w:fill="auto"/>
            <w:vAlign w:val="center"/>
          </w:tcPr>
          <w:p w14:paraId="44C25015">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3B6320B6">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shd w:val="clear" w:color="auto" w:fill="auto"/>
            <w:vAlign w:val="center"/>
          </w:tcPr>
          <w:p w14:paraId="46A95C16">
            <w:pPr>
              <w:jc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rPr>
              <w:t>可持续影响指标</w:t>
            </w:r>
          </w:p>
          <w:p w14:paraId="74C22E03">
            <w:pPr>
              <w:spacing w:line="240" w:lineRule="auto"/>
              <w:jc w:val="center"/>
              <w:rPr>
                <w:rFonts w:ascii="仿宋_GB2312" w:eastAsia="仿宋_GB2312"/>
                <w:kern w:val="0"/>
              </w:rPr>
            </w:pPr>
          </w:p>
        </w:tc>
        <w:tc>
          <w:tcPr>
            <w:tcW w:w="1249" w:type="dxa"/>
            <w:shd w:val="clear" w:color="auto" w:fill="auto"/>
            <w:vAlign w:val="center"/>
          </w:tcPr>
          <w:p w14:paraId="1B548B4C">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提高了水利基础设施建设，提高了农村饮水安全的建设，有利于社会经济的正常持续发展</w:t>
            </w:r>
          </w:p>
        </w:tc>
        <w:tc>
          <w:tcPr>
            <w:tcW w:w="1298" w:type="dxa"/>
            <w:shd w:val="clear" w:color="auto" w:fill="auto"/>
            <w:vAlign w:val="center"/>
          </w:tcPr>
          <w:p w14:paraId="055B34ED">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rPr>
              <w:t>≥</w:t>
            </w:r>
            <w:r>
              <w:rPr>
                <w:rFonts w:ascii="仿宋_GB2312" w:eastAsia="仿宋_GB2312"/>
                <w:lang w:eastAsia="zh-CN"/>
              </w:rPr>
              <w:t>92%</w:t>
            </w:r>
          </w:p>
        </w:tc>
        <w:tc>
          <w:tcPr>
            <w:tcW w:w="1269" w:type="dxa"/>
            <w:shd w:val="clear" w:color="auto" w:fill="auto"/>
            <w:vAlign w:val="center"/>
          </w:tcPr>
          <w:p w14:paraId="46B41467">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92%</w:t>
            </w:r>
          </w:p>
        </w:tc>
        <w:tc>
          <w:tcPr>
            <w:tcW w:w="699" w:type="dxa"/>
            <w:shd w:val="clear" w:color="auto" w:fill="auto"/>
            <w:vAlign w:val="center"/>
          </w:tcPr>
          <w:p w14:paraId="447C4D99">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5</w:t>
            </w:r>
          </w:p>
        </w:tc>
        <w:tc>
          <w:tcPr>
            <w:tcW w:w="869" w:type="dxa"/>
            <w:shd w:val="clear" w:color="auto" w:fill="auto"/>
            <w:vAlign w:val="center"/>
          </w:tcPr>
          <w:p w14:paraId="71C7C72F">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4</w:t>
            </w:r>
          </w:p>
        </w:tc>
        <w:tc>
          <w:tcPr>
            <w:tcW w:w="1423" w:type="dxa"/>
            <w:vAlign w:val="center"/>
          </w:tcPr>
          <w:p w14:paraId="04D49FFC">
            <w:pPr>
              <w:spacing w:line="240" w:lineRule="auto"/>
              <w:ind w:firstLine="420"/>
              <w:jc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rPr>
            </w:pPr>
          </w:p>
        </w:tc>
        <w:tc>
          <w:tcPr>
            <w:tcW w:w="1249" w:type="dxa"/>
            <w:shd w:val="clear" w:color="auto" w:fill="auto"/>
            <w:vAlign w:val="center"/>
          </w:tcPr>
          <w:p w14:paraId="66B9277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5BB249F1">
            <w:pPr>
              <w:ind w:firstLine="420" w:firstLineChars="0"/>
              <w:jc w:val="center"/>
              <w:rPr>
                <w:rFonts w:hint="eastAsia" w:ascii="仿宋_GB2312" w:hAnsi="Arial" w:eastAsia="仿宋_GB2312" w:cs="Arial"/>
                <w:snapToGrid w:val="0"/>
                <w:color w:val="000000"/>
                <w:kern w:val="0"/>
                <w:sz w:val="21"/>
                <w:szCs w:val="21"/>
                <w:lang w:val="en-US" w:eastAsia="zh-CN" w:bidi="ar-SA"/>
              </w:rPr>
            </w:pPr>
          </w:p>
        </w:tc>
        <w:tc>
          <w:tcPr>
            <w:tcW w:w="1269" w:type="dxa"/>
            <w:shd w:val="clear" w:color="auto" w:fill="auto"/>
            <w:vAlign w:val="center"/>
          </w:tcPr>
          <w:p w14:paraId="54B7E67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5CB64A1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006A718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04C6D291">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shd w:val="clear" w:color="auto" w:fill="auto"/>
            <w:vAlign w:val="center"/>
          </w:tcPr>
          <w:p w14:paraId="72F1AA44">
            <w:pPr>
              <w:jc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rPr>
              <w:t>服务对象满意度指标</w:t>
            </w:r>
          </w:p>
          <w:p w14:paraId="57CBC837">
            <w:pPr>
              <w:spacing w:line="240" w:lineRule="auto"/>
              <w:jc w:val="center"/>
              <w:rPr>
                <w:rFonts w:ascii="仿宋_GB2312" w:eastAsia="仿宋_GB2312"/>
                <w:kern w:val="0"/>
              </w:rPr>
            </w:pPr>
          </w:p>
        </w:tc>
        <w:tc>
          <w:tcPr>
            <w:tcW w:w="1249" w:type="dxa"/>
            <w:shd w:val="clear" w:color="auto" w:fill="auto"/>
            <w:vAlign w:val="center"/>
          </w:tcPr>
          <w:p w14:paraId="4F2AFDD1">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rPr>
              <w:t>群众满意率</w:t>
            </w:r>
          </w:p>
        </w:tc>
        <w:tc>
          <w:tcPr>
            <w:tcW w:w="1298" w:type="dxa"/>
            <w:shd w:val="clear" w:color="auto" w:fill="auto"/>
            <w:vAlign w:val="center"/>
          </w:tcPr>
          <w:p w14:paraId="6ABEB3E2">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rPr>
              <w:t>≥</w:t>
            </w:r>
            <w:r>
              <w:rPr>
                <w:rFonts w:ascii="仿宋_GB2312" w:eastAsia="仿宋_GB2312"/>
              </w:rPr>
              <w:t>90%</w:t>
            </w:r>
          </w:p>
        </w:tc>
        <w:tc>
          <w:tcPr>
            <w:tcW w:w="1269" w:type="dxa"/>
            <w:shd w:val="clear" w:color="auto" w:fill="auto"/>
            <w:vAlign w:val="center"/>
          </w:tcPr>
          <w:p w14:paraId="31B5B329">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95%</w:t>
            </w:r>
          </w:p>
        </w:tc>
        <w:tc>
          <w:tcPr>
            <w:tcW w:w="699" w:type="dxa"/>
            <w:shd w:val="clear" w:color="auto" w:fill="auto"/>
            <w:vAlign w:val="center"/>
          </w:tcPr>
          <w:p w14:paraId="41D3F37B">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10</w:t>
            </w:r>
          </w:p>
        </w:tc>
        <w:tc>
          <w:tcPr>
            <w:tcW w:w="869" w:type="dxa"/>
            <w:shd w:val="clear" w:color="auto" w:fill="auto"/>
            <w:vAlign w:val="center"/>
          </w:tcPr>
          <w:p w14:paraId="19FFC8CC">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shd w:val="clear" w:color="auto" w:fill="auto"/>
            <w:vAlign w:val="center"/>
          </w:tcPr>
          <w:p w14:paraId="767D8AA9">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5D1571F7">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14AA98DC">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45F31835">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3D62FDEF">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57DECFDE">
            <w:pPr>
              <w:spacing w:line="240" w:lineRule="auto"/>
              <w:ind w:firstLine="420"/>
              <w:jc w:val="center"/>
              <w:rPr>
                <w:rFonts w:ascii="仿宋_GB2312" w:eastAsia="仿宋_GB2312"/>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249" w:type="dxa"/>
            <w:shd w:val="clear" w:color="auto" w:fill="auto"/>
            <w:vAlign w:val="center"/>
          </w:tcPr>
          <w:p w14:paraId="353ED42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3D4C98A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2FC22B0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29711080">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7760B7D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340A98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shd w:val="clear" w:color="auto" w:fill="auto"/>
            <w:vAlign w:val="center"/>
          </w:tcPr>
          <w:p w14:paraId="539B6E6D">
            <w:pPr>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经济成本指标</w:t>
            </w:r>
          </w:p>
        </w:tc>
        <w:tc>
          <w:tcPr>
            <w:tcW w:w="1249" w:type="dxa"/>
            <w:shd w:val="clear" w:color="auto" w:fill="auto"/>
            <w:vAlign w:val="center"/>
          </w:tcPr>
          <w:p w14:paraId="63B7EC90">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rPr>
              <w:t>降低成本</w:t>
            </w:r>
          </w:p>
        </w:tc>
        <w:tc>
          <w:tcPr>
            <w:tcW w:w="1298" w:type="dxa"/>
            <w:shd w:val="clear" w:color="auto" w:fill="auto"/>
            <w:vAlign w:val="center"/>
          </w:tcPr>
          <w:p w14:paraId="15ECA8D3">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控制在预算范围内</w:t>
            </w:r>
          </w:p>
        </w:tc>
        <w:tc>
          <w:tcPr>
            <w:tcW w:w="1269" w:type="dxa"/>
            <w:shd w:val="clear" w:color="auto" w:fill="auto"/>
            <w:vAlign w:val="center"/>
          </w:tcPr>
          <w:p w14:paraId="3C328246">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控制在预算范围内</w:t>
            </w:r>
          </w:p>
        </w:tc>
        <w:tc>
          <w:tcPr>
            <w:tcW w:w="699" w:type="dxa"/>
            <w:shd w:val="clear" w:color="auto" w:fill="auto"/>
            <w:vAlign w:val="center"/>
          </w:tcPr>
          <w:p w14:paraId="42BD2B94">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10</w:t>
            </w:r>
          </w:p>
        </w:tc>
        <w:tc>
          <w:tcPr>
            <w:tcW w:w="869" w:type="dxa"/>
            <w:shd w:val="clear" w:color="auto" w:fill="auto"/>
            <w:vAlign w:val="center"/>
          </w:tcPr>
          <w:p w14:paraId="786F4305">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9</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shd w:val="clear" w:color="auto" w:fill="auto"/>
            <w:vAlign w:val="center"/>
          </w:tcPr>
          <w:p w14:paraId="632D9A37">
            <w:pPr>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社会成本指标</w:t>
            </w:r>
          </w:p>
        </w:tc>
        <w:tc>
          <w:tcPr>
            <w:tcW w:w="1249" w:type="dxa"/>
            <w:shd w:val="clear" w:color="auto" w:fill="auto"/>
            <w:vAlign w:val="center"/>
          </w:tcPr>
          <w:p w14:paraId="4C2510AC">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09361E43">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32DCD303">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765229A3">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4012A71B">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shd w:val="clear" w:color="auto" w:fill="auto"/>
            <w:vAlign w:val="center"/>
          </w:tcPr>
          <w:p w14:paraId="5CA58488">
            <w:pPr>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生态环境成本指标</w:t>
            </w:r>
          </w:p>
        </w:tc>
        <w:tc>
          <w:tcPr>
            <w:tcW w:w="1249" w:type="dxa"/>
            <w:shd w:val="clear" w:color="auto" w:fill="auto"/>
            <w:vAlign w:val="center"/>
          </w:tcPr>
          <w:p w14:paraId="304051C0">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对生态无负面影响</w:t>
            </w:r>
          </w:p>
        </w:tc>
        <w:tc>
          <w:tcPr>
            <w:tcW w:w="1298" w:type="dxa"/>
            <w:shd w:val="clear" w:color="auto" w:fill="auto"/>
            <w:vAlign w:val="center"/>
          </w:tcPr>
          <w:p w14:paraId="789CDCB9">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无</w:t>
            </w:r>
          </w:p>
        </w:tc>
        <w:tc>
          <w:tcPr>
            <w:tcW w:w="1269" w:type="dxa"/>
            <w:shd w:val="clear" w:color="auto" w:fill="auto"/>
            <w:vAlign w:val="center"/>
          </w:tcPr>
          <w:p w14:paraId="4E354EE6">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无</w:t>
            </w:r>
          </w:p>
        </w:tc>
        <w:tc>
          <w:tcPr>
            <w:tcW w:w="699" w:type="dxa"/>
            <w:shd w:val="clear" w:color="auto" w:fill="auto"/>
            <w:vAlign w:val="center"/>
          </w:tcPr>
          <w:p w14:paraId="6C36DE67">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10</w:t>
            </w:r>
          </w:p>
        </w:tc>
        <w:tc>
          <w:tcPr>
            <w:tcW w:w="869" w:type="dxa"/>
            <w:shd w:val="clear" w:color="auto" w:fill="auto"/>
            <w:vAlign w:val="center"/>
          </w:tcPr>
          <w:p w14:paraId="6B31F2AB">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9</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ascii="仿宋_GB2312" w:hAnsi="宋体" w:eastAsia="仿宋_GB2312" w:cs="宋体"/>
                <w:kern w:val="0"/>
                <w:lang w:eastAsia="zh-CN"/>
              </w:rPr>
            </w:pPr>
          </w:p>
        </w:tc>
        <w:tc>
          <w:tcPr>
            <w:tcW w:w="1099" w:type="dxa"/>
            <w:vAlign w:val="center"/>
          </w:tcPr>
          <w:p w14:paraId="54320DCC">
            <w:pPr>
              <w:spacing w:line="240" w:lineRule="auto"/>
              <w:ind w:firstLine="420"/>
              <w:jc w:val="center"/>
              <w:rPr>
                <w:rFonts w:ascii="仿宋_GB2312" w:hAnsi="宋体" w:eastAsia="仿宋_GB2312" w:cs="宋体"/>
                <w:kern w:val="0"/>
                <w:lang w:eastAsia="zh-CN"/>
              </w:rPr>
            </w:pPr>
          </w:p>
        </w:tc>
        <w:tc>
          <w:tcPr>
            <w:tcW w:w="1099" w:type="dxa"/>
            <w:vAlign w:val="center"/>
          </w:tcPr>
          <w:p w14:paraId="0C9E823D">
            <w:pPr>
              <w:spacing w:line="240" w:lineRule="auto"/>
              <w:ind w:firstLine="420"/>
              <w:jc w:val="center"/>
              <w:rPr>
                <w:rFonts w:ascii="仿宋_GB2312" w:hAnsi="宋体" w:eastAsia="仿宋_GB2312" w:cs="宋体"/>
                <w:kern w:val="0"/>
                <w:lang w:eastAsia="zh-CN"/>
              </w:rPr>
            </w:pP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ascii="仿宋_GB2312" w:hAnsi="宋体" w:eastAsia="仿宋_GB2312" w:cs="宋体"/>
                <w:kern w:val="0"/>
                <w:lang w:eastAsia="zh-CN"/>
              </w:rPr>
            </w:pPr>
          </w:p>
        </w:tc>
        <w:tc>
          <w:tcPr>
            <w:tcW w:w="1383" w:type="dxa"/>
            <w:vAlign w:val="center"/>
          </w:tcPr>
          <w:p w14:paraId="7A8C6380">
            <w:pPr>
              <w:spacing w:line="240" w:lineRule="auto"/>
              <w:ind w:firstLine="420"/>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ascii="仿宋_GB2312" w:hAnsi="宋体" w:eastAsia="仿宋_GB2312" w:cs="宋体"/>
                <w:kern w:val="0"/>
                <w:lang w:eastAsia="zh-CN"/>
              </w:rPr>
            </w:pPr>
          </w:p>
        </w:tc>
        <w:tc>
          <w:tcPr>
            <w:tcW w:w="1099" w:type="dxa"/>
            <w:vAlign w:val="center"/>
          </w:tcPr>
          <w:p w14:paraId="5536407E">
            <w:pPr>
              <w:spacing w:line="240" w:lineRule="auto"/>
              <w:ind w:firstLine="420"/>
              <w:jc w:val="center"/>
              <w:rPr>
                <w:rFonts w:ascii="仿宋_GB2312" w:hAnsi="宋体" w:eastAsia="仿宋_GB2312" w:cs="宋体"/>
                <w:kern w:val="0"/>
                <w:lang w:eastAsia="zh-CN"/>
              </w:rPr>
            </w:pPr>
          </w:p>
        </w:tc>
        <w:tc>
          <w:tcPr>
            <w:tcW w:w="1099" w:type="dxa"/>
            <w:vAlign w:val="center"/>
          </w:tcPr>
          <w:p w14:paraId="0401DF6C">
            <w:pPr>
              <w:spacing w:line="240" w:lineRule="auto"/>
              <w:ind w:firstLine="420"/>
              <w:jc w:val="center"/>
              <w:rPr>
                <w:rFonts w:ascii="仿宋_GB2312" w:hAnsi="宋体" w:eastAsia="仿宋_GB2312" w:cs="宋体"/>
                <w:kern w:val="0"/>
                <w:lang w:eastAsia="zh-CN"/>
              </w:rPr>
            </w:pP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p>
        </w:tc>
        <w:tc>
          <w:tcPr>
            <w:tcW w:w="4140" w:type="dxa"/>
            <w:gridSpan w:val="4"/>
            <w:vAlign w:val="center"/>
          </w:tcPr>
          <w:p w14:paraId="309F7763">
            <w:pPr>
              <w:spacing w:line="240" w:lineRule="auto"/>
              <w:ind w:firstLine="420"/>
              <w:jc w:val="center"/>
              <w:rPr>
                <w:rFonts w:ascii="仿宋_GB2312" w:hAnsi="宋体" w:eastAsia="仿宋_GB2312" w:cs="宋体"/>
                <w:kern w:val="0"/>
              </w:rPr>
            </w:pP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ind w:firstLine="420"/>
              <w:jc w:val="center"/>
              <w:rPr>
                <w:rFonts w:ascii="仿宋_GB2312" w:hAnsi="宋体" w:eastAsia="仿宋_GB2312" w:cs="宋体"/>
                <w:kern w:val="0"/>
              </w:rPr>
            </w:pPr>
          </w:p>
        </w:tc>
        <w:tc>
          <w:tcPr>
            <w:tcW w:w="1099" w:type="dxa"/>
            <w:vAlign w:val="center"/>
          </w:tcPr>
          <w:p w14:paraId="54B93945">
            <w:pPr>
              <w:spacing w:line="240" w:lineRule="auto"/>
              <w:ind w:firstLine="420"/>
              <w:jc w:val="center"/>
              <w:rPr>
                <w:rFonts w:ascii="仿宋_GB2312" w:hAnsi="宋体" w:eastAsia="仿宋_GB2312" w:cs="宋体"/>
                <w:kern w:val="0"/>
              </w:rPr>
            </w:pPr>
          </w:p>
        </w:tc>
        <w:tc>
          <w:tcPr>
            <w:tcW w:w="1099" w:type="dxa"/>
            <w:vAlign w:val="center"/>
          </w:tcPr>
          <w:p w14:paraId="7F49710C">
            <w:pPr>
              <w:spacing w:line="240" w:lineRule="auto"/>
              <w:ind w:firstLine="420"/>
              <w:jc w:val="center"/>
              <w:rPr>
                <w:rFonts w:ascii="仿宋_GB2312" w:hAnsi="宋体" w:eastAsia="仿宋_GB2312" w:cs="宋体"/>
                <w:kern w:val="0"/>
              </w:rPr>
            </w:pPr>
          </w:p>
        </w:tc>
        <w:tc>
          <w:tcPr>
            <w:tcW w:w="809" w:type="dxa"/>
            <w:vAlign w:val="center"/>
          </w:tcPr>
          <w:p w14:paraId="450DEC19">
            <w:pPr>
              <w:spacing w:line="240" w:lineRule="auto"/>
              <w:ind w:firstLine="420"/>
              <w:jc w:val="center"/>
              <w:rPr>
                <w:rFonts w:ascii="仿宋_GB2312" w:hAnsi="宋体" w:eastAsia="仿宋_GB2312" w:cs="宋体"/>
                <w:kern w:val="0"/>
              </w:rPr>
            </w:pPr>
          </w:p>
        </w:tc>
        <w:tc>
          <w:tcPr>
            <w:tcW w:w="849" w:type="dxa"/>
            <w:vAlign w:val="center"/>
          </w:tcPr>
          <w:p w14:paraId="5F7B7A4C">
            <w:pPr>
              <w:spacing w:line="240" w:lineRule="auto"/>
              <w:ind w:firstLine="420"/>
              <w:jc w:val="center"/>
              <w:rPr>
                <w:rFonts w:ascii="仿宋_GB2312" w:hAnsi="宋体" w:eastAsia="仿宋_GB2312" w:cs="宋体"/>
                <w:kern w:val="0"/>
              </w:rPr>
            </w:pP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p>
        </w:tc>
        <w:tc>
          <w:tcPr>
            <w:tcW w:w="109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ind w:firstLine="420"/>
              <w:jc w:val="center"/>
              <w:rPr>
                <w:rFonts w:ascii="仿宋_GB2312" w:hAnsi="宋体" w:eastAsia="仿宋_GB2312" w:cs="宋体"/>
                <w:kern w:val="0"/>
              </w:rPr>
            </w:pPr>
          </w:p>
        </w:tc>
        <w:tc>
          <w:tcPr>
            <w:tcW w:w="1099" w:type="dxa"/>
            <w:vAlign w:val="center"/>
          </w:tcPr>
          <w:p w14:paraId="2D69FB32">
            <w:pPr>
              <w:spacing w:line="240" w:lineRule="auto"/>
              <w:ind w:firstLine="420"/>
              <w:jc w:val="center"/>
              <w:rPr>
                <w:rFonts w:ascii="仿宋_GB2312" w:hAnsi="宋体" w:eastAsia="仿宋_GB2312" w:cs="宋体"/>
                <w:kern w:val="0"/>
              </w:rPr>
            </w:pPr>
          </w:p>
        </w:tc>
        <w:tc>
          <w:tcPr>
            <w:tcW w:w="1099" w:type="dxa"/>
            <w:vAlign w:val="center"/>
          </w:tcPr>
          <w:p w14:paraId="03BC31E1">
            <w:pPr>
              <w:spacing w:line="240" w:lineRule="auto"/>
              <w:ind w:firstLine="420"/>
              <w:jc w:val="center"/>
              <w:rPr>
                <w:rFonts w:ascii="仿宋_GB2312" w:hAnsi="宋体" w:eastAsia="仿宋_GB2312" w:cs="宋体"/>
                <w:kern w:val="0"/>
              </w:rPr>
            </w:pPr>
          </w:p>
        </w:tc>
        <w:tc>
          <w:tcPr>
            <w:tcW w:w="809" w:type="dxa"/>
            <w:vAlign w:val="center"/>
          </w:tcPr>
          <w:p w14:paraId="5DC86158">
            <w:pPr>
              <w:spacing w:line="240" w:lineRule="auto"/>
              <w:ind w:firstLine="420"/>
              <w:jc w:val="center"/>
              <w:rPr>
                <w:rFonts w:ascii="仿宋_GB2312" w:hAnsi="宋体" w:eastAsia="仿宋_GB2312" w:cs="宋体"/>
                <w:kern w:val="0"/>
              </w:rPr>
            </w:pPr>
          </w:p>
        </w:tc>
        <w:tc>
          <w:tcPr>
            <w:tcW w:w="849" w:type="dxa"/>
            <w:vAlign w:val="center"/>
          </w:tcPr>
          <w:p w14:paraId="25177C64">
            <w:pPr>
              <w:spacing w:line="240" w:lineRule="auto"/>
              <w:ind w:firstLine="420"/>
              <w:jc w:val="center"/>
              <w:rPr>
                <w:rFonts w:ascii="仿宋_GB2312" w:hAnsi="宋体" w:eastAsia="仿宋_GB2312" w:cs="宋体"/>
                <w:kern w:val="0"/>
              </w:rPr>
            </w:pP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ind w:firstLine="420"/>
              <w:jc w:val="center"/>
              <w:rPr>
                <w:rFonts w:ascii="仿宋_GB2312" w:hAnsi="宋体" w:eastAsia="仿宋_GB2312" w:cs="宋体"/>
                <w:kern w:val="0"/>
              </w:rPr>
            </w:pPr>
          </w:p>
        </w:tc>
        <w:tc>
          <w:tcPr>
            <w:tcW w:w="1099" w:type="dxa"/>
            <w:vAlign w:val="center"/>
          </w:tcPr>
          <w:p w14:paraId="015D039B">
            <w:pPr>
              <w:spacing w:line="240" w:lineRule="auto"/>
              <w:ind w:firstLine="420"/>
              <w:jc w:val="center"/>
              <w:rPr>
                <w:rFonts w:ascii="仿宋_GB2312" w:hAnsi="宋体" w:eastAsia="仿宋_GB2312" w:cs="宋体"/>
                <w:kern w:val="0"/>
              </w:rPr>
            </w:pPr>
          </w:p>
        </w:tc>
        <w:tc>
          <w:tcPr>
            <w:tcW w:w="1099" w:type="dxa"/>
            <w:vAlign w:val="center"/>
          </w:tcPr>
          <w:p w14:paraId="5C21687F">
            <w:pPr>
              <w:spacing w:line="240" w:lineRule="auto"/>
              <w:ind w:firstLine="420"/>
              <w:jc w:val="center"/>
              <w:rPr>
                <w:rFonts w:ascii="仿宋_GB2312" w:hAnsi="宋体" w:eastAsia="仿宋_GB2312" w:cs="宋体"/>
                <w:kern w:val="0"/>
              </w:rPr>
            </w:pPr>
          </w:p>
        </w:tc>
        <w:tc>
          <w:tcPr>
            <w:tcW w:w="809" w:type="dxa"/>
            <w:vAlign w:val="center"/>
          </w:tcPr>
          <w:p w14:paraId="0D16C331">
            <w:pPr>
              <w:spacing w:line="240" w:lineRule="auto"/>
              <w:ind w:firstLine="420"/>
              <w:jc w:val="center"/>
              <w:rPr>
                <w:rFonts w:ascii="仿宋_GB2312" w:hAnsi="宋体" w:eastAsia="仿宋_GB2312" w:cs="宋体"/>
                <w:kern w:val="0"/>
              </w:rPr>
            </w:pPr>
          </w:p>
        </w:tc>
        <w:tc>
          <w:tcPr>
            <w:tcW w:w="849" w:type="dxa"/>
            <w:vAlign w:val="center"/>
          </w:tcPr>
          <w:p w14:paraId="094C7D5E">
            <w:pPr>
              <w:spacing w:line="240" w:lineRule="auto"/>
              <w:ind w:firstLine="420"/>
              <w:jc w:val="center"/>
              <w:rPr>
                <w:rFonts w:ascii="仿宋_GB2312" w:hAnsi="宋体" w:eastAsia="仿宋_GB2312" w:cs="宋体"/>
                <w:kern w:val="0"/>
              </w:rPr>
            </w:pP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center"/>
              <w:rPr>
                <w:rFonts w:ascii="仿宋_GB2312" w:hAnsi="宋体" w:eastAsia="仿宋_GB2312" w:cs="宋体"/>
                <w:kern w:val="0"/>
              </w:rPr>
            </w:pPr>
          </w:p>
        </w:tc>
        <w:tc>
          <w:tcPr>
            <w:tcW w:w="1099" w:type="dxa"/>
            <w:vAlign w:val="center"/>
          </w:tcPr>
          <w:p w14:paraId="53928C31">
            <w:pPr>
              <w:spacing w:line="240" w:lineRule="auto"/>
              <w:ind w:firstLine="420"/>
              <w:jc w:val="center"/>
              <w:rPr>
                <w:rFonts w:ascii="仿宋_GB2312" w:hAnsi="宋体" w:eastAsia="仿宋_GB2312" w:cs="宋体"/>
                <w:kern w:val="0"/>
              </w:rPr>
            </w:pPr>
          </w:p>
        </w:tc>
        <w:tc>
          <w:tcPr>
            <w:tcW w:w="1099" w:type="dxa"/>
            <w:vAlign w:val="center"/>
          </w:tcPr>
          <w:p w14:paraId="6D883DDF">
            <w:pPr>
              <w:spacing w:line="240" w:lineRule="auto"/>
              <w:ind w:firstLine="420"/>
              <w:jc w:val="center"/>
              <w:rPr>
                <w:rFonts w:ascii="仿宋_GB2312" w:hAnsi="宋体" w:eastAsia="仿宋_GB2312" w:cs="宋体"/>
                <w:kern w:val="0"/>
              </w:rPr>
            </w:pPr>
          </w:p>
        </w:tc>
        <w:tc>
          <w:tcPr>
            <w:tcW w:w="809" w:type="dxa"/>
            <w:vAlign w:val="center"/>
          </w:tcPr>
          <w:p w14:paraId="29584852">
            <w:pPr>
              <w:spacing w:line="240" w:lineRule="auto"/>
              <w:ind w:firstLine="420"/>
              <w:jc w:val="center"/>
              <w:rPr>
                <w:rFonts w:ascii="仿宋_GB2312" w:hAnsi="宋体" w:eastAsia="仿宋_GB2312" w:cs="宋体"/>
                <w:kern w:val="0"/>
              </w:rPr>
            </w:pPr>
          </w:p>
        </w:tc>
        <w:tc>
          <w:tcPr>
            <w:tcW w:w="849" w:type="dxa"/>
            <w:vAlign w:val="center"/>
          </w:tcPr>
          <w:p w14:paraId="41D412C8">
            <w:pPr>
              <w:spacing w:line="240" w:lineRule="auto"/>
              <w:ind w:firstLine="420"/>
              <w:jc w:val="center"/>
              <w:rPr>
                <w:rFonts w:ascii="仿宋_GB2312" w:hAnsi="宋体" w:eastAsia="仿宋_GB2312" w:cs="宋体"/>
                <w:kern w:val="0"/>
              </w:rPr>
            </w:pP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ind w:firstLine="420"/>
              <w:jc w:val="center"/>
              <w:rPr>
                <w:rFonts w:ascii="仿宋_GB2312" w:hAnsi="宋体" w:eastAsia="仿宋_GB2312" w:cs="宋体"/>
                <w:kern w:val="0"/>
              </w:rPr>
            </w:pPr>
          </w:p>
        </w:tc>
        <w:tc>
          <w:tcPr>
            <w:tcW w:w="1099" w:type="dxa"/>
            <w:vAlign w:val="center"/>
          </w:tcPr>
          <w:p w14:paraId="01875392">
            <w:pPr>
              <w:spacing w:line="240" w:lineRule="auto"/>
              <w:ind w:firstLine="420"/>
              <w:jc w:val="center"/>
              <w:rPr>
                <w:rFonts w:ascii="仿宋_GB2312" w:hAnsi="宋体" w:eastAsia="仿宋_GB2312" w:cs="宋体"/>
                <w:kern w:val="0"/>
              </w:rPr>
            </w:pPr>
          </w:p>
        </w:tc>
        <w:tc>
          <w:tcPr>
            <w:tcW w:w="1099" w:type="dxa"/>
            <w:vAlign w:val="center"/>
          </w:tcPr>
          <w:p w14:paraId="4101F8DE">
            <w:pPr>
              <w:spacing w:line="240" w:lineRule="auto"/>
              <w:ind w:firstLine="420"/>
              <w:jc w:val="center"/>
              <w:rPr>
                <w:rFonts w:ascii="仿宋_GB2312" w:hAnsi="宋体" w:eastAsia="仿宋_GB2312" w:cs="宋体"/>
                <w:kern w:val="0"/>
              </w:rPr>
            </w:pPr>
          </w:p>
        </w:tc>
        <w:tc>
          <w:tcPr>
            <w:tcW w:w="809" w:type="dxa"/>
            <w:vAlign w:val="center"/>
          </w:tcPr>
          <w:p w14:paraId="699C14AF">
            <w:pPr>
              <w:spacing w:line="240" w:lineRule="auto"/>
              <w:ind w:firstLine="420"/>
              <w:jc w:val="center"/>
              <w:rPr>
                <w:rFonts w:ascii="仿宋_GB2312" w:hAnsi="宋体" w:eastAsia="仿宋_GB2312" w:cs="宋体"/>
                <w:kern w:val="0"/>
              </w:rPr>
            </w:pPr>
          </w:p>
        </w:tc>
        <w:tc>
          <w:tcPr>
            <w:tcW w:w="849" w:type="dxa"/>
            <w:vAlign w:val="center"/>
          </w:tcPr>
          <w:p w14:paraId="0665EFF4">
            <w:pPr>
              <w:spacing w:line="240" w:lineRule="auto"/>
              <w:ind w:firstLine="420"/>
              <w:jc w:val="center"/>
              <w:rPr>
                <w:rFonts w:ascii="仿宋_GB2312" w:hAnsi="宋体" w:eastAsia="仿宋_GB2312" w:cs="宋体"/>
                <w:kern w:val="0"/>
              </w:rPr>
            </w:pP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ind w:firstLine="420"/>
              <w:jc w:val="center"/>
              <w:rPr>
                <w:rFonts w:ascii="仿宋_GB2312" w:hAnsi="宋体" w:eastAsia="仿宋_GB2312" w:cs="宋体"/>
                <w:kern w:val="0"/>
              </w:rPr>
            </w:pPr>
          </w:p>
        </w:tc>
        <w:tc>
          <w:tcPr>
            <w:tcW w:w="1099" w:type="dxa"/>
            <w:vAlign w:val="center"/>
          </w:tcPr>
          <w:p w14:paraId="286C2197">
            <w:pPr>
              <w:spacing w:line="240" w:lineRule="auto"/>
              <w:ind w:firstLine="420"/>
              <w:jc w:val="center"/>
              <w:rPr>
                <w:rFonts w:ascii="仿宋_GB2312" w:hAnsi="宋体" w:eastAsia="仿宋_GB2312" w:cs="宋体"/>
                <w:kern w:val="0"/>
              </w:rPr>
            </w:pPr>
          </w:p>
        </w:tc>
        <w:tc>
          <w:tcPr>
            <w:tcW w:w="1099" w:type="dxa"/>
            <w:vAlign w:val="center"/>
          </w:tcPr>
          <w:p w14:paraId="4CA75DEB">
            <w:pPr>
              <w:spacing w:line="240" w:lineRule="auto"/>
              <w:ind w:firstLine="420"/>
              <w:jc w:val="center"/>
              <w:rPr>
                <w:rFonts w:ascii="仿宋_GB2312" w:hAnsi="宋体" w:eastAsia="仿宋_GB2312" w:cs="宋体"/>
                <w:kern w:val="0"/>
              </w:rPr>
            </w:pPr>
          </w:p>
        </w:tc>
        <w:tc>
          <w:tcPr>
            <w:tcW w:w="809" w:type="dxa"/>
            <w:vAlign w:val="center"/>
          </w:tcPr>
          <w:p w14:paraId="491BA994">
            <w:pPr>
              <w:spacing w:line="240" w:lineRule="auto"/>
              <w:ind w:firstLine="420"/>
              <w:jc w:val="center"/>
              <w:rPr>
                <w:rFonts w:ascii="仿宋_GB2312" w:hAnsi="宋体" w:eastAsia="仿宋_GB2312" w:cs="宋体"/>
                <w:kern w:val="0"/>
              </w:rPr>
            </w:pPr>
          </w:p>
        </w:tc>
        <w:tc>
          <w:tcPr>
            <w:tcW w:w="849" w:type="dxa"/>
            <w:vAlign w:val="center"/>
          </w:tcPr>
          <w:p w14:paraId="1BF7EB9C">
            <w:pPr>
              <w:spacing w:line="240" w:lineRule="auto"/>
              <w:ind w:firstLine="420"/>
              <w:jc w:val="center"/>
              <w:rPr>
                <w:rFonts w:ascii="仿宋_GB2312" w:hAnsi="宋体" w:eastAsia="仿宋_GB2312" w:cs="宋体"/>
                <w:kern w:val="0"/>
              </w:rPr>
            </w:pP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center"/>
              <w:rPr>
                <w:rFonts w:ascii="仿宋_GB2312" w:hAnsi="宋体" w:eastAsia="仿宋_GB2312" w:cs="宋体"/>
                <w:kern w:val="0"/>
              </w:rPr>
            </w:pPr>
          </w:p>
        </w:tc>
        <w:tc>
          <w:tcPr>
            <w:tcW w:w="1099" w:type="dxa"/>
            <w:vAlign w:val="center"/>
          </w:tcPr>
          <w:p w14:paraId="48F3A1C5">
            <w:pPr>
              <w:spacing w:line="240" w:lineRule="auto"/>
              <w:ind w:firstLine="420"/>
              <w:jc w:val="center"/>
              <w:rPr>
                <w:rFonts w:ascii="仿宋_GB2312" w:hAnsi="宋体" w:eastAsia="仿宋_GB2312" w:cs="宋体"/>
                <w:kern w:val="0"/>
              </w:rPr>
            </w:pPr>
          </w:p>
        </w:tc>
        <w:tc>
          <w:tcPr>
            <w:tcW w:w="1099" w:type="dxa"/>
            <w:vAlign w:val="center"/>
          </w:tcPr>
          <w:p w14:paraId="596F13DA">
            <w:pPr>
              <w:spacing w:line="240" w:lineRule="auto"/>
              <w:ind w:firstLine="420"/>
              <w:jc w:val="center"/>
              <w:rPr>
                <w:rFonts w:ascii="仿宋_GB2312" w:hAnsi="宋体" w:eastAsia="仿宋_GB2312" w:cs="宋体"/>
                <w:kern w:val="0"/>
              </w:rPr>
            </w:pPr>
          </w:p>
        </w:tc>
        <w:tc>
          <w:tcPr>
            <w:tcW w:w="809" w:type="dxa"/>
            <w:vAlign w:val="center"/>
          </w:tcPr>
          <w:p w14:paraId="49A57C7B">
            <w:pPr>
              <w:spacing w:line="240" w:lineRule="auto"/>
              <w:ind w:firstLine="420"/>
              <w:jc w:val="center"/>
              <w:rPr>
                <w:rFonts w:ascii="仿宋_GB2312" w:hAnsi="宋体" w:eastAsia="仿宋_GB2312" w:cs="宋体"/>
                <w:kern w:val="0"/>
              </w:rPr>
            </w:pPr>
          </w:p>
        </w:tc>
        <w:tc>
          <w:tcPr>
            <w:tcW w:w="849" w:type="dxa"/>
            <w:vAlign w:val="center"/>
          </w:tcPr>
          <w:p w14:paraId="044D5C88">
            <w:pPr>
              <w:spacing w:line="240" w:lineRule="auto"/>
              <w:ind w:firstLine="420"/>
              <w:jc w:val="center"/>
              <w:rPr>
                <w:rFonts w:ascii="仿宋_GB2312" w:hAnsi="宋体" w:eastAsia="仿宋_GB2312" w:cs="宋体"/>
                <w:kern w:val="0"/>
              </w:rPr>
            </w:pP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ind w:firstLine="420"/>
              <w:jc w:val="center"/>
              <w:rPr>
                <w:rFonts w:ascii="仿宋_GB2312" w:hAnsi="宋体" w:eastAsia="仿宋_GB2312" w:cs="宋体"/>
                <w:kern w:val="0"/>
              </w:rPr>
            </w:pPr>
          </w:p>
        </w:tc>
        <w:tc>
          <w:tcPr>
            <w:tcW w:w="1099" w:type="dxa"/>
            <w:vAlign w:val="center"/>
          </w:tcPr>
          <w:p w14:paraId="10DB725A">
            <w:pPr>
              <w:spacing w:line="240" w:lineRule="auto"/>
              <w:ind w:firstLine="420"/>
              <w:jc w:val="center"/>
              <w:rPr>
                <w:rFonts w:ascii="仿宋_GB2312" w:hAnsi="宋体" w:eastAsia="仿宋_GB2312" w:cs="宋体"/>
                <w:kern w:val="0"/>
              </w:rPr>
            </w:pPr>
          </w:p>
        </w:tc>
        <w:tc>
          <w:tcPr>
            <w:tcW w:w="1099" w:type="dxa"/>
            <w:vAlign w:val="center"/>
          </w:tcPr>
          <w:p w14:paraId="65FCC670">
            <w:pPr>
              <w:spacing w:line="240" w:lineRule="auto"/>
              <w:ind w:firstLine="420"/>
              <w:jc w:val="center"/>
              <w:rPr>
                <w:rFonts w:ascii="仿宋_GB2312" w:hAnsi="宋体" w:eastAsia="仿宋_GB2312" w:cs="宋体"/>
                <w:kern w:val="0"/>
              </w:rPr>
            </w:pPr>
          </w:p>
        </w:tc>
        <w:tc>
          <w:tcPr>
            <w:tcW w:w="809" w:type="dxa"/>
            <w:vAlign w:val="center"/>
          </w:tcPr>
          <w:p w14:paraId="29FD5B5F">
            <w:pPr>
              <w:spacing w:line="240" w:lineRule="auto"/>
              <w:ind w:firstLine="420"/>
              <w:jc w:val="center"/>
              <w:rPr>
                <w:rFonts w:ascii="仿宋_GB2312" w:hAnsi="宋体" w:eastAsia="仿宋_GB2312" w:cs="宋体"/>
                <w:kern w:val="0"/>
              </w:rPr>
            </w:pPr>
          </w:p>
        </w:tc>
        <w:tc>
          <w:tcPr>
            <w:tcW w:w="849" w:type="dxa"/>
            <w:vAlign w:val="center"/>
          </w:tcPr>
          <w:p w14:paraId="57CE9A58">
            <w:pPr>
              <w:spacing w:line="240" w:lineRule="auto"/>
              <w:ind w:firstLine="420"/>
              <w:jc w:val="center"/>
              <w:rPr>
                <w:rFonts w:ascii="仿宋_GB2312" w:hAnsi="宋体" w:eastAsia="仿宋_GB2312" w:cs="宋体"/>
                <w:kern w:val="0"/>
              </w:rPr>
            </w:pP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p>
        </w:tc>
        <w:tc>
          <w:tcPr>
            <w:tcW w:w="1099" w:type="dxa"/>
            <w:vAlign w:val="center"/>
          </w:tcPr>
          <w:p w14:paraId="7D8FEFD1">
            <w:pPr>
              <w:spacing w:line="240" w:lineRule="auto"/>
              <w:ind w:firstLine="420"/>
              <w:jc w:val="center"/>
              <w:rPr>
                <w:rFonts w:ascii="仿宋_GB2312" w:hAnsi="宋体" w:eastAsia="仿宋_GB2312" w:cs="宋体"/>
                <w:kern w:val="0"/>
              </w:rPr>
            </w:pPr>
          </w:p>
        </w:tc>
        <w:tc>
          <w:tcPr>
            <w:tcW w:w="1099" w:type="dxa"/>
            <w:vAlign w:val="center"/>
          </w:tcPr>
          <w:p w14:paraId="729BFD57">
            <w:pPr>
              <w:spacing w:line="240" w:lineRule="auto"/>
              <w:ind w:firstLine="420"/>
              <w:jc w:val="center"/>
              <w:rPr>
                <w:rFonts w:ascii="仿宋_GB2312" w:hAnsi="宋体" w:eastAsia="仿宋_GB2312" w:cs="宋体"/>
                <w:kern w:val="0"/>
              </w:rPr>
            </w:pPr>
          </w:p>
        </w:tc>
        <w:tc>
          <w:tcPr>
            <w:tcW w:w="809" w:type="dxa"/>
            <w:vAlign w:val="center"/>
          </w:tcPr>
          <w:p w14:paraId="43443E17">
            <w:pPr>
              <w:spacing w:line="240" w:lineRule="auto"/>
              <w:ind w:firstLine="420"/>
              <w:jc w:val="center"/>
              <w:rPr>
                <w:rFonts w:ascii="仿宋_GB2312" w:hAnsi="宋体" w:eastAsia="仿宋_GB2312" w:cs="宋体"/>
                <w:kern w:val="0"/>
              </w:rPr>
            </w:pPr>
          </w:p>
        </w:tc>
        <w:tc>
          <w:tcPr>
            <w:tcW w:w="849" w:type="dxa"/>
            <w:vAlign w:val="center"/>
          </w:tcPr>
          <w:p w14:paraId="1005FDF9">
            <w:pPr>
              <w:spacing w:line="240" w:lineRule="auto"/>
              <w:ind w:firstLine="420"/>
              <w:jc w:val="center"/>
              <w:rPr>
                <w:rFonts w:ascii="仿宋_GB2312" w:hAnsi="宋体" w:eastAsia="仿宋_GB2312" w:cs="宋体"/>
                <w:kern w:val="0"/>
              </w:rPr>
            </w:pP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p>
        </w:tc>
        <w:tc>
          <w:tcPr>
            <w:tcW w:w="1099" w:type="dxa"/>
            <w:vAlign w:val="center"/>
          </w:tcPr>
          <w:p w14:paraId="515A6775">
            <w:pPr>
              <w:spacing w:line="240" w:lineRule="auto"/>
              <w:ind w:firstLine="420"/>
              <w:jc w:val="center"/>
              <w:rPr>
                <w:rFonts w:ascii="仿宋_GB2312" w:hAnsi="宋体" w:eastAsia="仿宋_GB2312" w:cs="宋体"/>
                <w:kern w:val="0"/>
              </w:rPr>
            </w:pPr>
          </w:p>
        </w:tc>
        <w:tc>
          <w:tcPr>
            <w:tcW w:w="1099" w:type="dxa"/>
            <w:vAlign w:val="center"/>
          </w:tcPr>
          <w:p w14:paraId="79BCBEC4">
            <w:pPr>
              <w:spacing w:line="240" w:lineRule="auto"/>
              <w:ind w:firstLine="420"/>
              <w:jc w:val="center"/>
              <w:rPr>
                <w:rFonts w:ascii="仿宋_GB2312" w:hAnsi="宋体" w:eastAsia="仿宋_GB2312" w:cs="宋体"/>
                <w:kern w:val="0"/>
              </w:rPr>
            </w:pPr>
          </w:p>
        </w:tc>
        <w:tc>
          <w:tcPr>
            <w:tcW w:w="809" w:type="dxa"/>
            <w:vAlign w:val="center"/>
          </w:tcPr>
          <w:p w14:paraId="7CB491CD">
            <w:pPr>
              <w:spacing w:line="240" w:lineRule="auto"/>
              <w:ind w:firstLine="420"/>
              <w:jc w:val="center"/>
              <w:rPr>
                <w:rFonts w:ascii="仿宋_GB2312" w:hAnsi="宋体" w:eastAsia="仿宋_GB2312" w:cs="宋体"/>
                <w:kern w:val="0"/>
              </w:rPr>
            </w:pPr>
          </w:p>
        </w:tc>
        <w:tc>
          <w:tcPr>
            <w:tcW w:w="849" w:type="dxa"/>
            <w:vAlign w:val="center"/>
          </w:tcPr>
          <w:p w14:paraId="7D797644">
            <w:pPr>
              <w:spacing w:line="240" w:lineRule="auto"/>
              <w:ind w:firstLine="420"/>
              <w:jc w:val="center"/>
              <w:rPr>
                <w:rFonts w:ascii="仿宋_GB2312" w:hAnsi="宋体" w:eastAsia="仿宋_GB2312" w:cs="宋体"/>
                <w:kern w:val="0"/>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p>
        </w:tc>
        <w:tc>
          <w:tcPr>
            <w:tcW w:w="1099" w:type="dxa"/>
            <w:vAlign w:val="center"/>
          </w:tcPr>
          <w:p w14:paraId="52AC4F9E">
            <w:pPr>
              <w:spacing w:line="240" w:lineRule="auto"/>
              <w:ind w:firstLine="420"/>
              <w:jc w:val="center"/>
              <w:rPr>
                <w:rFonts w:ascii="仿宋_GB2312" w:hAnsi="宋体" w:eastAsia="仿宋_GB2312" w:cs="宋体"/>
                <w:kern w:val="0"/>
              </w:rPr>
            </w:pPr>
          </w:p>
        </w:tc>
        <w:tc>
          <w:tcPr>
            <w:tcW w:w="1099" w:type="dxa"/>
            <w:vAlign w:val="center"/>
          </w:tcPr>
          <w:p w14:paraId="0867BB9D">
            <w:pPr>
              <w:spacing w:line="240" w:lineRule="auto"/>
              <w:ind w:firstLine="420"/>
              <w:jc w:val="center"/>
              <w:rPr>
                <w:rFonts w:ascii="仿宋_GB2312" w:hAnsi="宋体" w:eastAsia="仿宋_GB2312" w:cs="宋体"/>
                <w:kern w:val="0"/>
              </w:rPr>
            </w:pPr>
          </w:p>
        </w:tc>
        <w:tc>
          <w:tcPr>
            <w:tcW w:w="809" w:type="dxa"/>
            <w:vAlign w:val="center"/>
          </w:tcPr>
          <w:p w14:paraId="640DCB80">
            <w:pPr>
              <w:spacing w:line="240" w:lineRule="auto"/>
              <w:ind w:firstLine="420"/>
              <w:jc w:val="center"/>
              <w:rPr>
                <w:rFonts w:ascii="仿宋_GB2312" w:hAnsi="宋体" w:eastAsia="仿宋_GB2312" w:cs="宋体"/>
                <w:kern w:val="0"/>
              </w:rPr>
            </w:pPr>
          </w:p>
        </w:tc>
        <w:tc>
          <w:tcPr>
            <w:tcW w:w="849" w:type="dxa"/>
            <w:vAlign w:val="center"/>
          </w:tcPr>
          <w:p w14:paraId="03C9828A">
            <w:pPr>
              <w:spacing w:line="240" w:lineRule="auto"/>
              <w:ind w:firstLine="420"/>
              <w:jc w:val="center"/>
              <w:rPr>
                <w:rFonts w:ascii="仿宋_GB2312" w:hAnsi="宋体" w:eastAsia="仿宋_GB2312" w:cs="宋体"/>
                <w:kern w:val="0"/>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ascii="仿宋_GB2312" w:hAnsi="宋体" w:eastAsia="仿宋_GB2312" w:cs="宋体"/>
                <w:kern w:val="0"/>
              </w:rPr>
            </w:pP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04491411">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年度汨罗市</w:t>
      </w:r>
      <w:r>
        <w:rPr>
          <w:rFonts w:hint="eastAsia" w:ascii="方正小标宋简体" w:eastAsia="方正小标宋简体"/>
          <w:sz w:val="44"/>
          <w:szCs w:val="44"/>
          <w:lang w:eastAsia="zh-CN"/>
        </w:rPr>
        <w:t>水利建设事务中心</w:t>
      </w: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hint="eastAsia" w:ascii="方正小标宋简体" w:hAnsi="宋体" w:eastAsia="方正小标宋简体" w:cs="宋体"/>
          <w:kern w:val="0"/>
          <w:sz w:val="44"/>
          <w:szCs w:val="44"/>
          <w:lang w:eastAsia="zh-CN"/>
        </w:rPr>
        <w:t>汨罗市</w:t>
      </w:r>
      <w:r>
        <w:rPr>
          <w:rFonts w:hint="eastAsia" w:ascii="方正小标宋简体" w:eastAsia="方正小标宋简体"/>
          <w:sz w:val="44"/>
          <w:szCs w:val="44"/>
          <w:lang w:eastAsia="zh-CN"/>
        </w:rPr>
        <w:t>水利建设事务中心</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14:paraId="1EA44338">
      <w:pPr>
        <w:widowControl/>
        <w:kinsoku/>
        <w:autoSpaceDE/>
        <w:autoSpaceDN/>
        <w:adjustRightInd/>
        <w:snapToGrid/>
        <w:spacing w:line="440" w:lineRule="exact"/>
        <w:ind w:firstLine="640" w:firstLineChars="200"/>
        <w:jc w:val="both"/>
        <w:textAlignment w:val="auto"/>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（一）负责水利工程建设和管理工作</w:t>
      </w:r>
    </w:p>
    <w:p w14:paraId="7E95E5CB">
      <w:pPr>
        <w:widowControl/>
        <w:kinsoku/>
        <w:autoSpaceDE/>
        <w:autoSpaceDN/>
        <w:adjustRightInd/>
        <w:snapToGrid/>
        <w:spacing w:line="440" w:lineRule="exact"/>
        <w:ind w:firstLine="640" w:firstLineChars="200"/>
        <w:jc w:val="both"/>
        <w:textAlignment w:val="auto"/>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（二）负责实施水库、水闸、堤防等水利基础设施、病险水库（水闸）、堤防的除险加固工作；</w:t>
      </w:r>
    </w:p>
    <w:p w14:paraId="5FDD5A52">
      <w:pPr>
        <w:widowControl/>
        <w:kinsoku/>
        <w:autoSpaceDE/>
        <w:autoSpaceDN/>
        <w:adjustRightInd/>
        <w:snapToGrid/>
        <w:spacing w:line="440" w:lineRule="exact"/>
        <w:ind w:firstLine="640" w:firstLineChars="200"/>
        <w:jc w:val="both"/>
        <w:textAlignment w:val="auto"/>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（三）负责灌排工程建设与改造;</w:t>
      </w:r>
    </w:p>
    <w:p w14:paraId="38F74814">
      <w:pPr>
        <w:widowControl/>
        <w:kinsoku/>
        <w:autoSpaceDE/>
        <w:autoSpaceDN/>
        <w:adjustRightInd/>
        <w:snapToGrid/>
        <w:spacing w:line="440" w:lineRule="exact"/>
        <w:ind w:firstLine="640" w:firstLineChars="200"/>
        <w:jc w:val="both"/>
        <w:textAlignment w:val="auto"/>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（四）负责农村饮水安全工程建设；</w:t>
      </w:r>
    </w:p>
    <w:p w14:paraId="6B683AFB">
      <w:pPr>
        <w:widowControl/>
        <w:kinsoku/>
        <w:autoSpaceDE/>
        <w:autoSpaceDN/>
        <w:adjustRightInd/>
        <w:snapToGrid/>
        <w:spacing w:line="440" w:lineRule="exact"/>
        <w:ind w:firstLine="640" w:firstLineChars="200"/>
        <w:jc w:val="both"/>
        <w:textAlignment w:val="auto"/>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（五）负责农村水利有关工作；</w:t>
      </w:r>
    </w:p>
    <w:p w14:paraId="0C577A6C">
      <w:pPr>
        <w:widowControl/>
        <w:kinsoku/>
        <w:autoSpaceDE/>
        <w:autoSpaceDN/>
        <w:adjustRightInd/>
        <w:snapToGrid/>
        <w:spacing w:line="440" w:lineRule="exact"/>
        <w:ind w:firstLine="640" w:firstLineChars="200"/>
        <w:jc w:val="both"/>
        <w:textAlignment w:val="auto"/>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（六）负责节水灌溉有关工作；</w:t>
      </w:r>
    </w:p>
    <w:p w14:paraId="798C7ADD">
      <w:pPr>
        <w:widowControl/>
        <w:kinsoku/>
        <w:autoSpaceDE/>
        <w:autoSpaceDN/>
        <w:adjustRightInd/>
        <w:snapToGrid/>
        <w:spacing w:line="440" w:lineRule="exact"/>
        <w:ind w:firstLine="640" w:firstLineChars="200"/>
        <w:jc w:val="both"/>
        <w:textAlignment w:val="auto"/>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（七）负责节约用水工作，拟定节约用水办公，组织编制节约用水规划并监督实施。组织实施用水总量控制等管理制度，指导和推动节水型社会建设工作。</w:t>
      </w:r>
    </w:p>
    <w:p w14:paraId="5D0B0302">
      <w:pPr>
        <w:widowControl/>
        <w:kinsoku/>
        <w:autoSpaceDE/>
        <w:autoSpaceDN/>
        <w:adjustRightInd/>
        <w:snapToGrid/>
        <w:spacing w:line="440" w:lineRule="exact"/>
        <w:ind w:firstLine="640" w:firstLineChars="200"/>
        <w:jc w:val="both"/>
        <w:textAlignment w:val="auto"/>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（八）开展水利科技和外事工作，参与拟订水利行业的地方技术标准、规程规范并监督实施，组织开展水利行业质量监督工作。</w:t>
      </w:r>
    </w:p>
    <w:p w14:paraId="30171E23">
      <w:pPr>
        <w:widowControl/>
        <w:kinsoku/>
        <w:autoSpaceDE/>
        <w:autoSpaceDN/>
        <w:adjustRightInd/>
        <w:snapToGrid/>
        <w:spacing w:line="440" w:lineRule="exact"/>
        <w:ind w:firstLine="640" w:firstLineChars="200"/>
        <w:jc w:val="both"/>
        <w:textAlignment w:val="auto"/>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九）负责落实综合防灾减灾规划相关要求，组织编制洪水干旱灾害防治规划和防护标准并指导实施，负责水情旱情预警工作。组织编制重要江河湖泊和水工程的防御洪水抗御旱灾调度及应急水量调度方案，按程序报批并组织实施。承担防御洪水应急抢险的技术支撑工作。承担台风防御期间重要水工程调度工作。</w:t>
      </w:r>
    </w:p>
    <w:p w14:paraId="6B492541">
      <w:pPr>
        <w:widowControl/>
        <w:kinsoku/>
        <w:autoSpaceDE/>
        <w:autoSpaceDN/>
        <w:adjustRightInd/>
        <w:snapToGrid/>
        <w:spacing w:line="440" w:lineRule="exact"/>
        <w:ind w:firstLine="640" w:firstLineChars="200"/>
        <w:jc w:val="both"/>
        <w:textAlignment w:val="auto"/>
        <w:rPr>
          <w:rFonts w:hint="eastAsia" w:ascii="方正黑体_GBK" w:hAnsi="仿宋" w:eastAsia="方正黑体_GBK" w:cs="仿宋"/>
          <w:snapToGrid w:val="0"/>
          <w:color w:val="000000"/>
          <w:sz w:val="32"/>
          <w:szCs w:val="32"/>
          <w:highlight w:val="none"/>
          <w:lang w:val="en-US" w:eastAsia="zh-CN" w:bidi="ar-SA"/>
        </w:rPr>
      </w:pPr>
      <w:r>
        <w:rPr>
          <w:rFonts w:hint="eastAsia" w:ascii="Times New Roman" w:hAnsi="Times New Roman" w:eastAsia="仿宋_GB2312" w:cs="Arial"/>
          <w:snapToGrid w:val="0"/>
          <w:color w:val="000000"/>
          <w:kern w:val="0"/>
          <w:sz w:val="32"/>
          <w:szCs w:val="32"/>
          <w:lang w:val="en-US" w:eastAsia="zh-CN" w:bidi="ar-SA"/>
        </w:rPr>
        <w:t>（十）完成水利局交办的其他任务</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9"/>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755AACEE">
      <w:pPr>
        <w:pStyle w:val="9"/>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cs="Arial"/>
          <w:snapToGrid w:val="0"/>
          <w:color w:val="000000"/>
          <w:kern w:val="0"/>
          <w:sz w:val="32"/>
          <w:szCs w:val="32"/>
          <w:lang w:val="en-US" w:eastAsia="zh-CN" w:bidi="ar-SA"/>
        </w:rPr>
        <w:t>基本支出：是指为保障部门机构正常运转、完成日常工作任务而发生的各项支出，包括用于基本工资、津贴补贴等人员经费以及办公费、印刷费、水电费、差旅费等日常公用经费。本单位2024年决算数基本支出433.14万元，其中人员经费支出385.45万元，公用支出47.69万元。</w:t>
      </w:r>
    </w:p>
    <w:p w14:paraId="00657FCB">
      <w:pPr>
        <w:pStyle w:val="9"/>
        <w:numPr>
          <w:ilvl w:val="0"/>
          <w:numId w:val="2"/>
        </w:numPr>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14:paraId="4D7D73BA">
      <w:pPr>
        <w:pStyle w:val="9"/>
        <w:numPr>
          <w:ilvl w:val="0"/>
          <w:numId w:val="0"/>
        </w:numPr>
        <w:spacing w:line="600" w:lineRule="exact"/>
        <w:jc w:val="both"/>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 xml:space="preserve">    </w:t>
      </w:r>
      <w:r>
        <w:rPr>
          <w:rFonts w:hint="eastAsia" w:ascii="Times New Roman" w:hAnsi="Times New Roman" w:eastAsia="仿宋_GB2312" w:cs="Arial"/>
          <w:snapToGrid w:val="0"/>
          <w:color w:val="000000"/>
          <w:kern w:val="0"/>
          <w:sz w:val="32"/>
          <w:szCs w:val="32"/>
          <w:lang w:val="en-US" w:eastAsia="zh-CN" w:bidi="ar-SA"/>
        </w:rPr>
        <w:t>项目支出：是指部门为完成特定行政工作任务或事业发展目标而发生的支出，包括有关业务工作经费、运行维护经费等。2024年本单位无项目支出。</w:t>
      </w:r>
    </w:p>
    <w:p w14:paraId="516D3C52">
      <w:pPr>
        <w:numPr>
          <w:ilvl w:val="0"/>
          <w:numId w:val="0"/>
        </w:numPr>
        <w:spacing w:line="600" w:lineRule="exact"/>
        <w:ind w:left="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cs="Arial"/>
          <w:snapToGrid w:val="0"/>
          <w:color w:val="000000"/>
          <w:kern w:val="0"/>
          <w:sz w:val="32"/>
          <w:szCs w:val="32"/>
          <w:lang w:val="en-US" w:eastAsia="zh-CN" w:bidi="ar-SA"/>
        </w:rPr>
        <w:t>三</w:t>
      </w:r>
      <w:r>
        <w:rPr>
          <w:rFonts w:hint="eastAsia" w:ascii="方正黑体_GBK" w:hAnsi="Arial" w:eastAsia="方正黑体_GBK" w:cs="Arial"/>
          <w:snapToGrid w:val="0"/>
          <w:color w:val="000000"/>
          <w:kern w:val="0"/>
          <w:sz w:val="32"/>
          <w:szCs w:val="32"/>
          <w:lang w:val="en-US" w:eastAsia="zh-CN" w:bidi="ar-SA"/>
        </w:rPr>
        <w:t>、</w:t>
      </w:r>
      <w:r>
        <w:rPr>
          <w:rFonts w:hint="eastAsia" w:ascii="方正黑体_GBK" w:eastAsia="方正黑体_GBK"/>
          <w:kern w:val="0"/>
          <w:sz w:val="32"/>
          <w:szCs w:val="32"/>
          <w:highlight w:val="none"/>
          <w:lang w:eastAsia="zh-CN"/>
        </w:rPr>
        <w:t>政府性基金预算财政拨款支出情况</w:t>
      </w:r>
    </w:p>
    <w:p w14:paraId="2BA6EBFD">
      <w:pPr>
        <w:widowControl w:val="0"/>
        <w:kinsoku w:val="0"/>
        <w:autoSpaceDE w:val="0"/>
        <w:autoSpaceDN w:val="0"/>
        <w:adjustRightInd w:val="0"/>
        <w:snapToGrid w:val="0"/>
        <w:spacing w:line="600" w:lineRule="exact"/>
        <w:ind w:firstLine="640" w:firstLineChars="200"/>
        <w:jc w:val="both"/>
        <w:textAlignment w:val="baseline"/>
        <w:rPr>
          <w:rFonts w:hint="eastAsia" w:ascii="方正黑体_GBK" w:eastAsia="方正黑体_GBK"/>
          <w:kern w:val="0"/>
          <w:sz w:val="32"/>
          <w:szCs w:val="32"/>
          <w:highlight w:val="none"/>
          <w:lang w:eastAsia="zh-CN"/>
        </w:rPr>
      </w:pPr>
      <w:r>
        <w:rPr>
          <w:rFonts w:hint="eastAsia" w:ascii="Times New Roman" w:hAnsi="Times New Roman" w:eastAsia="仿宋_GB2312" w:cs="Arial"/>
          <w:snapToGrid w:val="0"/>
          <w:color w:val="000000"/>
          <w:kern w:val="0"/>
          <w:sz w:val="32"/>
          <w:szCs w:val="32"/>
          <w:lang w:val="en-US" w:eastAsia="zh-CN" w:bidi="ar-SA"/>
        </w:rPr>
        <w:t>我单位无政府性基金预算支出。</w:t>
      </w:r>
    </w:p>
    <w:p w14:paraId="2A755169">
      <w:pPr>
        <w:numPr>
          <w:ilvl w:val="0"/>
          <w:numId w:val="0"/>
        </w:numPr>
        <w:spacing w:line="600" w:lineRule="exact"/>
        <w:ind w:left="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cs="Arial"/>
          <w:snapToGrid w:val="0"/>
          <w:color w:val="000000"/>
          <w:kern w:val="0"/>
          <w:sz w:val="32"/>
          <w:szCs w:val="32"/>
          <w:lang w:val="en-US" w:eastAsia="zh-CN" w:bidi="ar-SA"/>
        </w:rPr>
        <w:t>四</w:t>
      </w:r>
      <w:r>
        <w:rPr>
          <w:rFonts w:hint="eastAsia" w:ascii="方正黑体_GBK" w:hAnsi="Arial" w:eastAsia="方正黑体_GBK" w:cs="Arial"/>
          <w:snapToGrid w:val="0"/>
          <w:color w:val="000000"/>
          <w:kern w:val="0"/>
          <w:sz w:val="32"/>
          <w:szCs w:val="32"/>
          <w:lang w:val="en-US" w:eastAsia="zh-CN" w:bidi="ar-SA"/>
        </w:rPr>
        <w:t>、</w:t>
      </w:r>
      <w:r>
        <w:rPr>
          <w:rFonts w:hint="eastAsia" w:ascii="方正黑体_GBK" w:eastAsia="方正黑体_GBK"/>
          <w:kern w:val="0"/>
          <w:sz w:val="32"/>
          <w:szCs w:val="32"/>
          <w:highlight w:val="none"/>
          <w:lang w:eastAsia="zh-CN"/>
        </w:rPr>
        <w:t>国有资本经营预算财政拨款支出情况</w:t>
      </w:r>
    </w:p>
    <w:p w14:paraId="5E2076C6">
      <w:pPr>
        <w:widowControl w:val="0"/>
        <w:kinsoku w:val="0"/>
        <w:autoSpaceDE w:val="0"/>
        <w:autoSpaceDN w:val="0"/>
        <w:adjustRightInd w:val="0"/>
        <w:snapToGrid w:val="0"/>
        <w:spacing w:line="600" w:lineRule="exact"/>
        <w:ind w:firstLine="640" w:firstLineChars="200"/>
        <w:jc w:val="both"/>
        <w:textAlignment w:val="baseline"/>
        <w:rPr>
          <w:rFonts w:hint="eastAsia" w:ascii="方正黑体_GBK" w:eastAsia="方正黑体_GBK"/>
          <w:kern w:val="0"/>
          <w:sz w:val="32"/>
          <w:szCs w:val="32"/>
          <w:highlight w:val="none"/>
          <w:lang w:eastAsia="zh-CN"/>
        </w:rPr>
      </w:pPr>
      <w:r>
        <w:rPr>
          <w:rFonts w:hint="eastAsia" w:ascii="Times New Roman" w:hAnsi="Times New Roman" w:eastAsia="仿宋_GB2312" w:cs="Arial"/>
          <w:snapToGrid w:val="0"/>
          <w:color w:val="000000"/>
          <w:kern w:val="0"/>
          <w:sz w:val="32"/>
          <w:szCs w:val="32"/>
          <w:lang w:val="en-US" w:eastAsia="zh-CN" w:bidi="ar-SA"/>
        </w:rPr>
        <w:t>我单位无国有资本经营预算支出。</w:t>
      </w:r>
    </w:p>
    <w:p w14:paraId="52E415A6">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五、社会保险基金预算支出情况</w:t>
      </w:r>
    </w:p>
    <w:p w14:paraId="1B0B29C2">
      <w:pPr>
        <w:widowControl w:val="0"/>
        <w:kinsoku w:val="0"/>
        <w:autoSpaceDE w:val="0"/>
        <w:autoSpaceDN w:val="0"/>
        <w:adjustRightInd w:val="0"/>
        <w:snapToGrid w:val="0"/>
        <w:spacing w:line="600" w:lineRule="exact"/>
        <w:ind w:firstLine="640" w:firstLineChars="200"/>
        <w:jc w:val="both"/>
        <w:textAlignment w:val="baseline"/>
        <w:rPr>
          <w:rFonts w:hint="eastAsia" w:ascii="方正黑体_GBK" w:eastAsia="方正黑体_GBK"/>
          <w:b w:val="0"/>
          <w:bCs w:val="0"/>
          <w:kern w:val="0"/>
          <w:sz w:val="32"/>
          <w:szCs w:val="32"/>
          <w:highlight w:val="none"/>
          <w:lang w:eastAsia="zh-CN"/>
        </w:rPr>
      </w:pPr>
      <w:r>
        <w:rPr>
          <w:rFonts w:hint="eastAsia" w:ascii="Times New Roman" w:hAnsi="Times New Roman" w:eastAsia="仿宋_GB2312" w:cs="Arial"/>
          <w:snapToGrid w:val="0"/>
          <w:color w:val="000000"/>
          <w:kern w:val="0"/>
          <w:sz w:val="32"/>
          <w:szCs w:val="32"/>
          <w:lang w:val="en-US" w:eastAsia="zh-CN" w:bidi="ar-SA"/>
        </w:rPr>
        <w:t>我单位无社会保险基金预算支出。</w:t>
      </w: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55A70EEE">
      <w:pPr>
        <w:widowControl/>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eastAsia="zh-CN"/>
        </w:rPr>
      </w:pPr>
      <w:r>
        <w:rPr>
          <w:rFonts w:hint="eastAsia" w:ascii="Arial" w:hAnsi="Arial" w:eastAsia="仿宋_GB2312" w:cs="Arial"/>
          <w:snapToGrid w:val="0"/>
          <w:color w:val="000000"/>
          <w:kern w:val="0"/>
          <w:sz w:val="32"/>
          <w:szCs w:val="32"/>
          <w:lang w:eastAsia="zh-CN"/>
        </w:rPr>
        <w:t>产出指标完成情况</w:t>
      </w:r>
    </w:p>
    <w:p w14:paraId="04CD8F6C">
      <w:pPr>
        <w:widowControl w:val="0"/>
        <w:kinsoku/>
        <w:autoSpaceDE/>
        <w:autoSpaceDN/>
        <w:adjustRightInd/>
        <w:snapToGrid/>
        <w:spacing w:line="240" w:lineRule="auto"/>
        <w:ind w:firstLine="640" w:firstLineChars="200"/>
        <w:jc w:val="both"/>
        <w:textAlignment w:val="auto"/>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rPr>
        <w:t>数量指标，小一型水库防汛监管</w:t>
      </w:r>
      <w:r>
        <w:rPr>
          <w:rFonts w:hint="eastAsia" w:eastAsia="仿宋_GB2312" w:cs="Arial"/>
          <w:snapToGrid w:val="0"/>
          <w:color w:val="000000"/>
          <w:kern w:val="0"/>
          <w:sz w:val="32"/>
          <w:szCs w:val="32"/>
          <w:lang w:val="en-US" w:eastAsia="zh-CN"/>
        </w:rPr>
        <w:t>2座</w:t>
      </w:r>
      <w:r>
        <w:rPr>
          <w:rFonts w:hint="eastAsia" w:ascii="Arial" w:hAnsi="Arial" w:eastAsia="仿宋_GB2312" w:cs="Arial"/>
          <w:snapToGrid w:val="0"/>
          <w:color w:val="000000"/>
          <w:kern w:val="0"/>
          <w:sz w:val="32"/>
          <w:szCs w:val="32"/>
          <w:lang w:val="en-US" w:eastAsia="zh-CN"/>
        </w:rPr>
        <w:t>。</w:t>
      </w:r>
    </w:p>
    <w:p w14:paraId="2E131014">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default" w:ascii="Arial" w:hAnsi="Arial" w:eastAsia="仿宋_GB2312" w:cs="Arial"/>
          <w:snapToGrid w:val="0"/>
          <w:color w:val="000000"/>
          <w:kern w:val="0"/>
          <w:sz w:val="32"/>
          <w:szCs w:val="32"/>
          <w:lang w:val="en-US" w:eastAsia="zh-CN"/>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rPr>
        <w:t>质量指标，无重大安全事故。</w:t>
      </w:r>
    </w:p>
    <w:p w14:paraId="061CA30C">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default" w:ascii="Arial" w:hAnsi="Arial" w:eastAsia="仿宋_GB2312" w:cs="Arial"/>
          <w:snapToGrid w:val="0"/>
          <w:color w:val="000000"/>
          <w:kern w:val="0"/>
          <w:sz w:val="32"/>
          <w:szCs w:val="32"/>
          <w:lang w:val="en-US" w:eastAsia="zh-CN"/>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rPr>
        <w:t>时效指标，绩效时效覆盖全年范围，年内完成各项任务。</w:t>
      </w:r>
    </w:p>
    <w:p w14:paraId="1F0902BD">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效益指标完成情况</w:t>
      </w:r>
    </w:p>
    <w:p w14:paraId="69A9F285">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 xml:space="preserve">    1、 经济效益：维护人民财产安全。</w:t>
      </w:r>
    </w:p>
    <w:p w14:paraId="293C232F">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 xml:space="preserve">    2、社会效益：维护人民生活安全。</w:t>
      </w:r>
    </w:p>
    <w:p w14:paraId="148CB9BD">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 xml:space="preserve">    3、 生态效益：对自然环境未造成负面影响。</w:t>
      </w:r>
    </w:p>
    <w:p w14:paraId="0DD13C4D">
      <w:pPr>
        <w:widowControl/>
        <w:numPr>
          <w:ilvl w:val="0"/>
          <w:numId w:val="0"/>
        </w:numPr>
        <w:kinsoku w:val="0"/>
        <w:autoSpaceDE w:val="0"/>
        <w:autoSpaceDN w:val="0"/>
        <w:adjustRightInd w:val="0"/>
        <w:snapToGrid w:val="0"/>
        <w:spacing w:line="600" w:lineRule="exact"/>
        <w:ind w:firstLine="320" w:firstLineChars="1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4、可持续影响指标：促进了环境的可持续影响。</w:t>
      </w:r>
    </w:p>
    <w:p w14:paraId="0DEFC3EB">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满意度指标完成情况</w:t>
      </w:r>
    </w:p>
    <w:p w14:paraId="74C20A19">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服务对象满意度指标：群众满意度达95%。</w:t>
      </w:r>
    </w:p>
    <w:p w14:paraId="64DE44FA">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成本指标完成情况</w:t>
      </w:r>
    </w:p>
    <w:p w14:paraId="29AEE2DA">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经济成本指标：控制在预算范围内。</w:t>
      </w:r>
    </w:p>
    <w:p w14:paraId="33E5D681">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社会成本指标：保护了人民的财产安全。</w:t>
      </w:r>
    </w:p>
    <w:p w14:paraId="7A1962D4">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生态环境成本指标：对生态环境无负面影响。</w:t>
      </w:r>
    </w:p>
    <w:p w14:paraId="5374D384">
      <w:pPr>
        <w:widowControl/>
        <w:numPr>
          <w:ilvl w:val="0"/>
          <w:numId w:val="0"/>
        </w:numPr>
        <w:kinsoku w:val="0"/>
        <w:autoSpaceDE w:val="0"/>
        <w:autoSpaceDN w:val="0"/>
        <w:adjustRightInd w:val="0"/>
        <w:snapToGrid w:val="0"/>
        <w:spacing w:line="600" w:lineRule="exact"/>
        <w:ind w:firstLine="640" w:firstLineChars="200"/>
        <w:jc w:val="both"/>
        <w:textAlignment w:val="baseline"/>
        <w:rPr>
          <w:rFonts w:eastAsia="仿宋_GB2312"/>
          <w:sz w:val="32"/>
          <w:szCs w:val="32"/>
          <w:lang w:eastAsia="zh-CN"/>
        </w:rPr>
      </w:pPr>
      <w:r>
        <w:rPr>
          <w:rFonts w:hint="eastAsia" w:ascii="Arial" w:hAnsi="Arial" w:eastAsia="仿宋_GB2312" w:cs="Arial"/>
          <w:snapToGrid w:val="0"/>
          <w:color w:val="000000"/>
          <w:kern w:val="0"/>
          <w:sz w:val="32"/>
          <w:szCs w:val="32"/>
          <w:lang w:val="en-US" w:eastAsia="zh-CN"/>
        </w:rPr>
        <w:t>本单位严格按照年初制定的各项指标，较好的完成了本年的绩效任务。完成汨罗市</w:t>
      </w:r>
      <w:r>
        <w:rPr>
          <w:rFonts w:hint="eastAsia" w:eastAsia="仿宋_GB2312" w:cs="Arial"/>
          <w:snapToGrid w:val="0"/>
          <w:color w:val="000000"/>
          <w:kern w:val="0"/>
          <w:sz w:val="32"/>
          <w:szCs w:val="32"/>
          <w:lang w:val="en-US" w:eastAsia="zh-CN"/>
        </w:rPr>
        <w:t>水利事务中心的职责</w:t>
      </w:r>
      <w:r>
        <w:rPr>
          <w:rFonts w:hint="eastAsia" w:ascii="Arial" w:hAnsi="Arial" w:eastAsia="仿宋_GB2312" w:cs="Arial"/>
          <w:snapToGrid w:val="0"/>
          <w:color w:val="000000"/>
          <w:kern w:val="0"/>
          <w:sz w:val="32"/>
          <w:szCs w:val="32"/>
          <w:lang w:val="en-US" w:eastAsia="zh-CN"/>
        </w:rPr>
        <w:t>，</w:t>
      </w:r>
      <w:r>
        <w:rPr>
          <w:rFonts w:hint="eastAsia" w:eastAsia="仿宋_GB2312" w:cs="Arial"/>
          <w:snapToGrid w:val="0"/>
          <w:color w:val="000000"/>
          <w:kern w:val="0"/>
          <w:sz w:val="32"/>
          <w:szCs w:val="32"/>
          <w:lang w:val="en-US" w:eastAsia="zh-CN"/>
        </w:rPr>
        <w:t>保障了水利事业的发展</w:t>
      </w:r>
      <w:r>
        <w:rPr>
          <w:rFonts w:hint="eastAsia" w:ascii="Arial" w:hAnsi="Arial" w:eastAsia="仿宋_GB2312" w:cs="Arial"/>
          <w:snapToGrid w:val="0"/>
          <w:color w:val="000000"/>
          <w:kern w:val="0"/>
          <w:sz w:val="32"/>
          <w:szCs w:val="32"/>
          <w:lang w:val="en-US" w:eastAsia="zh-CN"/>
        </w:rPr>
        <w:t>，</w:t>
      </w:r>
      <w:r>
        <w:rPr>
          <w:rFonts w:hint="eastAsia" w:eastAsia="仿宋_GB2312" w:cs="Arial"/>
          <w:snapToGrid w:val="0"/>
          <w:color w:val="000000"/>
          <w:kern w:val="0"/>
          <w:sz w:val="32"/>
          <w:szCs w:val="32"/>
          <w:lang w:val="en-US" w:eastAsia="zh-CN"/>
        </w:rPr>
        <w:t>水利工程的建设，</w:t>
      </w:r>
      <w:r>
        <w:rPr>
          <w:rFonts w:hint="eastAsia" w:ascii="Arial" w:hAnsi="Arial" w:eastAsia="仿宋_GB2312" w:cs="Arial"/>
          <w:snapToGrid w:val="0"/>
          <w:color w:val="000000"/>
          <w:kern w:val="0"/>
          <w:sz w:val="32"/>
          <w:szCs w:val="32"/>
          <w:lang w:val="en-US" w:eastAsia="zh-CN"/>
        </w:rPr>
        <w:t>守护好一江碧水，建设更高品质生态文化活力汨罗，确保我市</w:t>
      </w:r>
      <w:r>
        <w:rPr>
          <w:rFonts w:hint="eastAsia" w:eastAsia="仿宋_GB2312" w:cs="Arial"/>
          <w:snapToGrid w:val="0"/>
          <w:color w:val="000000"/>
          <w:kern w:val="0"/>
          <w:sz w:val="32"/>
          <w:szCs w:val="32"/>
          <w:lang w:val="en-US" w:eastAsia="zh-CN"/>
        </w:rPr>
        <w:t>水利工作的安全</w:t>
      </w:r>
      <w:r>
        <w:rPr>
          <w:rFonts w:hint="eastAsia" w:ascii="Arial" w:hAnsi="Arial" w:eastAsia="仿宋_GB2312" w:cs="Arial"/>
          <w:snapToGrid w:val="0"/>
          <w:color w:val="000000"/>
          <w:kern w:val="0"/>
          <w:sz w:val="32"/>
          <w:szCs w:val="32"/>
          <w:lang w:val="en-US" w:eastAsia="zh-CN"/>
        </w:rPr>
        <w:t>。</w:t>
      </w:r>
    </w:p>
    <w:p w14:paraId="673065D8">
      <w:pPr>
        <w:numPr>
          <w:ilvl w:val="0"/>
          <w:numId w:val="0"/>
        </w:numPr>
        <w:spacing w:line="600" w:lineRule="exact"/>
        <w:ind w:leftChars="200" w:firstLine="320" w:firstLineChars="100"/>
        <w:jc w:val="both"/>
        <w:rPr>
          <w:rFonts w:hint="eastAsia" w:ascii="方正黑体_GBK" w:eastAsia="方正黑体_GBK"/>
          <w:sz w:val="32"/>
          <w:szCs w:val="32"/>
          <w:lang w:eastAsia="zh-CN"/>
        </w:rPr>
      </w:pPr>
      <w:r>
        <w:rPr>
          <w:rFonts w:hint="eastAsia" w:ascii="方正黑体_GBK" w:eastAsia="方正黑体_GBK"/>
          <w:sz w:val="32"/>
          <w:szCs w:val="32"/>
          <w:lang w:eastAsia="zh-CN"/>
        </w:rPr>
        <w:t>七、存在的问题及原因分析</w:t>
      </w:r>
    </w:p>
    <w:p w14:paraId="7A51C6CD">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eastAsia="仿宋_GB2312" w:cs="Arial"/>
          <w:snapToGrid w:val="0"/>
          <w:color w:val="000000"/>
          <w:kern w:val="0"/>
          <w:sz w:val="32"/>
          <w:szCs w:val="32"/>
          <w:lang w:val="en-US" w:eastAsia="zh-CN"/>
        </w:rPr>
      </w:pPr>
      <w:r>
        <w:rPr>
          <w:rFonts w:hint="eastAsia" w:eastAsia="仿宋_GB2312" w:cs="Arial"/>
          <w:snapToGrid w:val="0"/>
          <w:color w:val="000000"/>
          <w:kern w:val="0"/>
          <w:sz w:val="32"/>
          <w:szCs w:val="32"/>
          <w:lang w:val="en-US" w:eastAsia="zh-CN"/>
        </w:rPr>
        <w:t>工作不够细化，需要进一步压实工作责任，责任到人，保障每项工作都保质保量的完成；贯彻中央八项规定，进一步压减不必要的开支，减少单位经费开支。</w:t>
      </w:r>
    </w:p>
    <w:p w14:paraId="15B97D0C">
      <w:pPr>
        <w:numPr>
          <w:ilvl w:val="0"/>
          <w:numId w:val="3"/>
        </w:numPr>
        <w:spacing w:line="60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下一步改进措施</w:t>
      </w:r>
    </w:p>
    <w:p w14:paraId="3E4D3E47">
      <w:pPr>
        <w:keepNext w:val="0"/>
        <w:keepLines w:val="0"/>
        <w:pageBreakBefore w:val="0"/>
        <w:widowControl w:val="0"/>
        <w:kinsoku/>
        <w:wordWrap/>
        <w:overflowPunct/>
        <w:topLinePunct w:val="0"/>
        <w:autoSpaceDE w:val="0"/>
        <w:autoSpaceDN w:val="0"/>
        <w:bidi w:val="0"/>
        <w:adjustRightInd/>
        <w:snapToGrid/>
        <w:spacing w:before="0" w:line="240" w:lineRule="auto"/>
        <w:ind w:left="304" w:leftChars="145" w:right="0" w:firstLine="0" w:firstLineChars="0"/>
        <w:jc w:val="both"/>
        <w:textAlignment w:val="auto"/>
        <w:rPr>
          <w:rFonts w:hint="eastAsia" w:ascii="方正黑体_GBK" w:eastAsia="方正黑体_GBK"/>
          <w:sz w:val="32"/>
          <w:szCs w:val="32"/>
          <w:lang w:eastAsia="zh-CN"/>
        </w:rPr>
      </w:pPr>
      <w:r>
        <w:rPr>
          <w:rFonts w:hint="eastAsia" w:ascii="仿宋_GB2312" w:hAnsi="仿宋" w:eastAsia="仿宋_GB2312" w:cs="仿宋"/>
          <w:snapToGrid w:val="0"/>
          <w:color w:val="000000"/>
          <w:kern w:val="2"/>
          <w:sz w:val="32"/>
          <w:szCs w:val="32"/>
          <w:lang w:val="en-US" w:eastAsia="zh-CN" w:bidi="ar-SA"/>
        </w:rPr>
        <w:t xml:space="preserve">1.不断完善单位管理制度，加强工作业务能力培训；                                                                                                  2.强化工作职责，加强工作履职；                                                                                         3.补充水利专业人员，提升整体经管队伍素质；  </w:t>
      </w:r>
    </w:p>
    <w:p w14:paraId="08B35104">
      <w:pPr>
        <w:spacing w:line="60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九、部门整体支出绩效自评结果拟应用和公开情况</w:t>
      </w:r>
    </w:p>
    <w:p w14:paraId="61BDB219">
      <w:pPr>
        <w:widowControl/>
        <w:kinsoku w:val="0"/>
        <w:autoSpaceDE w:val="0"/>
        <w:autoSpaceDN w:val="0"/>
        <w:adjustRightInd w:val="0"/>
        <w:snapToGrid w:val="0"/>
        <w:spacing w:line="600" w:lineRule="exact"/>
        <w:ind w:firstLine="640" w:firstLineChars="200"/>
        <w:jc w:val="both"/>
        <w:textAlignment w:val="baseline"/>
        <w:rPr>
          <w:rFonts w:hint="eastAsia" w:ascii="方正黑体_GBK" w:eastAsia="方正黑体_GBK"/>
          <w:sz w:val="32"/>
          <w:szCs w:val="32"/>
          <w:lang w:eastAsia="zh-CN"/>
        </w:rPr>
      </w:pPr>
      <w:r>
        <w:rPr>
          <w:rFonts w:hint="eastAsia" w:ascii="Arial" w:hAnsi="Arial" w:eastAsia="仿宋_GB2312" w:cs="Arial"/>
          <w:snapToGrid w:val="0"/>
          <w:color w:val="000000"/>
          <w:kern w:val="0"/>
          <w:sz w:val="32"/>
          <w:szCs w:val="32"/>
          <w:lang w:eastAsia="zh-CN"/>
        </w:rPr>
        <w:t>整体绩效评价已经应用于下一年预算编制考核要素。自评结果也和部门决算数据一并在政府平台公开。</w:t>
      </w:r>
    </w:p>
    <w:p w14:paraId="5FBC8DE3">
      <w:pPr>
        <w:spacing w:line="600" w:lineRule="exact"/>
        <w:ind w:firstLine="640" w:firstLineChars="200"/>
        <w:jc w:val="both"/>
        <w:rPr>
          <w:rFonts w:eastAsia="黑体"/>
          <w:sz w:val="32"/>
          <w:szCs w:val="32"/>
          <w:lang w:eastAsia="zh-CN"/>
        </w:rPr>
      </w:pPr>
      <w:r>
        <w:rPr>
          <w:rFonts w:hint="eastAsia" w:eastAsia="黑体"/>
          <w:sz w:val="32"/>
          <w:szCs w:val="32"/>
          <w:lang w:eastAsia="zh-CN"/>
        </w:rPr>
        <w:t>十、其他需要说明的情况</w:t>
      </w:r>
    </w:p>
    <w:p w14:paraId="2481BB10">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无。</w:t>
      </w:r>
    </w:p>
    <w:p w14:paraId="4FF4D79A">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报告需要以下附件：</w:t>
      </w:r>
    </w:p>
    <w:p w14:paraId="64AA2148">
      <w:pPr>
        <w:spacing w:line="600" w:lineRule="exact"/>
        <w:ind w:firstLine="640" w:firstLineChars="200"/>
        <w:jc w:val="both"/>
        <w:rPr>
          <w:rFonts w:eastAsia="仿宋_GB2312"/>
          <w:sz w:val="32"/>
          <w:szCs w:val="32"/>
          <w:lang w:eastAsia="zh-CN"/>
        </w:rPr>
      </w:pPr>
      <w:r>
        <w:rPr>
          <w:rFonts w:eastAsia="仿宋_GB2312"/>
          <w:sz w:val="32"/>
          <w:szCs w:val="32"/>
          <w:lang w:eastAsia="zh-CN"/>
        </w:rPr>
        <w:t>1</w:t>
      </w:r>
      <w:r>
        <w:rPr>
          <w:rFonts w:hint="eastAsia" w:eastAsia="仿宋_GB2312"/>
          <w:sz w:val="32"/>
          <w:szCs w:val="32"/>
          <w:lang w:eastAsia="zh-CN"/>
        </w:rPr>
        <w:t>、部门整体支出绩效评价基础数据表</w:t>
      </w:r>
    </w:p>
    <w:p w14:paraId="4C890715">
      <w:pPr>
        <w:spacing w:line="60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、部门整体支出绩效自评表</w:t>
      </w:r>
    </w:p>
    <w:p w14:paraId="193C57AC">
      <w:pPr>
        <w:spacing w:line="600" w:lineRule="exact"/>
        <w:ind w:firstLine="640" w:firstLineChars="200"/>
        <w:jc w:val="both"/>
        <w:rPr>
          <w:rFonts w:eastAsia="仿宋_GB2312"/>
          <w:sz w:val="32"/>
          <w:szCs w:val="32"/>
          <w:lang w:eastAsia="zh-CN"/>
        </w:rPr>
      </w:pPr>
      <w:r>
        <w:rPr>
          <w:rFonts w:eastAsia="仿宋_GB2312"/>
          <w:sz w:val="32"/>
          <w:szCs w:val="32"/>
          <w:lang w:eastAsia="zh-CN"/>
        </w:rPr>
        <w:t>3</w:t>
      </w:r>
      <w:r>
        <w:rPr>
          <w:rFonts w:hint="eastAsia" w:eastAsia="仿宋_GB2312"/>
          <w:sz w:val="32"/>
          <w:szCs w:val="32"/>
          <w:lang w:eastAsia="zh-CN"/>
        </w:rPr>
        <w:t>、项目支出绩效自评表（每个一级项目支出一张表）</w:t>
      </w:r>
    </w:p>
    <w:p w14:paraId="0323000B">
      <w:pPr>
        <w:spacing w:line="600" w:lineRule="exact"/>
        <w:ind w:firstLine="640" w:firstLineChars="200"/>
        <w:jc w:val="both"/>
        <w:rPr>
          <w:rFonts w:eastAsia="仿宋_GB2312"/>
          <w:sz w:val="32"/>
          <w:szCs w:val="32"/>
          <w:lang w:eastAsia="zh-CN"/>
        </w:rPr>
      </w:pPr>
      <w:r>
        <w:rPr>
          <w:rFonts w:eastAsia="仿宋_GB2312"/>
          <w:sz w:val="32"/>
          <w:szCs w:val="32"/>
          <w:lang w:eastAsia="zh-CN"/>
        </w:rPr>
        <w:t>4</w:t>
      </w:r>
      <w:r>
        <w:rPr>
          <w:rFonts w:hint="eastAsia" w:eastAsia="仿宋_GB2312"/>
          <w:sz w:val="32"/>
          <w:szCs w:val="32"/>
          <w:lang w:eastAsia="zh-CN"/>
        </w:rPr>
        <w:t>、政府性基金预算支出情况表</w:t>
      </w:r>
    </w:p>
    <w:p w14:paraId="18CFEDA1">
      <w:pPr>
        <w:spacing w:line="600" w:lineRule="exact"/>
        <w:ind w:firstLine="640" w:firstLineChars="200"/>
        <w:jc w:val="both"/>
        <w:rPr>
          <w:rFonts w:eastAsia="仿宋_GB2312"/>
          <w:sz w:val="32"/>
          <w:szCs w:val="32"/>
          <w:lang w:eastAsia="zh-CN"/>
        </w:rPr>
      </w:pPr>
      <w:r>
        <w:rPr>
          <w:rFonts w:eastAsia="仿宋_GB2312"/>
          <w:sz w:val="32"/>
          <w:szCs w:val="32"/>
          <w:lang w:eastAsia="zh-CN"/>
        </w:rPr>
        <w:t>5</w:t>
      </w:r>
      <w:r>
        <w:rPr>
          <w:rFonts w:hint="eastAsia" w:eastAsia="仿宋_GB2312"/>
          <w:sz w:val="32"/>
          <w:szCs w:val="32"/>
          <w:lang w:eastAsia="zh-CN"/>
        </w:rPr>
        <w:t>、国有资本经营预算支出情况表</w:t>
      </w:r>
    </w:p>
    <w:p w14:paraId="0F6240DA">
      <w:pPr>
        <w:spacing w:line="600" w:lineRule="exact"/>
        <w:ind w:firstLine="640" w:firstLineChars="200"/>
        <w:jc w:val="both"/>
        <w:rPr>
          <w:rFonts w:eastAsia="仿宋_GB2312"/>
          <w:sz w:val="32"/>
          <w:szCs w:val="32"/>
          <w:lang w:eastAsia="zh-CN"/>
        </w:rPr>
      </w:pPr>
      <w:r>
        <w:rPr>
          <w:rFonts w:eastAsia="仿宋_GB2312"/>
          <w:sz w:val="32"/>
          <w:szCs w:val="32"/>
          <w:lang w:eastAsia="zh-CN"/>
        </w:rPr>
        <w:t>6</w:t>
      </w:r>
      <w:r>
        <w:rPr>
          <w:rFonts w:hint="eastAsia" w:eastAsia="仿宋_GB2312"/>
          <w:sz w:val="32"/>
          <w:szCs w:val="32"/>
          <w:lang w:eastAsia="zh-CN"/>
        </w:rPr>
        <w:t>、社会保险基金预算支出情况表</w:t>
      </w:r>
    </w:p>
    <w:p w14:paraId="3D93AFD8">
      <w:pPr>
        <w:spacing w:line="600" w:lineRule="exact"/>
        <w:ind w:firstLine="640" w:firstLineChars="200"/>
        <w:jc w:val="both"/>
        <w:rPr>
          <w:rFonts w:hint="eastAsia" w:eastAsia="仿宋_GB2312"/>
          <w:kern w:val="0"/>
          <w:sz w:val="32"/>
          <w:szCs w:val="32"/>
          <w:highlight w:val="none"/>
          <w:lang w:eastAsia="zh-CN"/>
        </w:rPr>
      </w:pPr>
    </w:p>
    <w:p w14:paraId="79D3A68A">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ascii="Times New Roman" w:hAnsi="Times New Roman" w:eastAsia="Times New Roman" w:cs="Times New Roman"/>
          <w:position w:val="10"/>
          <w:sz w:val="42"/>
          <w:szCs w:val="42"/>
        </w:rPr>
        <w:t>XX</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00E859A1">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021A428">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r>
        <w:rPr>
          <w:rFonts w:hint="eastAsia" w:eastAsia="仿宋_GB2312"/>
          <w:kern w:val="0"/>
          <w:sz w:val="32"/>
          <w:szCs w:val="32"/>
          <w:lang w:eastAsia="zh-CN"/>
        </w:rPr>
        <w:t>主要包括项目支出决策背景及其主要内容。</w:t>
      </w:r>
    </w:p>
    <w:p w14:paraId="4FE9CFC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val="en-US" w:eastAsia="en-US"/>
        </w:rPr>
      </w:pPr>
      <w:r>
        <w:rPr>
          <w:rFonts w:hint="eastAsia" w:ascii="楷体" w:hAnsi="楷体" w:eastAsia="楷体" w:cs="楷体"/>
          <w:b/>
          <w:bCs/>
          <w:snapToGrid w:val="0"/>
          <w:color w:val="000000"/>
          <w:spacing w:val="-15"/>
          <w:kern w:val="0"/>
          <w:sz w:val="31"/>
          <w:szCs w:val="31"/>
          <w:lang w:val="en-US" w:eastAsia="zh-CN" w:bidi="ar-SA"/>
        </w:rPr>
        <w:t>（二）项目资金使用管理情况。</w:t>
      </w:r>
      <w:r>
        <w:rPr>
          <w:rFonts w:hint="eastAsia" w:eastAsia="仿宋_GB2312"/>
          <w:kern w:val="0"/>
          <w:sz w:val="32"/>
          <w:szCs w:val="32"/>
          <w:lang w:val="en-US" w:eastAsia="en-US"/>
        </w:rPr>
        <w:t>主要包括：项目支出组织管 理机构；项目资金和项目管理制度建设，项目资金投向结构合理 性，资金拨付及时性等，项目立项、申报、评审、监督管理、验收等阶段组织实施的合规性等。</w:t>
      </w:r>
    </w:p>
    <w:p w14:paraId="6AC96D0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主要包括绩效总目标和</w:t>
      </w:r>
    </w:p>
    <w:p w14:paraId="093A69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阶段性目标，实现的产出情况和取得的效益情况。</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17F41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进度，资金使用管理，项目管理，政策适应性等方面概括存在的主要问题。</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DAAD9"/>
    <w:multiLevelType w:val="singleLevel"/>
    <w:tmpl w:val="B73DAAD9"/>
    <w:lvl w:ilvl="0" w:tentative="0">
      <w:start w:val="8"/>
      <w:numFmt w:val="chineseCounting"/>
      <w:suff w:val="nothing"/>
      <w:lvlText w:val="%1、"/>
      <w:lvlJc w:val="left"/>
      <w:rPr>
        <w:rFonts w:hint="eastAsia"/>
      </w:rPr>
    </w:lvl>
  </w:abstractNum>
  <w:abstractNum w:abstractNumId="1">
    <w:nsid w:val="1C27474C"/>
    <w:multiLevelType w:val="singleLevel"/>
    <w:tmpl w:val="1C27474C"/>
    <w:lvl w:ilvl="0" w:tentative="0">
      <w:start w:val="1"/>
      <w:numFmt w:val="chineseCounting"/>
      <w:suff w:val="nothing"/>
      <w:lvlText w:val="%1、"/>
      <w:lvlJc w:val="left"/>
      <w:rPr>
        <w:rFonts w:hint="eastAsia"/>
      </w:rPr>
    </w:lvl>
  </w:abstractNum>
  <w:abstractNum w:abstractNumId="2">
    <w:nsid w:val="63316C45"/>
    <w:multiLevelType w:val="singleLevel"/>
    <w:tmpl w:val="63316C45"/>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2FD4AD1"/>
    <w:rsid w:val="15276E52"/>
    <w:rsid w:val="178B0954"/>
    <w:rsid w:val="19C00241"/>
    <w:rsid w:val="19D32FBC"/>
    <w:rsid w:val="1E6A4395"/>
    <w:rsid w:val="25557A3D"/>
    <w:rsid w:val="26EA5ED7"/>
    <w:rsid w:val="27A93B82"/>
    <w:rsid w:val="2AE00186"/>
    <w:rsid w:val="308216BE"/>
    <w:rsid w:val="34FE1149"/>
    <w:rsid w:val="3A550786"/>
    <w:rsid w:val="3AEA70D7"/>
    <w:rsid w:val="3B7A130F"/>
    <w:rsid w:val="494A1329"/>
    <w:rsid w:val="4F8B6063"/>
    <w:rsid w:val="52FA3F96"/>
    <w:rsid w:val="55850F17"/>
    <w:rsid w:val="57AE6D93"/>
    <w:rsid w:val="58E04635"/>
    <w:rsid w:val="58F772CA"/>
    <w:rsid w:val="5E3C4FFE"/>
    <w:rsid w:val="5FB623A7"/>
    <w:rsid w:val="6BB1387F"/>
    <w:rsid w:val="6D075A1F"/>
    <w:rsid w:val="6E3851B0"/>
    <w:rsid w:val="76E539FB"/>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369</Words>
  <Characters>431</Characters>
  <TotalTime>1</TotalTime>
  <ScaleCrop>false</ScaleCrop>
  <LinksUpToDate>false</LinksUpToDate>
  <CharactersWithSpaces>477</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游思</cp:lastModifiedBy>
  <cp:lastPrinted>2024-05-21T14:05:00Z</cp:lastPrinted>
  <dcterms:modified xsi:type="dcterms:W3CDTF">2025-09-18T08:48:07Z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2052-12.1.0.19302</vt:lpwstr>
  </property>
  <property fmtid="{D5CDD505-2E9C-101B-9397-08002B2CF9AE}" pid="6" name="ICV">
    <vt:lpwstr>4DC88F5369C7461E86C911D5DC721776_13</vt:lpwstr>
  </property>
  <property fmtid="{D5CDD505-2E9C-101B-9397-08002B2CF9AE}" pid="7" name="KSOTemplateDocerSaveRecord">
    <vt:lpwstr>eyJoZGlkIjoiY2FkMzI4YzY5ZTE2NDkzOWU4OGFjYWJmMTBiOTdkZGQiLCJ1c2VySWQiOiIxNjcwMjEyMDA4In0=</vt:lpwstr>
  </property>
</Properties>
</file>