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75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81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81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0.4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0.4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14.103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9.33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4.77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汨罗市幼儿园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565.96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886.84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886.82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886.82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886.82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保育保教班级数量</w:t>
            </w:r>
          </w:p>
        </w:tc>
        <w:tc>
          <w:tcPr>
            <w:tcW w:w="1298" w:type="dxa"/>
            <w:vAlign w:val="center"/>
          </w:tcPr>
          <w:p w14:paraId="2A3748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21教学班级（大班8个、中班7个、小班6个）</w:t>
            </w:r>
          </w:p>
        </w:tc>
        <w:tc>
          <w:tcPr>
            <w:tcW w:w="1269" w:type="dxa"/>
            <w:vAlign w:val="center"/>
          </w:tcPr>
          <w:p w14:paraId="708D788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</w:t>
            </w:r>
          </w:p>
        </w:tc>
        <w:tc>
          <w:tcPr>
            <w:tcW w:w="699" w:type="dxa"/>
            <w:vAlign w:val="center"/>
          </w:tcPr>
          <w:p w14:paraId="567F5E5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717B7C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完成目标，无偏差</w:t>
            </w:r>
          </w:p>
          <w:p w14:paraId="7DFB2B7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改进措施：继续保持稳定运营。</w:t>
            </w: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E485C8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在园幼儿园人数</w:t>
            </w:r>
          </w:p>
        </w:tc>
        <w:tc>
          <w:tcPr>
            <w:tcW w:w="1298" w:type="dxa"/>
            <w:vAlign w:val="center"/>
          </w:tcPr>
          <w:p w14:paraId="15CE1D7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750</w:t>
            </w:r>
          </w:p>
        </w:tc>
        <w:tc>
          <w:tcPr>
            <w:tcW w:w="1269" w:type="dxa"/>
            <w:vAlign w:val="center"/>
          </w:tcPr>
          <w:p w14:paraId="346D111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803</w:t>
            </w:r>
          </w:p>
        </w:tc>
        <w:tc>
          <w:tcPr>
            <w:tcW w:w="699" w:type="dxa"/>
            <w:vAlign w:val="center"/>
          </w:tcPr>
          <w:p w14:paraId="4812C5E9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4266548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实际在园人数略超预期，表面社会需求旺盛，属于良性偏差。</w:t>
            </w:r>
          </w:p>
          <w:p w14:paraId="5DD3AB7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改进措施：在保障保教质量的前提下，合理利用现有资源，优化班级人员配置。</w:t>
            </w: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10423A4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保教活动规范性</w:t>
            </w:r>
          </w:p>
        </w:tc>
        <w:tc>
          <w:tcPr>
            <w:tcW w:w="1298" w:type="dxa"/>
            <w:vAlign w:val="center"/>
          </w:tcPr>
          <w:p w14:paraId="1A5ADA3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遵循《幼儿园工作规》等法规，促进幼儿德智体美劳全面发展</w:t>
            </w:r>
          </w:p>
        </w:tc>
        <w:tc>
          <w:tcPr>
            <w:tcW w:w="1269" w:type="dxa"/>
            <w:vAlign w:val="center"/>
          </w:tcPr>
          <w:p w14:paraId="54075F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580FC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0982B1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管理到位</w:t>
            </w: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BA53E0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办园质量认可度</w:t>
            </w:r>
          </w:p>
        </w:tc>
        <w:tc>
          <w:tcPr>
            <w:tcW w:w="1298" w:type="dxa"/>
            <w:vAlign w:val="center"/>
          </w:tcPr>
          <w:p w14:paraId="33DF5A2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办园质量得到家长和社会的认可</w:t>
            </w:r>
          </w:p>
        </w:tc>
        <w:tc>
          <w:tcPr>
            <w:tcW w:w="1269" w:type="dxa"/>
            <w:vAlign w:val="center"/>
          </w:tcPr>
          <w:p w14:paraId="4F080A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55F4A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2A2261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5323318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预算执行进度</w:t>
            </w:r>
          </w:p>
        </w:tc>
        <w:tc>
          <w:tcPr>
            <w:tcW w:w="1298" w:type="dxa"/>
            <w:vAlign w:val="center"/>
          </w:tcPr>
          <w:p w14:paraId="479FA5D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保障部门年度正常运转，资金按时支付</w:t>
            </w:r>
          </w:p>
        </w:tc>
        <w:tc>
          <w:tcPr>
            <w:tcW w:w="1269" w:type="dxa"/>
            <w:vAlign w:val="center"/>
          </w:tcPr>
          <w:p w14:paraId="5C1B34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年终执行率98.5%</w:t>
            </w:r>
          </w:p>
        </w:tc>
        <w:tc>
          <w:tcPr>
            <w:tcW w:w="699" w:type="dxa"/>
            <w:vAlign w:val="center"/>
          </w:tcPr>
          <w:p w14:paraId="4C56B99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5DA3483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4.5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因年底个别采购项目略有延迟，导致少量资金结转下年</w:t>
            </w: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4EC5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A000B2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94C6C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37EBC3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E73072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3261195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科学育儿指导</w:t>
            </w:r>
          </w:p>
        </w:tc>
        <w:tc>
          <w:tcPr>
            <w:tcW w:w="1298" w:type="dxa"/>
            <w:vAlign w:val="center"/>
          </w:tcPr>
          <w:p w14:paraId="078289F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开展</w:t>
            </w:r>
            <w:r>
              <w:rPr>
                <w:rFonts w:hint="default" w:ascii="Arial" w:hAnsi="Arial" w:eastAsia="仿宋_GB2312" w:cs="Arial"/>
                <w:kern w:val="0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4次</w:t>
            </w:r>
          </w:p>
        </w:tc>
        <w:tc>
          <w:tcPr>
            <w:tcW w:w="1269" w:type="dxa"/>
            <w:vAlign w:val="center"/>
          </w:tcPr>
          <w:p w14:paraId="7A453B8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开展5次</w:t>
            </w:r>
          </w:p>
        </w:tc>
        <w:tc>
          <w:tcPr>
            <w:tcW w:w="699" w:type="dxa"/>
            <w:vAlign w:val="center"/>
          </w:tcPr>
          <w:p w14:paraId="415A3F6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</w:t>
            </w:r>
          </w:p>
        </w:tc>
        <w:tc>
          <w:tcPr>
            <w:tcW w:w="869" w:type="dxa"/>
            <w:vAlign w:val="center"/>
          </w:tcPr>
          <w:p w14:paraId="2AC58B9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超额完成目标，活动反响良好</w:t>
            </w: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50A34D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4DB10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0D8D4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2404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DE220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5D9BC27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示范引领作用</w:t>
            </w:r>
          </w:p>
        </w:tc>
        <w:tc>
          <w:tcPr>
            <w:tcW w:w="1298" w:type="dxa"/>
            <w:vAlign w:val="center"/>
          </w:tcPr>
          <w:p w14:paraId="6E8C487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辐射作用</w:t>
            </w:r>
          </w:p>
        </w:tc>
        <w:tc>
          <w:tcPr>
            <w:tcW w:w="1269" w:type="dxa"/>
            <w:vAlign w:val="center"/>
          </w:tcPr>
          <w:p w14:paraId="4886005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75FAE41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3309901E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9.5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10DCE7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10F1A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AC0299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C66ED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14AC289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4DC6068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无生态效益指标</w:t>
            </w:r>
          </w:p>
        </w:tc>
        <w:tc>
          <w:tcPr>
            <w:tcW w:w="1298" w:type="dxa"/>
            <w:vAlign w:val="center"/>
          </w:tcPr>
          <w:p w14:paraId="45B96CB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A82224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3C931F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F0190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F4912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3DC032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6481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4C2501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1B548B4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无可持续影响指标</w:t>
            </w:r>
          </w:p>
        </w:tc>
        <w:tc>
          <w:tcPr>
            <w:tcW w:w="1298" w:type="dxa"/>
            <w:vAlign w:val="center"/>
          </w:tcPr>
          <w:p w14:paraId="055B34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6B414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47C4D9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1C7C7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B9277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BB249F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4B7E67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CB64A1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06A71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14:paraId="4F2AFDD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家长满意度</w:t>
            </w:r>
          </w:p>
        </w:tc>
        <w:tc>
          <w:tcPr>
            <w:tcW w:w="1298" w:type="dxa"/>
            <w:vAlign w:val="center"/>
          </w:tcPr>
          <w:p w14:paraId="6ABEB3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default" w:ascii="Arial" w:hAnsi="Arial" w:eastAsia="仿宋_GB2312" w:cs="Arial"/>
                <w:kern w:val="0"/>
                <w:lang w:val="en-US" w:eastAsia="zh-CN"/>
              </w:rPr>
              <w:t>≥</w:t>
            </w:r>
            <w:r>
              <w:rPr>
                <w:rFonts w:hint="eastAsia" w:eastAsia="仿宋_GB2312" w:cs="Arial"/>
                <w:kern w:val="0"/>
                <w:lang w:val="en-US" w:eastAsia="zh-CN"/>
              </w:rPr>
              <w:t>99%</w:t>
            </w:r>
          </w:p>
        </w:tc>
        <w:tc>
          <w:tcPr>
            <w:tcW w:w="1269" w:type="dxa"/>
            <w:vAlign w:val="center"/>
          </w:tcPr>
          <w:p w14:paraId="31B5B32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99.5%</w:t>
            </w:r>
          </w:p>
        </w:tc>
        <w:tc>
          <w:tcPr>
            <w:tcW w:w="699" w:type="dxa"/>
            <w:vAlign w:val="center"/>
          </w:tcPr>
          <w:p w14:paraId="41D3F37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19FFC8C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保教服务得到家长高度认可，满意度超目标</w:t>
            </w: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67D8AA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社会满意度</w:t>
            </w:r>
          </w:p>
        </w:tc>
        <w:tc>
          <w:tcPr>
            <w:tcW w:w="1298" w:type="dxa"/>
            <w:vAlign w:val="center"/>
          </w:tcPr>
          <w:p w14:paraId="5D1571F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default" w:ascii="Arial" w:hAnsi="Arial" w:eastAsia="仿宋_GB2312" w:cs="Arial"/>
                <w:kern w:val="0"/>
                <w:lang w:val="en-US" w:eastAsia="zh-CN"/>
              </w:rPr>
              <w:t>≥</w:t>
            </w:r>
            <w:r>
              <w:rPr>
                <w:rFonts w:hint="eastAsia" w:eastAsia="仿宋_GB2312" w:cs="Arial"/>
                <w:kern w:val="0"/>
                <w:lang w:val="en-US" w:eastAsia="zh-CN"/>
              </w:rPr>
              <w:t>95%</w:t>
            </w:r>
          </w:p>
        </w:tc>
        <w:tc>
          <w:tcPr>
            <w:tcW w:w="1269" w:type="dxa"/>
            <w:vAlign w:val="center"/>
          </w:tcPr>
          <w:p w14:paraId="14AA98D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699" w:type="dxa"/>
            <w:vAlign w:val="center"/>
          </w:tcPr>
          <w:p w14:paraId="45F3183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869" w:type="dxa"/>
            <w:vAlign w:val="center"/>
          </w:tcPr>
          <w:p w14:paraId="3D62FDE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社会满意度极高，超出预期</w:t>
            </w: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3ED4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3D4C98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2FC22B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97110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760B7D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63B7EC9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机关运行经费</w:t>
            </w:r>
          </w:p>
        </w:tc>
        <w:tc>
          <w:tcPr>
            <w:tcW w:w="1298" w:type="dxa"/>
            <w:vAlign w:val="center"/>
          </w:tcPr>
          <w:p w14:paraId="15ECA8D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kern w:val="0"/>
              </w:rPr>
              <w:t>≤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181.41万元</w:t>
            </w: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180万元</w:t>
            </w: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有效控制成本</w:t>
            </w: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公共财政投入效率</w:t>
            </w:r>
          </w:p>
        </w:tc>
        <w:tc>
          <w:tcPr>
            <w:tcW w:w="1298" w:type="dxa"/>
            <w:vAlign w:val="center"/>
          </w:tcPr>
          <w:p w14:paraId="09361E4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开展家长培训</w:t>
            </w: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2次</w:t>
            </w: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无生态环境成本指标</w:t>
            </w: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97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36A3ECE3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D1B0A65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322E3F5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38C5CD3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5CB44936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7C295655">
            <w:pPr>
              <w:spacing w:beforeLines="0" w:afterLines="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54B93945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7F49710C">
            <w:pPr>
              <w:spacing w:beforeLines="0" w:afterLines="0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450DEC19">
            <w:pPr>
              <w:spacing w:beforeLines="0" w:afterLines="0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5F7B7A4C">
            <w:pPr>
              <w:spacing w:beforeLines="0" w:afterLines="0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2B9796EB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221334DE">
            <w:pPr>
              <w:spacing w:beforeLines="0" w:afterLines="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29CCEED8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70F41D21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662F7041">
            <w:pPr>
              <w:spacing w:beforeLines="0" w:afterLines="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676686A6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5CD27392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61412C88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2D69FB32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03BC31E1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5DC86158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25177C64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2036CC26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37972163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29C293EB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1620D8FA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1CFE7712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182C2D11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20090E9D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724A960D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015D039B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5C21687F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0D16C331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094C7D5E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46CE8FD2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54579AB0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7E44AA5B">
            <w:pPr>
              <w:spacing w:beforeLines="0" w:afterLines="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00736A60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13AFCFC5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5322DFE5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5BEADF18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50DC120B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53928C31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6D883DDF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29584852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41D412C8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5D804D2D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393F2438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2C0C58B6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076658D4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3D83AE10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6B84A567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145E24DC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73C8CEBA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01875392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4101F8DE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699C14AF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0665EFF4">
            <w:pPr>
              <w:spacing w:beforeLines="0" w:afterLines="0"/>
              <w:ind w:firstLine="420" w:firstLineChars="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27B9758C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75BCFFEC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77BC489E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7115F4A5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063BB88A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24930744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7B7FD6FC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467C3540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286C2197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4CA75DEB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491BA994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1BF7EB9C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5E0A44CC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03E0B683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284DAE29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3E80B33A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5B45A609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5506B9DE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1E093232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1BFEC1E9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48F3A1C5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596F13DA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49A57C7B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044D5C88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2463F4C6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1072249E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6FDEFD75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080101B6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08424C68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20F78EF3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5EED7278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4471F21F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10DB725A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65FCC670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29FD5B5F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57CE9A58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5D355892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1703DA95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1AF12BF9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17728D02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444A0622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371E2947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3FF5E018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78B84DF9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5E84FB58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27CE5650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78CED8C4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7ED607E5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4F5D532F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2D050142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7D8FEFD1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729BFD57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43443E17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1005FDF9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2AB38FDF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61DC1F69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515A6775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79BCBEC4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7CB491CD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7D797644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1A01EA78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2C28E6A5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52AC4F9E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0867BB9D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/>
            <w:vAlign w:val="center"/>
          </w:tcPr>
          <w:p w14:paraId="640DCB80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/>
            <w:vAlign w:val="center"/>
          </w:tcPr>
          <w:p w14:paraId="03C9828A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shd w:val="clear"/>
            <w:vAlign w:val="center"/>
          </w:tcPr>
          <w:p w14:paraId="7AC32C23">
            <w:pPr>
              <w:spacing w:beforeLines="0" w:afterLines="0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2025年9月28日</w:t>
      </w:r>
      <w:r>
        <w:rPr>
          <w:rFonts w:ascii="仿宋_GB2312" w:hAnsi="宋体" w:eastAsia="仿宋_GB2312" w:cs="宋体"/>
          <w:kern w:val="0"/>
          <w:lang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15348406697</w:t>
      </w:r>
      <w:r>
        <w:rPr>
          <w:rFonts w:ascii="仿宋_GB2312" w:hAnsi="宋体" w:eastAsia="仿宋_GB2312" w:cs="宋体"/>
          <w:kern w:val="0"/>
          <w:lang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××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部门（单位）整体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ascii="黑体" w:hAnsi="黑体" w:eastAsia="黑体" w:cs="黑体"/>
          <w:spacing w:val="-60"/>
          <w:sz w:val="40"/>
          <w:szCs w:val="40"/>
        </w:rPr>
        <w:t xml:space="preserve"> </w:t>
      </w:r>
      <w:r>
        <w:rPr>
          <w:rFonts w:hint="eastAsia" w:ascii="黑体" w:hAnsi="黑体" w:eastAsia="黑体" w:cs="黑体"/>
          <w:spacing w:val="-60"/>
          <w:sz w:val="40"/>
          <w:szCs w:val="40"/>
          <w:lang w:val="en-US" w:eastAsia="zh-CN"/>
        </w:rPr>
        <w:t>汨罗市幼儿园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一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、部门（单位）基本情况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00657FCB"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516D3C5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2A755169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四、国有资本经营预算财政拨款支出情况</w:t>
      </w:r>
    </w:p>
    <w:p w14:paraId="07F1EBC0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五、社会保险基金预算支出情况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58038BA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总结归纳本部门</w:t>
      </w:r>
      <w:r>
        <w:rPr>
          <w:rFonts w:eastAsia="仿宋_GB2312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四本预算</w:t>
      </w:r>
      <w:r>
        <w:rPr>
          <w:rFonts w:eastAsia="仿宋_GB2312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支出的绩效目标完成情况，实现产出和取得效益的情况。围绕部门职责、行业发展规划，以预算资金管理为主线，总结部门资产管理和开展业</w:t>
      </w:r>
      <w:r>
        <w:rPr>
          <w:rFonts w:hint="eastAsia" w:eastAsia="仿宋_GB2312"/>
          <w:kern w:val="0"/>
          <w:sz w:val="32"/>
          <w:szCs w:val="32"/>
          <w:lang w:eastAsia="zh-CN"/>
        </w:rPr>
        <w:t>务情况，从运行成本、管理效率、履职效能、社会效应、可持续发展能力和服务对象满意度等方面，衡量部门整体及核心业务实施效果。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30E49DA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可以从预算和预算绩效管理，部门履职效能，资金分配、使用和管理，资产和财务管理、政府采购等方面归纳存在的问题；反映各种预算支出执行偏离绩效目标的情况，并分析其原因。</w:t>
      </w:r>
    </w:p>
    <w:p w14:paraId="21E6073D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37ACA1CA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val="en-US" w:eastAsia="zh-CN"/>
        </w:rPr>
        <w:t>汨罗市幼儿园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</w:t>
      </w:r>
      <w:bookmarkStart w:id="0" w:name="_GoBack"/>
      <w:bookmarkEnd w:id="0"/>
      <w:r>
        <w:rPr>
          <w:spacing w:val="-22"/>
          <w:sz w:val="27"/>
          <w:szCs w:val="27"/>
          <w:highlight w:val="none"/>
          <w:u w:val="single" w:color="auto"/>
        </w:rPr>
        <w:t>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172A27"/>
    <w:rsid w:val="01AF3811"/>
    <w:rsid w:val="026918FA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1E7A7DA1"/>
    <w:rsid w:val="25557A3D"/>
    <w:rsid w:val="26EA5ED7"/>
    <w:rsid w:val="27A93B82"/>
    <w:rsid w:val="2AE00186"/>
    <w:rsid w:val="308216BE"/>
    <w:rsid w:val="335A762F"/>
    <w:rsid w:val="34FE1149"/>
    <w:rsid w:val="3A550786"/>
    <w:rsid w:val="3AEA70D7"/>
    <w:rsid w:val="3B7A130F"/>
    <w:rsid w:val="43805C0B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4167CA"/>
    <w:rsid w:val="795F7B03"/>
    <w:rsid w:val="7CF95B0B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788</Words>
  <Characters>832</Characters>
  <TotalTime>8</TotalTime>
  <ScaleCrop>false</ScaleCrop>
  <LinksUpToDate>false</LinksUpToDate>
  <CharactersWithSpaces>916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lenovo</cp:lastModifiedBy>
  <cp:lastPrinted>2024-05-21T14:05:00Z</cp:lastPrinted>
  <dcterms:modified xsi:type="dcterms:W3CDTF">2025-09-28T05:35:30Z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eyJoZGlkIjoiMTI0NWJhNjU1MTU0YmFhMTRlYWRhNTVkYzZmNjYzNGQifQ==</vt:lpwstr>
  </property>
</Properties>
</file>