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7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6"/>
        <w:gridCol w:w="1186"/>
        <w:gridCol w:w="980"/>
        <w:gridCol w:w="959"/>
        <w:gridCol w:w="1093"/>
        <w:gridCol w:w="1041"/>
        <w:gridCol w:w="1114"/>
      </w:tblGrid>
      <w:tr w14:paraId="5810D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3336" w:type="dxa"/>
            <w:vMerge w:val="restart"/>
            <w:tcBorders>
              <w:bottom w:val="nil"/>
            </w:tcBorders>
            <w:vAlign w:val="center"/>
          </w:tcPr>
          <w:p w14:paraId="78EC5CE7">
            <w:pPr>
              <w:spacing w:line="240" w:lineRule="auto"/>
              <w:ind w:firstLine="420"/>
              <w:jc w:val="center"/>
              <w:rPr>
                <w:rFonts w:hint="eastAsia" w:ascii="仿宋" w:hAnsi="仿宋" w:eastAsia="仿宋" w:cs="仿宋"/>
                <w:sz w:val="21"/>
                <w:szCs w:val="21"/>
              </w:rPr>
            </w:pPr>
          </w:p>
          <w:p w14:paraId="3AAE0D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eastAsia="zh-CN"/>
              </w:rPr>
            </w:pPr>
            <w:r>
              <w:rPr>
                <w:rFonts w:hint="eastAsia" w:ascii="仿宋" w:hAnsi="仿宋" w:eastAsia="仿宋" w:cs="仿宋"/>
                <w:spacing w:val="3"/>
                <w:sz w:val="21"/>
                <w:szCs w:val="21"/>
              </w:rPr>
              <w:t>财政供养人员情况</w:t>
            </w:r>
            <w:r>
              <w:rPr>
                <w:rFonts w:hint="eastAsia" w:ascii="仿宋" w:hAnsi="仿宋" w:eastAsia="仿宋" w:cs="仿宋"/>
                <w:spacing w:val="3"/>
                <w:sz w:val="21"/>
                <w:szCs w:val="21"/>
                <w:lang w:eastAsia="zh-CN"/>
              </w:rPr>
              <w:t>（</w:t>
            </w:r>
            <w:r>
              <w:rPr>
                <w:rFonts w:hint="eastAsia" w:ascii="仿宋" w:hAnsi="仿宋" w:eastAsia="仿宋" w:cs="仿宋"/>
                <w:spacing w:val="3"/>
                <w:sz w:val="21"/>
                <w:szCs w:val="21"/>
              </w:rPr>
              <w:t>人</w:t>
            </w:r>
            <w:r>
              <w:rPr>
                <w:rFonts w:hint="eastAsia" w:ascii="仿宋" w:hAnsi="仿宋" w:eastAsia="仿宋" w:cs="仿宋"/>
                <w:spacing w:val="3"/>
                <w:sz w:val="21"/>
                <w:szCs w:val="21"/>
                <w:lang w:eastAsia="zh-CN"/>
              </w:rPr>
              <w:t>）</w:t>
            </w:r>
          </w:p>
        </w:tc>
        <w:tc>
          <w:tcPr>
            <w:tcW w:w="2166" w:type="dxa"/>
            <w:gridSpan w:val="2"/>
            <w:vAlign w:val="center"/>
          </w:tcPr>
          <w:p w14:paraId="3314A4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编制数</w:t>
            </w:r>
          </w:p>
        </w:tc>
        <w:tc>
          <w:tcPr>
            <w:tcW w:w="2052" w:type="dxa"/>
            <w:gridSpan w:val="2"/>
            <w:vAlign w:val="center"/>
          </w:tcPr>
          <w:p w14:paraId="46C754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202</w:t>
            </w:r>
            <w:r>
              <w:rPr>
                <w:rFonts w:hint="eastAsia" w:ascii="仿宋" w:hAnsi="仿宋" w:eastAsia="仿宋" w:cs="仿宋"/>
                <w:spacing w:val="1"/>
                <w:sz w:val="21"/>
                <w:szCs w:val="21"/>
                <w:lang w:val="en-US" w:eastAsia="zh-CN"/>
              </w:rPr>
              <w:t>4</w:t>
            </w:r>
            <w:r>
              <w:rPr>
                <w:rFonts w:hint="eastAsia" w:ascii="仿宋" w:hAnsi="仿宋" w:eastAsia="仿宋" w:cs="仿宋"/>
                <w:spacing w:val="1"/>
                <w:sz w:val="21"/>
                <w:szCs w:val="21"/>
              </w:rPr>
              <w:t>年实际在职</w:t>
            </w:r>
            <w:r>
              <w:rPr>
                <w:rFonts w:hint="eastAsia" w:ascii="仿宋" w:hAnsi="仿宋" w:eastAsia="仿宋" w:cs="仿宋"/>
                <w:spacing w:val="-3"/>
                <w:sz w:val="21"/>
                <w:szCs w:val="21"/>
              </w:rPr>
              <w:t>人数</w:t>
            </w:r>
          </w:p>
        </w:tc>
        <w:tc>
          <w:tcPr>
            <w:tcW w:w="2155" w:type="dxa"/>
            <w:gridSpan w:val="2"/>
            <w:vAlign w:val="center"/>
          </w:tcPr>
          <w:p w14:paraId="7C59FC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控制率</w:t>
            </w:r>
          </w:p>
        </w:tc>
      </w:tr>
      <w:tr w14:paraId="336C5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336" w:type="dxa"/>
            <w:vMerge w:val="continue"/>
            <w:tcBorders>
              <w:top w:val="nil"/>
            </w:tcBorders>
            <w:vAlign w:val="center"/>
          </w:tcPr>
          <w:p w14:paraId="4807F29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c>
          <w:tcPr>
            <w:tcW w:w="2166" w:type="dxa"/>
            <w:gridSpan w:val="2"/>
            <w:vAlign w:val="center"/>
          </w:tcPr>
          <w:p w14:paraId="758E13C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rPr>
              <w:t>168</w:t>
            </w:r>
          </w:p>
        </w:tc>
        <w:tc>
          <w:tcPr>
            <w:tcW w:w="2052" w:type="dxa"/>
            <w:gridSpan w:val="2"/>
            <w:vAlign w:val="center"/>
          </w:tcPr>
          <w:p w14:paraId="324626A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kern w:val="0"/>
                <w:sz w:val="21"/>
                <w:szCs w:val="21"/>
                <w:lang w:val="en-US" w:eastAsia="zh-CN"/>
              </w:rPr>
              <w:t>166</w:t>
            </w:r>
          </w:p>
        </w:tc>
        <w:tc>
          <w:tcPr>
            <w:tcW w:w="2155" w:type="dxa"/>
            <w:gridSpan w:val="2"/>
            <w:vAlign w:val="center"/>
          </w:tcPr>
          <w:p w14:paraId="3D111CF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98.81%</w:t>
            </w:r>
            <w:bookmarkStart w:id="0" w:name="_GoBack"/>
            <w:bookmarkEnd w:id="0"/>
          </w:p>
        </w:tc>
      </w:tr>
      <w:tr w14:paraId="739FF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36" w:type="dxa"/>
            <w:vAlign w:val="center"/>
          </w:tcPr>
          <w:p w14:paraId="5CFFC9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eastAsia="zh-CN"/>
              </w:rPr>
            </w:pPr>
            <w:r>
              <w:rPr>
                <w:rFonts w:hint="eastAsia" w:ascii="仿宋" w:hAnsi="仿宋" w:eastAsia="仿宋" w:cs="仿宋"/>
                <w:spacing w:val="4"/>
                <w:sz w:val="21"/>
                <w:szCs w:val="21"/>
              </w:rPr>
              <w:t>经费控制情况</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万元</w:t>
            </w:r>
            <w:r>
              <w:rPr>
                <w:rFonts w:hint="eastAsia" w:ascii="仿宋" w:hAnsi="仿宋" w:eastAsia="仿宋" w:cs="仿宋"/>
                <w:spacing w:val="4"/>
                <w:sz w:val="21"/>
                <w:szCs w:val="21"/>
                <w:lang w:eastAsia="zh-CN"/>
              </w:rPr>
              <w:t>）</w:t>
            </w:r>
          </w:p>
        </w:tc>
        <w:tc>
          <w:tcPr>
            <w:tcW w:w="2166" w:type="dxa"/>
            <w:gridSpan w:val="2"/>
            <w:vAlign w:val="center"/>
          </w:tcPr>
          <w:p w14:paraId="7F0281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202</w:t>
            </w:r>
            <w:r>
              <w:rPr>
                <w:rFonts w:hint="eastAsia" w:ascii="仿宋" w:hAnsi="仿宋" w:eastAsia="仿宋" w:cs="仿宋"/>
                <w:spacing w:val="-2"/>
                <w:sz w:val="21"/>
                <w:szCs w:val="21"/>
                <w:lang w:val="en-US" w:eastAsia="zh-CN"/>
              </w:rPr>
              <w:t>3</w:t>
            </w:r>
            <w:r>
              <w:rPr>
                <w:rFonts w:hint="eastAsia" w:ascii="仿宋" w:hAnsi="仿宋" w:eastAsia="仿宋" w:cs="仿宋"/>
                <w:spacing w:val="-2"/>
                <w:sz w:val="21"/>
                <w:szCs w:val="21"/>
              </w:rPr>
              <w:t>年决算数</w:t>
            </w:r>
          </w:p>
        </w:tc>
        <w:tc>
          <w:tcPr>
            <w:tcW w:w="2052" w:type="dxa"/>
            <w:gridSpan w:val="2"/>
            <w:vAlign w:val="center"/>
          </w:tcPr>
          <w:p w14:paraId="742F07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202</w:t>
            </w:r>
            <w:r>
              <w:rPr>
                <w:rFonts w:hint="eastAsia" w:ascii="仿宋" w:hAnsi="仿宋" w:eastAsia="仿宋" w:cs="仿宋"/>
                <w:spacing w:val="-2"/>
                <w:sz w:val="21"/>
                <w:szCs w:val="21"/>
                <w:lang w:val="en-US" w:eastAsia="zh-CN"/>
              </w:rPr>
              <w:t>4</w:t>
            </w:r>
            <w:r>
              <w:rPr>
                <w:rFonts w:hint="eastAsia" w:ascii="仿宋" w:hAnsi="仿宋" w:eastAsia="仿宋" w:cs="仿宋"/>
                <w:spacing w:val="-2"/>
                <w:sz w:val="21"/>
                <w:szCs w:val="21"/>
              </w:rPr>
              <w:t>年预算数</w:t>
            </w:r>
          </w:p>
        </w:tc>
        <w:tc>
          <w:tcPr>
            <w:tcW w:w="2155" w:type="dxa"/>
            <w:gridSpan w:val="2"/>
            <w:vAlign w:val="center"/>
          </w:tcPr>
          <w:p w14:paraId="224DC9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202</w:t>
            </w:r>
            <w:r>
              <w:rPr>
                <w:rFonts w:hint="eastAsia" w:ascii="仿宋" w:hAnsi="仿宋" w:eastAsia="仿宋" w:cs="仿宋"/>
                <w:spacing w:val="-2"/>
                <w:sz w:val="21"/>
                <w:szCs w:val="21"/>
                <w:lang w:val="en-US" w:eastAsia="zh-CN"/>
              </w:rPr>
              <w:t>4</w:t>
            </w:r>
            <w:r>
              <w:rPr>
                <w:rFonts w:hint="eastAsia" w:ascii="仿宋" w:hAnsi="仿宋" w:eastAsia="仿宋" w:cs="仿宋"/>
                <w:spacing w:val="-2"/>
                <w:sz w:val="21"/>
                <w:szCs w:val="21"/>
              </w:rPr>
              <w:t>年决算数</w:t>
            </w:r>
          </w:p>
        </w:tc>
      </w:tr>
      <w:tr w14:paraId="05690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336" w:type="dxa"/>
            <w:vAlign w:val="center"/>
          </w:tcPr>
          <w:p w14:paraId="032249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三公经费</w:t>
            </w:r>
          </w:p>
        </w:tc>
        <w:tc>
          <w:tcPr>
            <w:tcW w:w="2166" w:type="dxa"/>
            <w:gridSpan w:val="2"/>
            <w:vAlign w:val="center"/>
          </w:tcPr>
          <w:p w14:paraId="488048C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7.9</w:t>
            </w:r>
          </w:p>
        </w:tc>
        <w:tc>
          <w:tcPr>
            <w:tcW w:w="2052" w:type="dxa"/>
            <w:gridSpan w:val="2"/>
            <w:vAlign w:val="center"/>
          </w:tcPr>
          <w:p w14:paraId="4EB6E56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9.9</w:t>
            </w:r>
          </w:p>
        </w:tc>
        <w:tc>
          <w:tcPr>
            <w:tcW w:w="2155" w:type="dxa"/>
            <w:gridSpan w:val="2"/>
            <w:vAlign w:val="center"/>
          </w:tcPr>
          <w:p w14:paraId="4EFAAF0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2.56</w:t>
            </w:r>
          </w:p>
        </w:tc>
      </w:tr>
      <w:tr w14:paraId="3BC9A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36" w:type="dxa"/>
            <w:vAlign w:val="center"/>
          </w:tcPr>
          <w:p w14:paraId="1CE14D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z w:val="21"/>
                <w:szCs w:val="21"/>
              </w:rPr>
              <w:t>1、公务用车购置和维护经费</w:t>
            </w:r>
          </w:p>
        </w:tc>
        <w:tc>
          <w:tcPr>
            <w:tcW w:w="2166" w:type="dxa"/>
            <w:gridSpan w:val="2"/>
            <w:vAlign w:val="center"/>
          </w:tcPr>
          <w:p w14:paraId="69C8949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1"/>
                <w:szCs w:val="21"/>
                <w:lang w:val="en-US" w:eastAsia="zh-CN"/>
              </w:rPr>
            </w:pPr>
          </w:p>
        </w:tc>
        <w:tc>
          <w:tcPr>
            <w:tcW w:w="2052" w:type="dxa"/>
            <w:gridSpan w:val="2"/>
            <w:vAlign w:val="center"/>
          </w:tcPr>
          <w:p w14:paraId="3709CB4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p>
        </w:tc>
        <w:tc>
          <w:tcPr>
            <w:tcW w:w="2155" w:type="dxa"/>
            <w:gridSpan w:val="2"/>
            <w:vAlign w:val="center"/>
          </w:tcPr>
          <w:p w14:paraId="1131838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p>
        </w:tc>
      </w:tr>
      <w:tr w14:paraId="6D2DF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3336" w:type="dxa"/>
            <w:vAlign w:val="center"/>
          </w:tcPr>
          <w:p w14:paraId="0B0432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其中：公车购置</w:t>
            </w:r>
          </w:p>
        </w:tc>
        <w:tc>
          <w:tcPr>
            <w:tcW w:w="2166" w:type="dxa"/>
            <w:gridSpan w:val="2"/>
            <w:vAlign w:val="center"/>
          </w:tcPr>
          <w:p w14:paraId="39EB425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1"/>
                <w:szCs w:val="21"/>
                <w:lang w:val="en-US" w:eastAsia="zh-CN"/>
              </w:rPr>
            </w:pPr>
          </w:p>
        </w:tc>
        <w:tc>
          <w:tcPr>
            <w:tcW w:w="2052" w:type="dxa"/>
            <w:gridSpan w:val="2"/>
            <w:vAlign w:val="center"/>
          </w:tcPr>
          <w:p w14:paraId="211A2ED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p>
        </w:tc>
        <w:tc>
          <w:tcPr>
            <w:tcW w:w="2155" w:type="dxa"/>
            <w:gridSpan w:val="2"/>
            <w:vAlign w:val="center"/>
          </w:tcPr>
          <w:p w14:paraId="3DA1305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p>
        </w:tc>
      </w:tr>
      <w:tr w14:paraId="11307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14:paraId="764165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公车运行维护</w:t>
            </w:r>
          </w:p>
        </w:tc>
        <w:tc>
          <w:tcPr>
            <w:tcW w:w="2166" w:type="dxa"/>
            <w:gridSpan w:val="2"/>
            <w:vAlign w:val="center"/>
          </w:tcPr>
          <w:p w14:paraId="659497C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w:t>
            </w:r>
          </w:p>
        </w:tc>
        <w:tc>
          <w:tcPr>
            <w:tcW w:w="2052" w:type="dxa"/>
            <w:gridSpan w:val="2"/>
            <w:vAlign w:val="center"/>
          </w:tcPr>
          <w:p w14:paraId="74D821D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155" w:type="dxa"/>
            <w:gridSpan w:val="2"/>
            <w:vAlign w:val="center"/>
          </w:tcPr>
          <w:p w14:paraId="391DA30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0.56</w:t>
            </w:r>
          </w:p>
        </w:tc>
      </w:tr>
      <w:tr w14:paraId="667D4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336" w:type="dxa"/>
            <w:vAlign w:val="center"/>
          </w:tcPr>
          <w:p w14:paraId="40E8C7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2、出国经费</w:t>
            </w:r>
          </w:p>
        </w:tc>
        <w:tc>
          <w:tcPr>
            <w:tcW w:w="2166" w:type="dxa"/>
            <w:gridSpan w:val="2"/>
            <w:vAlign w:val="center"/>
          </w:tcPr>
          <w:p w14:paraId="13A00F1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1"/>
                <w:szCs w:val="21"/>
                <w:lang w:val="en-US" w:eastAsia="zh-CN"/>
              </w:rPr>
            </w:pPr>
          </w:p>
        </w:tc>
        <w:tc>
          <w:tcPr>
            <w:tcW w:w="2052" w:type="dxa"/>
            <w:gridSpan w:val="2"/>
            <w:vAlign w:val="center"/>
          </w:tcPr>
          <w:p w14:paraId="590F102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p>
        </w:tc>
        <w:tc>
          <w:tcPr>
            <w:tcW w:w="2155" w:type="dxa"/>
            <w:gridSpan w:val="2"/>
            <w:vAlign w:val="center"/>
          </w:tcPr>
          <w:p w14:paraId="4B8DAEA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p>
        </w:tc>
      </w:tr>
      <w:tr w14:paraId="7BBEF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3336" w:type="dxa"/>
            <w:vAlign w:val="center"/>
          </w:tcPr>
          <w:p w14:paraId="589903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3、公务接待</w:t>
            </w:r>
          </w:p>
        </w:tc>
        <w:tc>
          <w:tcPr>
            <w:tcW w:w="2166" w:type="dxa"/>
            <w:gridSpan w:val="2"/>
            <w:vAlign w:val="center"/>
          </w:tcPr>
          <w:p w14:paraId="69E6C0E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4.8</w:t>
            </w:r>
          </w:p>
        </w:tc>
        <w:tc>
          <w:tcPr>
            <w:tcW w:w="2052" w:type="dxa"/>
            <w:gridSpan w:val="2"/>
            <w:vAlign w:val="center"/>
          </w:tcPr>
          <w:p w14:paraId="2BA59DA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6.9</w:t>
            </w:r>
          </w:p>
        </w:tc>
        <w:tc>
          <w:tcPr>
            <w:tcW w:w="2155" w:type="dxa"/>
            <w:gridSpan w:val="2"/>
            <w:vAlign w:val="center"/>
          </w:tcPr>
          <w:p w14:paraId="3001511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6388B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14:paraId="5783E1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项目支出：</w:t>
            </w:r>
          </w:p>
        </w:tc>
        <w:tc>
          <w:tcPr>
            <w:tcW w:w="2166" w:type="dxa"/>
            <w:gridSpan w:val="2"/>
            <w:vAlign w:val="center"/>
          </w:tcPr>
          <w:p w14:paraId="25C711D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z w:val="21"/>
                <w:szCs w:val="21"/>
              </w:rPr>
            </w:pPr>
          </w:p>
        </w:tc>
        <w:tc>
          <w:tcPr>
            <w:tcW w:w="2052" w:type="dxa"/>
            <w:gridSpan w:val="2"/>
            <w:vAlign w:val="center"/>
          </w:tcPr>
          <w:p w14:paraId="2FC405B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p>
        </w:tc>
        <w:tc>
          <w:tcPr>
            <w:tcW w:w="2155" w:type="dxa"/>
            <w:gridSpan w:val="2"/>
            <w:vAlign w:val="center"/>
          </w:tcPr>
          <w:p w14:paraId="0E5D4A5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1"/>
                <w:szCs w:val="21"/>
                <w:lang w:val="en-US"/>
              </w:rPr>
            </w:pPr>
          </w:p>
        </w:tc>
      </w:tr>
      <w:tr w14:paraId="3978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36" w:type="dxa"/>
            <w:vAlign w:val="center"/>
          </w:tcPr>
          <w:p w14:paraId="6768E6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1、业务工作经费</w:t>
            </w:r>
          </w:p>
        </w:tc>
        <w:tc>
          <w:tcPr>
            <w:tcW w:w="2166" w:type="dxa"/>
            <w:gridSpan w:val="2"/>
            <w:vAlign w:val="center"/>
          </w:tcPr>
          <w:p w14:paraId="11672B4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1"/>
                <w:szCs w:val="21"/>
              </w:rPr>
            </w:pPr>
          </w:p>
        </w:tc>
        <w:tc>
          <w:tcPr>
            <w:tcW w:w="2052" w:type="dxa"/>
            <w:gridSpan w:val="2"/>
            <w:vAlign w:val="center"/>
          </w:tcPr>
          <w:p w14:paraId="1F2740F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p>
        </w:tc>
        <w:tc>
          <w:tcPr>
            <w:tcW w:w="2155" w:type="dxa"/>
            <w:gridSpan w:val="2"/>
            <w:vAlign w:val="center"/>
          </w:tcPr>
          <w:p w14:paraId="3D516E0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p>
        </w:tc>
      </w:tr>
      <w:tr w14:paraId="6D1B4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336" w:type="dxa"/>
            <w:vAlign w:val="center"/>
          </w:tcPr>
          <w:p w14:paraId="252C02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2、运行维护经费</w:t>
            </w:r>
          </w:p>
        </w:tc>
        <w:tc>
          <w:tcPr>
            <w:tcW w:w="2166" w:type="dxa"/>
            <w:gridSpan w:val="2"/>
            <w:vAlign w:val="center"/>
          </w:tcPr>
          <w:p w14:paraId="634D0E5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1"/>
                <w:szCs w:val="21"/>
              </w:rPr>
            </w:pPr>
          </w:p>
        </w:tc>
        <w:tc>
          <w:tcPr>
            <w:tcW w:w="2052" w:type="dxa"/>
            <w:gridSpan w:val="2"/>
            <w:vAlign w:val="center"/>
          </w:tcPr>
          <w:p w14:paraId="7D096A8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c>
          <w:tcPr>
            <w:tcW w:w="2155" w:type="dxa"/>
            <w:gridSpan w:val="2"/>
            <w:vAlign w:val="center"/>
          </w:tcPr>
          <w:p w14:paraId="1894B48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r>
      <w:tr w14:paraId="0834E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3336" w:type="dxa"/>
            <w:vAlign w:val="center"/>
          </w:tcPr>
          <w:p w14:paraId="32FB63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eastAsia="zh-CN"/>
              </w:rPr>
            </w:pPr>
            <w:r>
              <w:rPr>
                <w:rFonts w:hint="eastAsia" w:ascii="仿宋" w:hAnsi="仿宋" w:eastAsia="仿宋" w:cs="仿宋"/>
                <w:spacing w:val="1"/>
                <w:sz w:val="21"/>
                <w:szCs w:val="21"/>
              </w:rPr>
              <w:t>3、县级专项资金</w:t>
            </w:r>
          </w:p>
        </w:tc>
        <w:tc>
          <w:tcPr>
            <w:tcW w:w="2166" w:type="dxa"/>
            <w:gridSpan w:val="2"/>
            <w:vAlign w:val="center"/>
          </w:tcPr>
          <w:p w14:paraId="114481BD">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319.88</w:t>
            </w:r>
          </w:p>
        </w:tc>
        <w:tc>
          <w:tcPr>
            <w:tcW w:w="2052" w:type="dxa"/>
            <w:gridSpan w:val="2"/>
            <w:vAlign w:val="center"/>
          </w:tcPr>
          <w:p w14:paraId="6096FF16">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312.88</w:t>
            </w:r>
          </w:p>
        </w:tc>
        <w:tc>
          <w:tcPr>
            <w:tcW w:w="2155" w:type="dxa"/>
            <w:gridSpan w:val="2"/>
            <w:vAlign w:val="center"/>
          </w:tcPr>
          <w:p w14:paraId="0799B69B">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312.88</w:t>
            </w:r>
          </w:p>
        </w:tc>
      </w:tr>
      <w:tr w14:paraId="78CE7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336" w:type="dxa"/>
            <w:shd w:val="clear" w:color="auto" w:fill="auto"/>
            <w:vAlign w:val="center"/>
          </w:tcPr>
          <w:p w14:paraId="363D54B9">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lang w:eastAsia="zh-CN"/>
              </w:rPr>
              <w:t>帮代办工作经费</w:t>
            </w:r>
          </w:p>
        </w:tc>
        <w:tc>
          <w:tcPr>
            <w:tcW w:w="2166" w:type="dxa"/>
            <w:gridSpan w:val="2"/>
            <w:shd w:val="clear" w:color="auto" w:fill="auto"/>
            <w:vAlign w:val="center"/>
          </w:tcPr>
          <w:p w14:paraId="1B1CE729">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45</w:t>
            </w:r>
          </w:p>
        </w:tc>
        <w:tc>
          <w:tcPr>
            <w:tcW w:w="2052" w:type="dxa"/>
            <w:gridSpan w:val="2"/>
            <w:shd w:val="clear" w:color="auto" w:fill="auto"/>
            <w:vAlign w:val="center"/>
          </w:tcPr>
          <w:p w14:paraId="5B10D22B">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35</w:t>
            </w:r>
          </w:p>
        </w:tc>
        <w:tc>
          <w:tcPr>
            <w:tcW w:w="2155" w:type="dxa"/>
            <w:gridSpan w:val="2"/>
            <w:shd w:val="clear" w:color="auto" w:fill="auto"/>
            <w:vAlign w:val="center"/>
          </w:tcPr>
          <w:p w14:paraId="0D380A9D">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35</w:t>
            </w:r>
          </w:p>
        </w:tc>
      </w:tr>
      <w:tr w14:paraId="2D85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336" w:type="dxa"/>
            <w:shd w:val="clear" w:color="auto" w:fill="auto"/>
            <w:vAlign w:val="center"/>
          </w:tcPr>
          <w:p w14:paraId="7AB6BB7D">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lang w:eastAsia="zh-CN"/>
              </w:rPr>
              <w:t>工程建设审批制度改革专项</w:t>
            </w:r>
          </w:p>
        </w:tc>
        <w:tc>
          <w:tcPr>
            <w:tcW w:w="2166" w:type="dxa"/>
            <w:gridSpan w:val="2"/>
            <w:shd w:val="clear" w:color="auto" w:fill="auto"/>
            <w:vAlign w:val="center"/>
          </w:tcPr>
          <w:p w14:paraId="049D70F3">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w:t>
            </w:r>
          </w:p>
        </w:tc>
        <w:tc>
          <w:tcPr>
            <w:tcW w:w="2052" w:type="dxa"/>
            <w:gridSpan w:val="2"/>
            <w:shd w:val="clear" w:color="auto" w:fill="auto"/>
            <w:vAlign w:val="center"/>
          </w:tcPr>
          <w:p w14:paraId="2C7951F2">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w:t>
            </w:r>
          </w:p>
        </w:tc>
        <w:tc>
          <w:tcPr>
            <w:tcW w:w="2155" w:type="dxa"/>
            <w:gridSpan w:val="2"/>
            <w:shd w:val="clear" w:color="auto" w:fill="auto"/>
            <w:vAlign w:val="center"/>
          </w:tcPr>
          <w:p w14:paraId="241F111D">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w:t>
            </w:r>
          </w:p>
        </w:tc>
      </w:tr>
      <w:tr w14:paraId="3E262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336" w:type="dxa"/>
            <w:shd w:val="clear" w:color="auto" w:fill="auto"/>
            <w:vAlign w:val="center"/>
          </w:tcPr>
          <w:p w14:paraId="670E6415">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lang w:eastAsia="zh-CN"/>
              </w:rPr>
              <w:t>下岗职工困难补助</w:t>
            </w:r>
          </w:p>
        </w:tc>
        <w:tc>
          <w:tcPr>
            <w:tcW w:w="2166" w:type="dxa"/>
            <w:gridSpan w:val="2"/>
            <w:shd w:val="clear" w:color="auto" w:fill="auto"/>
            <w:vAlign w:val="center"/>
          </w:tcPr>
          <w:p w14:paraId="2D03DF5D">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8</w:t>
            </w:r>
          </w:p>
        </w:tc>
        <w:tc>
          <w:tcPr>
            <w:tcW w:w="2052" w:type="dxa"/>
            <w:gridSpan w:val="2"/>
            <w:shd w:val="clear" w:color="auto" w:fill="auto"/>
            <w:vAlign w:val="center"/>
          </w:tcPr>
          <w:p w14:paraId="2BC90824">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8</w:t>
            </w:r>
          </w:p>
        </w:tc>
        <w:tc>
          <w:tcPr>
            <w:tcW w:w="2155" w:type="dxa"/>
            <w:gridSpan w:val="2"/>
            <w:shd w:val="clear" w:color="auto" w:fill="auto"/>
            <w:vAlign w:val="center"/>
          </w:tcPr>
          <w:p w14:paraId="09DC358B">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8</w:t>
            </w:r>
          </w:p>
        </w:tc>
      </w:tr>
      <w:tr w14:paraId="05854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3336" w:type="dxa"/>
            <w:shd w:val="clear" w:color="auto" w:fill="auto"/>
            <w:vAlign w:val="center"/>
          </w:tcPr>
          <w:p w14:paraId="10578AD9">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lang w:eastAsia="zh-CN"/>
              </w:rPr>
              <w:t>乡镇污水处理厂在线监测费用</w:t>
            </w:r>
          </w:p>
        </w:tc>
        <w:tc>
          <w:tcPr>
            <w:tcW w:w="2166" w:type="dxa"/>
            <w:gridSpan w:val="2"/>
            <w:shd w:val="clear" w:color="auto" w:fill="auto"/>
            <w:vAlign w:val="center"/>
          </w:tcPr>
          <w:p w14:paraId="54A50712">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69</w:t>
            </w:r>
          </w:p>
        </w:tc>
        <w:tc>
          <w:tcPr>
            <w:tcW w:w="2052" w:type="dxa"/>
            <w:gridSpan w:val="2"/>
            <w:shd w:val="clear" w:color="auto" w:fill="auto"/>
            <w:vAlign w:val="center"/>
          </w:tcPr>
          <w:p w14:paraId="77DA6A1D">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69</w:t>
            </w:r>
          </w:p>
        </w:tc>
        <w:tc>
          <w:tcPr>
            <w:tcW w:w="2155" w:type="dxa"/>
            <w:gridSpan w:val="2"/>
            <w:shd w:val="clear" w:color="auto" w:fill="auto"/>
            <w:vAlign w:val="center"/>
          </w:tcPr>
          <w:p w14:paraId="138F4156">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69</w:t>
            </w:r>
          </w:p>
        </w:tc>
      </w:tr>
      <w:tr w14:paraId="3E72B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6F3001F9">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lang w:eastAsia="zh-CN"/>
              </w:rPr>
              <w:t>施工图审查</w:t>
            </w:r>
          </w:p>
        </w:tc>
        <w:tc>
          <w:tcPr>
            <w:tcW w:w="2166" w:type="dxa"/>
            <w:gridSpan w:val="2"/>
            <w:shd w:val="clear" w:color="auto" w:fill="auto"/>
            <w:vAlign w:val="center"/>
          </w:tcPr>
          <w:p w14:paraId="5AD9B32E">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100</w:t>
            </w:r>
          </w:p>
        </w:tc>
        <w:tc>
          <w:tcPr>
            <w:tcW w:w="2052" w:type="dxa"/>
            <w:gridSpan w:val="2"/>
            <w:shd w:val="clear" w:color="auto" w:fill="auto"/>
            <w:vAlign w:val="center"/>
          </w:tcPr>
          <w:p w14:paraId="2EF0E79D">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100</w:t>
            </w:r>
          </w:p>
        </w:tc>
        <w:tc>
          <w:tcPr>
            <w:tcW w:w="2155" w:type="dxa"/>
            <w:gridSpan w:val="2"/>
            <w:shd w:val="clear" w:color="auto" w:fill="auto"/>
            <w:vAlign w:val="center"/>
          </w:tcPr>
          <w:p w14:paraId="3F6D996E">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100</w:t>
            </w:r>
          </w:p>
        </w:tc>
      </w:tr>
      <w:tr w14:paraId="237A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7DB54E7C">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rPr>
              <w:t>老旧小区改造专项经费</w:t>
            </w:r>
          </w:p>
        </w:tc>
        <w:tc>
          <w:tcPr>
            <w:tcW w:w="2166" w:type="dxa"/>
            <w:gridSpan w:val="2"/>
            <w:shd w:val="clear" w:color="auto" w:fill="auto"/>
            <w:vAlign w:val="center"/>
          </w:tcPr>
          <w:p w14:paraId="59B55DCE">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w:t>
            </w:r>
          </w:p>
        </w:tc>
        <w:tc>
          <w:tcPr>
            <w:tcW w:w="2052" w:type="dxa"/>
            <w:gridSpan w:val="2"/>
            <w:shd w:val="clear" w:color="auto" w:fill="auto"/>
            <w:vAlign w:val="center"/>
          </w:tcPr>
          <w:p w14:paraId="021398CC">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w:t>
            </w:r>
          </w:p>
        </w:tc>
        <w:tc>
          <w:tcPr>
            <w:tcW w:w="2155" w:type="dxa"/>
            <w:gridSpan w:val="2"/>
            <w:shd w:val="clear" w:color="auto" w:fill="auto"/>
            <w:vAlign w:val="center"/>
          </w:tcPr>
          <w:p w14:paraId="64F707F9">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w:t>
            </w:r>
          </w:p>
        </w:tc>
      </w:tr>
      <w:tr w14:paraId="69FE4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383A05FA">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rPr>
              <w:t>城市黑臭水体验测费</w:t>
            </w:r>
          </w:p>
        </w:tc>
        <w:tc>
          <w:tcPr>
            <w:tcW w:w="2166" w:type="dxa"/>
            <w:gridSpan w:val="2"/>
            <w:shd w:val="clear" w:color="auto" w:fill="auto"/>
            <w:vAlign w:val="center"/>
          </w:tcPr>
          <w:p w14:paraId="1767A878">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5.88</w:t>
            </w:r>
          </w:p>
        </w:tc>
        <w:tc>
          <w:tcPr>
            <w:tcW w:w="2052" w:type="dxa"/>
            <w:gridSpan w:val="2"/>
            <w:shd w:val="clear" w:color="auto" w:fill="auto"/>
            <w:vAlign w:val="center"/>
          </w:tcPr>
          <w:p w14:paraId="3240AA8C">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5.88</w:t>
            </w:r>
          </w:p>
        </w:tc>
        <w:tc>
          <w:tcPr>
            <w:tcW w:w="2155" w:type="dxa"/>
            <w:gridSpan w:val="2"/>
            <w:shd w:val="clear" w:color="auto" w:fill="auto"/>
            <w:vAlign w:val="center"/>
          </w:tcPr>
          <w:p w14:paraId="522AC969">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5.88</w:t>
            </w:r>
          </w:p>
        </w:tc>
      </w:tr>
      <w:tr w14:paraId="02DE7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235462AC">
            <w:pPr>
              <w:widowControl/>
              <w:ind w:firstLine="400" w:firstLineChars="200"/>
              <w:jc w:val="left"/>
              <w:rPr>
                <w:rFonts w:hint="eastAsia" w:ascii="仿宋" w:hAnsi="仿宋" w:eastAsia="仿宋" w:cs="仿宋"/>
                <w:b w:val="0"/>
                <w:bCs w:val="0"/>
                <w:snapToGrid w:val="0"/>
                <w:color w:val="000000"/>
                <w:kern w:val="0"/>
                <w:sz w:val="20"/>
                <w:szCs w:val="20"/>
                <w:lang w:val="en-US" w:eastAsia="zh-CN" w:bidi="ar-SA"/>
              </w:rPr>
            </w:pPr>
            <w:r>
              <w:rPr>
                <w:rFonts w:hint="eastAsia" w:ascii="仿宋" w:hAnsi="仿宋" w:eastAsia="仿宋" w:cs="仿宋"/>
                <w:b w:val="0"/>
                <w:bCs w:val="0"/>
                <w:kern w:val="0"/>
                <w:sz w:val="20"/>
                <w:szCs w:val="20"/>
                <w:lang w:eastAsia="zh-CN"/>
              </w:rPr>
              <w:t>农村新建房屋质量安全巡查</w:t>
            </w:r>
          </w:p>
        </w:tc>
        <w:tc>
          <w:tcPr>
            <w:tcW w:w="2166" w:type="dxa"/>
            <w:gridSpan w:val="2"/>
            <w:shd w:val="clear" w:color="auto" w:fill="auto"/>
            <w:vAlign w:val="center"/>
          </w:tcPr>
          <w:p w14:paraId="6B1F4E0D">
            <w:pPr>
              <w:widowControl/>
              <w:jc w:val="center"/>
              <w:rPr>
                <w:rFonts w:hint="eastAsia" w:ascii="仿宋" w:hAnsi="仿宋" w:eastAsia="仿宋" w:cs="仿宋"/>
                <w:b w:val="0"/>
                <w:bCs w:val="0"/>
                <w:snapToGrid w:val="0"/>
                <w:color w:val="auto"/>
                <w:kern w:val="0"/>
                <w:sz w:val="20"/>
                <w:szCs w:val="20"/>
                <w:lang w:val="en-US" w:eastAsia="zh-CN" w:bidi="ar-SA"/>
              </w:rPr>
            </w:pPr>
          </w:p>
        </w:tc>
        <w:tc>
          <w:tcPr>
            <w:tcW w:w="2052" w:type="dxa"/>
            <w:gridSpan w:val="2"/>
            <w:shd w:val="clear" w:color="auto" w:fill="auto"/>
            <w:vAlign w:val="center"/>
          </w:tcPr>
          <w:p w14:paraId="75EDACA6">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20</w:t>
            </w:r>
          </w:p>
        </w:tc>
        <w:tc>
          <w:tcPr>
            <w:tcW w:w="2155" w:type="dxa"/>
            <w:gridSpan w:val="2"/>
            <w:shd w:val="clear" w:color="auto" w:fill="auto"/>
            <w:vAlign w:val="center"/>
          </w:tcPr>
          <w:p w14:paraId="5B396BE9">
            <w:pPr>
              <w:widowControl/>
              <w:jc w:val="center"/>
              <w:rPr>
                <w:rFonts w:hint="eastAsia" w:ascii="仿宋" w:hAnsi="仿宋" w:eastAsia="仿宋" w:cs="仿宋"/>
                <w:b w:val="0"/>
                <w:bCs w:val="0"/>
                <w:snapToGrid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20</w:t>
            </w:r>
          </w:p>
        </w:tc>
      </w:tr>
      <w:tr w14:paraId="5096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2F918420">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质量安全监督管理专项</w:t>
            </w:r>
          </w:p>
        </w:tc>
        <w:tc>
          <w:tcPr>
            <w:tcW w:w="2166" w:type="dxa"/>
            <w:gridSpan w:val="2"/>
            <w:shd w:val="clear" w:color="auto" w:fill="auto"/>
            <w:vAlign w:val="center"/>
          </w:tcPr>
          <w:p w14:paraId="2B1ECFB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2052" w:type="dxa"/>
            <w:gridSpan w:val="2"/>
            <w:shd w:val="clear" w:color="auto" w:fill="auto"/>
            <w:vAlign w:val="center"/>
          </w:tcPr>
          <w:p w14:paraId="7C289EF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2155" w:type="dxa"/>
            <w:gridSpan w:val="2"/>
            <w:shd w:val="clear" w:color="auto" w:fill="auto"/>
            <w:vAlign w:val="center"/>
          </w:tcPr>
          <w:p w14:paraId="29D73A1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r>
      <w:tr w14:paraId="4FCAC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0FF6F5E7">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招投标监督管理专项</w:t>
            </w:r>
          </w:p>
        </w:tc>
        <w:tc>
          <w:tcPr>
            <w:tcW w:w="2166" w:type="dxa"/>
            <w:gridSpan w:val="2"/>
            <w:shd w:val="clear" w:color="auto" w:fill="auto"/>
            <w:vAlign w:val="center"/>
          </w:tcPr>
          <w:p w14:paraId="0094116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52" w:type="dxa"/>
            <w:gridSpan w:val="2"/>
            <w:shd w:val="clear" w:color="auto" w:fill="auto"/>
            <w:vAlign w:val="center"/>
          </w:tcPr>
          <w:p w14:paraId="7B12093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155" w:type="dxa"/>
            <w:gridSpan w:val="2"/>
            <w:shd w:val="clear" w:color="auto" w:fill="auto"/>
            <w:vAlign w:val="center"/>
          </w:tcPr>
          <w:p w14:paraId="7DAFB62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1374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5BDCC5C2">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白蚁防治经费</w:t>
            </w:r>
          </w:p>
        </w:tc>
        <w:tc>
          <w:tcPr>
            <w:tcW w:w="2166" w:type="dxa"/>
            <w:gridSpan w:val="2"/>
            <w:shd w:val="clear" w:color="auto" w:fill="auto"/>
            <w:vAlign w:val="center"/>
          </w:tcPr>
          <w:p w14:paraId="30CFCED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22</w:t>
            </w:r>
          </w:p>
        </w:tc>
        <w:tc>
          <w:tcPr>
            <w:tcW w:w="2052" w:type="dxa"/>
            <w:gridSpan w:val="2"/>
            <w:shd w:val="clear" w:color="auto" w:fill="auto"/>
            <w:vAlign w:val="center"/>
          </w:tcPr>
          <w:p w14:paraId="5D656EB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22</w:t>
            </w:r>
          </w:p>
        </w:tc>
        <w:tc>
          <w:tcPr>
            <w:tcW w:w="2155" w:type="dxa"/>
            <w:gridSpan w:val="2"/>
            <w:shd w:val="clear" w:color="auto" w:fill="auto"/>
            <w:vAlign w:val="center"/>
          </w:tcPr>
          <w:p w14:paraId="699C95C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22</w:t>
            </w:r>
          </w:p>
        </w:tc>
      </w:tr>
      <w:tr w14:paraId="0A931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6CC662D7">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危房鉴定经费</w:t>
            </w:r>
          </w:p>
        </w:tc>
        <w:tc>
          <w:tcPr>
            <w:tcW w:w="2166" w:type="dxa"/>
            <w:gridSpan w:val="2"/>
            <w:shd w:val="clear" w:color="auto" w:fill="auto"/>
            <w:vAlign w:val="center"/>
          </w:tcPr>
          <w:p w14:paraId="6B08429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52" w:type="dxa"/>
            <w:gridSpan w:val="2"/>
            <w:shd w:val="clear" w:color="auto" w:fill="auto"/>
            <w:vAlign w:val="center"/>
          </w:tcPr>
          <w:p w14:paraId="7698FB8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155" w:type="dxa"/>
            <w:gridSpan w:val="2"/>
            <w:shd w:val="clear" w:color="auto" w:fill="auto"/>
            <w:vAlign w:val="center"/>
          </w:tcPr>
          <w:p w14:paraId="3C5F7989">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2706B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5906F771">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保障房建设项目</w:t>
            </w:r>
          </w:p>
        </w:tc>
        <w:tc>
          <w:tcPr>
            <w:tcW w:w="2166" w:type="dxa"/>
            <w:gridSpan w:val="2"/>
            <w:shd w:val="clear" w:color="auto" w:fill="auto"/>
            <w:vAlign w:val="center"/>
          </w:tcPr>
          <w:p w14:paraId="1026C60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52" w:type="dxa"/>
            <w:gridSpan w:val="2"/>
            <w:shd w:val="clear" w:color="auto" w:fill="auto"/>
            <w:vAlign w:val="center"/>
          </w:tcPr>
          <w:p w14:paraId="702A5D9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2155" w:type="dxa"/>
            <w:gridSpan w:val="2"/>
            <w:shd w:val="clear" w:color="auto" w:fill="auto"/>
            <w:vAlign w:val="center"/>
          </w:tcPr>
          <w:p w14:paraId="7BA0814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r>
      <w:tr w14:paraId="5FDC6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1B3E46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both"/>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数字化加工专项经费</w:t>
            </w:r>
          </w:p>
        </w:tc>
        <w:tc>
          <w:tcPr>
            <w:tcW w:w="2166" w:type="dxa"/>
            <w:gridSpan w:val="2"/>
            <w:shd w:val="clear" w:color="auto" w:fill="auto"/>
            <w:vAlign w:val="center"/>
          </w:tcPr>
          <w:p w14:paraId="6AEF09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052" w:type="dxa"/>
            <w:gridSpan w:val="2"/>
            <w:shd w:val="clear" w:color="auto" w:fill="auto"/>
            <w:vAlign w:val="center"/>
          </w:tcPr>
          <w:p w14:paraId="4284FC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155" w:type="dxa"/>
            <w:gridSpan w:val="2"/>
            <w:shd w:val="clear" w:color="auto" w:fill="auto"/>
            <w:vAlign w:val="center"/>
          </w:tcPr>
          <w:p w14:paraId="688AB7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63D87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3336" w:type="dxa"/>
            <w:shd w:val="clear" w:color="auto" w:fill="auto"/>
            <w:vAlign w:val="center"/>
          </w:tcPr>
          <w:p w14:paraId="5FB764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九防经费</w:t>
            </w:r>
          </w:p>
        </w:tc>
        <w:tc>
          <w:tcPr>
            <w:tcW w:w="2166" w:type="dxa"/>
            <w:gridSpan w:val="2"/>
            <w:shd w:val="clear" w:color="auto" w:fill="auto"/>
            <w:vAlign w:val="center"/>
          </w:tcPr>
          <w:p w14:paraId="25BCE5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052" w:type="dxa"/>
            <w:gridSpan w:val="2"/>
            <w:shd w:val="clear" w:color="auto" w:fill="auto"/>
            <w:vAlign w:val="center"/>
          </w:tcPr>
          <w:p w14:paraId="7A2440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155" w:type="dxa"/>
            <w:gridSpan w:val="2"/>
            <w:shd w:val="clear" w:color="auto" w:fill="auto"/>
            <w:vAlign w:val="center"/>
          </w:tcPr>
          <w:p w14:paraId="096C31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14:paraId="01113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14:paraId="02EDF8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3"/>
                <w:sz w:val="21"/>
                <w:szCs w:val="21"/>
              </w:rPr>
              <w:t>公用经费</w:t>
            </w:r>
          </w:p>
        </w:tc>
        <w:tc>
          <w:tcPr>
            <w:tcW w:w="2166" w:type="dxa"/>
            <w:gridSpan w:val="2"/>
            <w:shd w:val="clear" w:color="auto" w:fill="auto"/>
            <w:vAlign w:val="center"/>
          </w:tcPr>
          <w:p w14:paraId="31F7981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556.58</w:t>
            </w:r>
          </w:p>
        </w:tc>
        <w:tc>
          <w:tcPr>
            <w:tcW w:w="2052" w:type="dxa"/>
            <w:gridSpan w:val="2"/>
            <w:vAlign w:val="center"/>
          </w:tcPr>
          <w:p w14:paraId="35198FC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348.51</w:t>
            </w:r>
          </w:p>
        </w:tc>
        <w:tc>
          <w:tcPr>
            <w:tcW w:w="2155" w:type="dxa"/>
            <w:gridSpan w:val="2"/>
            <w:vAlign w:val="center"/>
          </w:tcPr>
          <w:p w14:paraId="38E1FD1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333.06</w:t>
            </w:r>
          </w:p>
        </w:tc>
      </w:tr>
      <w:tr w14:paraId="081C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14:paraId="75D562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其中：办公经费</w:t>
            </w:r>
          </w:p>
        </w:tc>
        <w:tc>
          <w:tcPr>
            <w:tcW w:w="2166" w:type="dxa"/>
            <w:gridSpan w:val="2"/>
            <w:shd w:val="clear" w:color="auto" w:fill="auto"/>
            <w:vAlign w:val="center"/>
          </w:tcPr>
          <w:p w14:paraId="4761730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163.41</w:t>
            </w:r>
          </w:p>
        </w:tc>
        <w:tc>
          <w:tcPr>
            <w:tcW w:w="2052" w:type="dxa"/>
            <w:gridSpan w:val="2"/>
            <w:vAlign w:val="center"/>
          </w:tcPr>
          <w:p w14:paraId="38161C1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32.14</w:t>
            </w:r>
          </w:p>
        </w:tc>
        <w:tc>
          <w:tcPr>
            <w:tcW w:w="2155" w:type="dxa"/>
            <w:gridSpan w:val="2"/>
            <w:vAlign w:val="center"/>
          </w:tcPr>
          <w:p w14:paraId="723A67E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24.88</w:t>
            </w:r>
          </w:p>
        </w:tc>
      </w:tr>
      <w:tr w14:paraId="4F4DF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336" w:type="dxa"/>
            <w:vAlign w:val="center"/>
          </w:tcPr>
          <w:p w14:paraId="070E6F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水费、电费、差旅费</w:t>
            </w:r>
          </w:p>
        </w:tc>
        <w:tc>
          <w:tcPr>
            <w:tcW w:w="2166" w:type="dxa"/>
            <w:gridSpan w:val="2"/>
            <w:shd w:val="clear" w:color="auto" w:fill="auto"/>
            <w:vAlign w:val="center"/>
          </w:tcPr>
          <w:p w14:paraId="103A2F6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56.67</w:t>
            </w:r>
          </w:p>
        </w:tc>
        <w:tc>
          <w:tcPr>
            <w:tcW w:w="2052" w:type="dxa"/>
            <w:gridSpan w:val="2"/>
            <w:vAlign w:val="center"/>
          </w:tcPr>
          <w:p w14:paraId="6DFDAA1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47.83</w:t>
            </w:r>
          </w:p>
        </w:tc>
        <w:tc>
          <w:tcPr>
            <w:tcW w:w="2155" w:type="dxa"/>
            <w:gridSpan w:val="2"/>
            <w:vAlign w:val="center"/>
          </w:tcPr>
          <w:p w14:paraId="542A393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49.22</w:t>
            </w:r>
          </w:p>
        </w:tc>
      </w:tr>
      <w:tr w14:paraId="3981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3336" w:type="dxa"/>
            <w:vAlign w:val="center"/>
          </w:tcPr>
          <w:p w14:paraId="3A304D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会议费、培训费</w:t>
            </w:r>
          </w:p>
        </w:tc>
        <w:tc>
          <w:tcPr>
            <w:tcW w:w="2166" w:type="dxa"/>
            <w:gridSpan w:val="2"/>
            <w:shd w:val="clear" w:color="auto" w:fill="auto"/>
            <w:vAlign w:val="center"/>
          </w:tcPr>
          <w:p w14:paraId="37C0816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12.63</w:t>
            </w:r>
          </w:p>
        </w:tc>
        <w:tc>
          <w:tcPr>
            <w:tcW w:w="2052" w:type="dxa"/>
            <w:gridSpan w:val="2"/>
            <w:vAlign w:val="center"/>
          </w:tcPr>
          <w:p w14:paraId="7FA412B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6.9</w:t>
            </w:r>
          </w:p>
        </w:tc>
        <w:tc>
          <w:tcPr>
            <w:tcW w:w="2155" w:type="dxa"/>
            <w:gridSpan w:val="2"/>
            <w:vAlign w:val="center"/>
          </w:tcPr>
          <w:p w14:paraId="5A2363B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6.25</w:t>
            </w:r>
          </w:p>
        </w:tc>
      </w:tr>
      <w:tr w14:paraId="5F46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Align w:val="center"/>
          </w:tcPr>
          <w:p w14:paraId="5FAFB3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政府采购金额</w:t>
            </w:r>
          </w:p>
        </w:tc>
        <w:tc>
          <w:tcPr>
            <w:tcW w:w="2166" w:type="dxa"/>
            <w:gridSpan w:val="2"/>
            <w:shd w:val="clear" w:color="auto" w:fill="auto"/>
            <w:vAlign w:val="center"/>
          </w:tcPr>
          <w:p w14:paraId="0456628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848.58</w:t>
            </w:r>
          </w:p>
        </w:tc>
        <w:tc>
          <w:tcPr>
            <w:tcW w:w="2052" w:type="dxa"/>
            <w:gridSpan w:val="2"/>
            <w:vAlign w:val="center"/>
          </w:tcPr>
          <w:p w14:paraId="7257076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134.18</w:t>
            </w:r>
          </w:p>
        </w:tc>
        <w:tc>
          <w:tcPr>
            <w:tcW w:w="2155" w:type="dxa"/>
            <w:gridSpan w:val="2"/>
            <w:vAlign w:val="center"/>
          </w:tcPr>
          <w:p w14:paraId="07B8BE3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536.19</w:t>
            </w:r>
          </w:p>
        </w:tc>
      </w:tr>
      <w:tr w14:paraId="13DD9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336" w:type="dxa"/>
            <w:vAlign w:val="center"/>
          </w:tcPr>
          <w:p w14:paraId="566F73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部门基本支出预算调整</w:t>
            </w:r>
          </w:p>
        </w:tc>
        <w:tc>
          <w:tcPr>
            <w:tcW w:w="2166" w:type="dxa"/>
            <w:gridSpan w:val="2"/>
            <w:vAlign w:val="center"/>
          </w:tcPr>
          <w:p w14:paraId="0498579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c>
          <w:tcPr>
            <w:tcW w:w="2052" w:type="dxa"/>
            <w:gridSpan w:val="2"/>
            <w:vAlign w:val="center"/>
          </w:tcPr>
          <w:p w14:paraId="103D030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c>
          <w:tcPr>
            <w:tcW w:w="2155" w:type="dxa"/>
            <w:gridSpan w:val="2"/>
            <w:vAlign w:val="center"/>
          </w:tcPr>
          <w:p w14:paraId="4FAEF3E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r>
      <w:tr w14:paraId="27A47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3336" w:type="dxa"/>
            <w:vMerge w:val="restart"/>
            <w:tcBorders>
              <w:bottom w:val="nil"/>
            </w:tcBorders>
            <w:vAlign w:val="center"/>
          </w:tcPr>
          <w:p w14:paraId="50B14F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楼堂馆所控制情况</w:t>
            </w:r>
            <w:r>
              <w:rPr>
                <w:rFonts w:hint="eastAsia" w:ascii="仿宋" w:hAnsi="仿宋" w:eastAsia="仿宋" w:cs="仿宋"/>
                <w:sz w:val="21"/>
                <w:szCs w:val="21"/>
              </w:rPr>
              <w:t xml:space="preserve"> </w:t>
            </w:r>
          </w:p>
          <w:p w14:paraId="168492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eastAsia="zh-CN"/>
              </w:rPr>
            </w:pPr>
            <w:r>
              <w:rPr>
                <w:rFonts w:hint="eastAsia" w:ascii="仿宋" w:hAnsi="仿宋" w:eastAsia="仿宋" w:cs="仿宋"/>
                <w:spacing w:val="3"/>
                <w:sz w:val="21"/>
                <w:szCs w:val="21"/>
                <w:lang w:eastAsia="zh-CN"/>
              </w:rPr>
              <w:t>（</w:t>
            </w:r>
            <w:r>
              <w:rPr>
                <w:rFonts w:hint="eastAsia" w:ascii="仿宋" w:hAnsi="仿宋" w:eastAsia="仿宋" w:cs="仿宋"/>
                <w:spacing w:val="3"/>
                <w:sz w:val="21"/>
                <w:szCs w:val="21"/>
              </w:rPr>
              <w:t>2023年完工项目</w:t>
            </w:r>
            <w:r>
              <w:rPr>
                <w:rFonts w:hint="eastAsia" w:ascii="仿宋" w:hAnsi="仿宋" w:eastAsia="仿宋" w:cs="仿宋"/>
                <w:spacing w:val="3"/>
                <w:sz w:val="21"/>
                <w:szCs w:val="21"/>
                <w:lang w:eastAsia="zh-CN"/>
              </w:rPr>
              <w:t>）</w:t>
            </w:r>
          </w:p>
        </w:tc>
        <w:tc>
          <w:tcPr>
            <w:tcW w:w="1186" w:type="dxa"/>
            <w:vAlign w:val="center"/>
          </w:tcPr>
          <w:p w14:paraId="41D228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eastAsia="zh-CN"/>
              </w:rPr>
            </w:pPr>
            <w:r>
              <w:rPr>
                <w:rFonts w:hint="eastAsia" w:ascii="仿宋" w:hAnsi="仿宋" w:eastAsia="仿宋" w:cs="仿宋"/>
                <w:spacing w:val="-2"/>
                <w:sz w:val="21"/>
                <w:szCs w:val="21"/>
              </w:rPr>
              <w:t>批复规模</w:t>
            </w:r>
            <w:r>
              <w:rPr>
                <w:rFonts w:hint="eastAsia" w:ascii="仿宋" w:hAnsi="仿宋" w:eastAsia="仿宋" w:cs="仿宋"/>
                <w:sz w:val="21"/>
                <w:szCs w:val="21"/>
              </w:rPr>
              <w:t xml:space="preserve"> </w:t>
            </w:r>
            <w:r>
              <w:rPr>
                <w:rFonts w:hint="eastAsia" w:ascii="仿宋" w:hAnsi="仿宋" w:eastAsia="仿宋" w:cs="仿宋"/>
                <w:spacing w:val="-9"/>
                <w:sz w:val="21"/>
                <w:szCs w:val="21"/>
                <w:lang w:eastAsia="zh-CN"/>
              </w:rPr>
              <w:t>（</w:t>
            </w:r>
            <w:r>
              <w:rPr>
                <w:rFonts w:hint="eastAsia" w:ascii="仿宋" w:hAnsi="仿宋" w:eastAsia="仿宋" w:cs="仿宋"/>
                <w:spacing w:val="-9"/>
                <w:sz w:val="21"/>
                <w:szCs w:val="21"/>
              </w:rPr>
              <w:t>m²</w:t>
            </w:r>
            <w:r>
              <w:rPr>
                <w:rFonts w:hint="eastAsia" w:ascii="仿宋" w:hAnsi="仿宋" w:eastAsia="仿宋" w:cs="仿宋"/>
                <w:spacing w:val="-9"/>
                <w:sz w:val="21"/>
                <w:szCs w:val="21"/>
                <w:lang w:eastAsia="zh-CN"/>
              </w:rPr>
              <w:t>）</w:t>
            </w:r>
          </w:p>
        </w:tc>
        <w:tc>
          <w:tcPr>
            <w:tcW w:w="980" w:type="dxa"/>
            <w:vAlign w:val="center"/>
          </w:tcPr>
          <w:p w14:paraId="634533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eastAsia="zh-CN"/>
              </w:rPr>
            </w:pPr>
            <w:r>
              <w:rPr>
                <w:rFonts w:hint="eastAsia" w:ascii="仿宋" w:hAnsi="仿宋" w:eastAsia="仿宋" w:cs="仿宋"/>
                <w:spacing w:val="2"/>
                <w:sz w:val="21"/>
                <w:szCs w:val="21"/>
              </w:rPr>
              <w:t>实际规模</w:t>
            </w:r>
            <w:r>
              <w:rPr>
                <w:rFonts w:hint="eastAsia" w:ascii="仿宋" w:hAnsi="仿宋" w:eastAsia="仿宋" w:cs="仿宋"/>
                <w:sz w:val="21"/>
                <w:szCs w:val="21"/>
              </w:rPr>
              <w:t xml:space="preserve"> </w:t>
            </w:r>
            <w:r>
              <w:rPr>
                <w:rFonts w:hint="eastAsia" w:ascii="仿宋" w:hAnsi="仿宋" w:eastAsia="仿宋" w:cs="仿宋"/>
                <w:spacing w:val="-9"/>
                <w:sz w:val="21"/>
                <w:szCs w:val="21"/>
                <w:lang w:eastAsia="zh-CN"/>
              </w:rPr>
              <w:t>（</w:t>
            </w:r>
            <w:r>
              <w:rPr>
                <w:rFonts w:hint="eastAsia" w:ascii="仿宋" w:hAnsi="仿宋" w:eastAsia="仿宋" w:cs="仿宋"/>
                <w:spacing w:val="-9"/>
                <w:sz w:val="21"/>
                <w:szCs w:val="21"/>
              </w:rPr>
              <w:t>m²</w:t>
            </w:r>
            <w:r>
              <w:rPr>
                <w:rFonts w:hint="eastAsia" w:ascii="仿宋" w:hAnsi="仿宋" w:eastAsia="仿宋" w:cs="仿宋"/>
                <w:spacing w:val="-9"/>
                <w:sz w:val="21"/>
                <w:szCs w:val="21"/>
                <w:lang w:eastAsia="zh-CN"/>
              </w:rPr>
              <w:t>）</w:t>
            </w:r>
          </w:p>
        </w:tc>
        <w:tc>
          <w:tcPr>
            <w:tcW w:w="959" w:type="dxa"/>
            <w:vAlign w:val="center"/>
          </w:tcPr>
          <w:p w14:paraId="6F33AE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规规模控</w:t>
            </w:r>
            <w:r>
              <w:rPr>
                <w:rFonts w:hint="eastAsia" w:ascii="仿宋" w:hAnsi="仿宋" w:eastAsia="仿宋" w:cs="仿宋"/>
                <w:spacing w:val="2"/>
                <w:sz w:val="21"/>
                <w:szCs w:val="21"/>
              </w:rPr>
              <w:t xml:space="preserve"> </w:t>
            </w:r>
            <w:r>
              <w:rPr>
                <w:rFonts w:hint="eastAsia" w:ascii="仿宋" w:hAnsi="仿宋" w:eastAsia="仿宋" w:cs="仿宋"/>
                <w:spacing w:val="-3"/>
                <w:sz w:val="21"/>
                <w:szCs w:val="21"/>
              </w:rPr>
              <w:t>制率</w:t>
            </w:r>
          </w:p>
        </w:tc>
        <w:tc>
          <w:tcPr>
            <w:tcW w:w="1093" w:type="dxa"/>
            <w:vAlign w:val="center"/>
          </w:tcPr>
          <w:p w14:paraId="617E78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预算投资</w:t>
            </w:r>
          </w:p>
          <w:p w14:paraId="17AE38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eastAsia="zh-CN"/>
              </w:rPr>
            </w:pPr>
            <w:r>
              <w:rPr>
                <w:rFonts w:hint="eastAsia" w:ascii="仿宋" w:hAnsi="仿宋" w:eastAsia="仿宋" w:cs="仿宋"/>
                <w:spacing w:val="10"/>
                <w:sz w:val="21"/>
                <w:szCs w:val="21"/>
                <w:lang w:eastAsia="zh-CN"/>
              </w:rPr>
              <w:t>（</w:t>
            </w:r>
            <w:r>
              <w:rPr>
                <w:rFonts w:hint="eastAsia" w:ascii="仿宋" w:hAnsi="仿宋" w:eastAsia="仿宋" w:cs="仿宋"/>
                <w:spacing w:val="10"/>
                <w:sz w:val="21"/>
                <w:szCs w:val="21"/>
              </w:rPr>
              <w:t>万元</w:t>
            </w:r>
            <w:r>
              <w:rPr>
                <w:rFonts w:hint="eastAsia" w:ascii="仿宋" w:hAnsi="仿宋" w:eastAsia="仿宋" w:cs="仿宋"/>
                <w:spacing w:val="10"/>
                <w:sz w:val="21"/>
                <w:szCs w:val="21"/>
                <w:lang w:eastAsia="zh-CN"/>
              </w:rPr>
              <w:t>）</w:t>
            </w:r>
          </w:p>
        </w:tc>
        <w:tc>
          <w:tcPr>
            <w:tcW w:w="1041" w:type="dxa"/>
            <w:vAlign w:val="center"/>
          </w:tcPr>
          <w:p w14:paraId="096E31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eastAsia="zh-CN"/>
              </w:rPr>
            </w:pPr>
            <w:r>
              <w:rPr>
                <w:rFonts w:hint="eastAsia" w:ascii="仿宋" w:hAnsi="仿宋" w:eastAsia="仿宋" w:cs="仿宋"/>
                <w:spacing w:val="3"/>
                <w:sz w:val="21"/>
                <w:szCs w:val="21"/>
              </w:rPr>
              <w:t>实际投资</w:t>
            </w:r>
            <w:r>
              <w:rPr>
                <w:rFonts w:hint="eastAsia" w:ascii="仿宋" w:hAnsi="仿宋" w:eastAsia="仿宋" w:cs="仿宋"/>
                <w:spacing w:val="1"/>
                <w:sz w:val="21"/>
                <w:szCs w:val="21"/>
              </w:rPr>
              <w:t xml:space="preserve"> </w:t>
            </w:r>
            <w:r>
              <w:rPr>
                <w:rFonts w:hint="eastAsia" w:ascii="仿宋" w:hAnsi="仿宋" w:eastAsia="仿宋" w:cs="仿宋"/>
                <w:spacing w:val="10"/>
                <w:sz w:val="21"/>
                <w:szCs w:val="21"/>
                <w:lang w:eastAsia="zh-CN"/>
              </w:rPr>
              <w:t>（</w:t>
            </w:r>
            <w:r>
              <w:rPr>
                <w:rFonts w:hint="eastAsia" w:ascii="仿宋" w:hAnsi="仿宋" w:eastAsia="仿宋" w:cs="仿宋"/>
                <w:spacing w:val="10"/>
                <w:sz w:val="21"/>
                <w:szCs w:val="21"/>
              </w:rPr>
              <w:t>万元</w:t>
            </w:r>
            <w:r>
              <w:rPr>
                <w:rFonts w:hint="eastAsia" w:ascii="仿宋" w:hAnsi="仿宋" w:eastAsia="仿宋" w:cs="仿宋"/>
                <w:spacing w:val="10"/>
                <w:sz w:val="21"/>
                <w:szCs w:val="21"/>
                <w:lang w:eastAsia="zh-CN"/>
              </w:rPr>
              <w:t>）</w:t>
            </w:r>
          </w:p>
        </w:tc>
        <w:tc>
          <w:tcPr>
            <w:tcW w:w="1114" w:type="dxa"/>
            <w:vAlign w:val="center"/>
          </w:tcPr>
          <w:p w14:paraId="198B85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投资概算</w:t>
            </w:r>
            <w:r>
              <w:rPr>
                <w:rFonts w:hint="eastAsia" w:ascii="仿宋" w:hAnsi="仿宋" w:eastAsia="仿宋" w:cs="仿宋"/>
                <w:spacing w:val="-2"/>
                <w:sz w:val="21"/>
                <w:szCs w:val="21"/>
              </w:rPr>
              <w:t>控制率</w:t>
            </w:r>
          </w:p>
        </w:tc>
      </w:tr>
      <w:tr w14:paraId="54283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336" w:type="dxa"/>
            <w:vMerge w:val="continue"/>
            <w:tcBorders>
              <w:top w:val="nil"/>
            </w:tcBorders>
            <w:vAlign w:val="center"/>
          </w:tcPr>
          <w:p w14:paraId="3110D5D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c>
          <w:tcPr>
            <w:tcW w:w="1186" w:type="dxa"/>
            <w:vAlign w:val="center"/>
          </w:tcPr>
          <w:p w14:paraId="4E4D555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c>
          <w:tcPr>
            <w:tcW w:w="980" w:type="dxa"/>
            <w:vAlign w:val="center"/>
          </w:tcPr>
          <w:p w14:paraId="520712A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c>
          <w:tcPr>
            <w:tcW w:w="959" w:type="dxa"/>
            <w:vAlign w:val="center"/>
          </w:tcPr>
          <w:p w14:paraId="7B1A9BD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c>
          <w:tcPr>
            <w:tcW w:w="1093" w:type="dxa"/>
            <w:vAlign w:val="center"/>
          </w:tcPr>
          <w:p w14:paraId="7BD78E5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c>
          <w:tcPr>
            <w:tcW w:w="1041" w:type="dxa"/>
            <w:vAlign w:val="center"/>
          </w:tcPr>
          <w:p w14:paraId="6D529AA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c>
          <w:tcPr>
            <w:tcW w:w="1114" w:type="dxa"/>
            <w:vAlign w:val="center"/>
          </w:tcPr>
          <w:p w14:paraId="77C554A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p>
        </w:tc>
      </w:tr>
      <w:tr w14:paraId="17FF2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336" w:type="dxa"/>
            <w:vAlign w:val="center"/>
          </w:tcPr>
          <w:p w14:paraId="33B914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厉行节约保障措施</w:t>
            </w:r>
          </w:p>
        </w:tc>
        <w:tc>
          <w:tcPr>
            <w:tcW w:w="6373" w:type="dxa"/>
            <w:gridSpan w:val="6"/>
            <w:vAlign w:val="center"/>
          </w:tcPr>
          <w:p w14:paraId="14B35772">
            <w:pPr>
              <w:pStyle w:val="9"/>
              <w:keepNext w:val="0"/>
              <w:keepLines w:val="0"/>
              <w:pageBreakBefore w:val="0"/>
              <w:widowControl/>
              <w:tabs>
                <w:tab w:val="left" w:pos="62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严控差旅、接待、会议等办公经费支出，既要加大力度，严格控制费用支出，也要实事求是，确属必需的费用，该支出的要支出；该投入的要投入。重点是减少和压缩不必要、不合理、不紧急的支出项目，节省费用空间。</w:t>
            </w:r>
          </w:p>
        </w:tc>
      </w:tr>
    </w:tbl>
    <w:p w14:paraId="2F034CAF">
      <w:pPr>
        <w:spacing w:line="240" w:lineRule="auto"/>
        <w:jc w:val="left"/>
        <w:rPr>
          <w:rFonts w:hint="eastAsia" w:ascii="仿宋_GB2312" w:hAnsi="宋体" w:eastAsia="仿宋_GB2312" w:cs="宋体"/>
          <w:kern w:val="0"/>
          <w:sz w:val="24"/>
          <w:szCs w:val="24"/>
          <w:lang w:eastAsia="zh-CN"/>
        </w:rPr>
      </w:pPr>
    </w:p>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 w:hAnsi="仿宋" w:eastAsia="仿宋" w:cs="仿宋"/>
                <w:color w:val="000000"/>
                <w:kern w:val="0"/>
                <w:sz w:val="20"/>
                <w:szCs w:val="20"/>
                <w:lang w:eastAsia="zh-CN"/>
              </w:rPr>
              <w:t xml:space="preserve">汨罗市住房和城乡建设局 </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eastAsia="仿宋_GB2312"/>
                <w:kern w:val="0"/>
                <w:lang w:val="en-US" w:eastAsia="zh-CN"/>
              </w:rPr>
            </w:pPr>
            <w:r>
              <w:rPr>
                <w:rFonts w:hint="eastAsia" w:ascii="仿宋_GB2312" w:eastAsia="仿宋_GB2312"/>
                <w:kern w:val="0"/>
                <w:lang w:val="en-US" w:eastAsia="zh-CN"/>
              </w:rPr>
              <w:t>2432.88</w:t>
            </w:r>
          </w:p>
        </w:tc>
        <w:tc>
          <w:tcPr>
            <w:tcW w:w="1298" w:type="dxa"/>
            <w:vAlign w:val="center"/>
          </w:tcPr>
          <w:p w14:paraId="78350D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eastAsia="仿宋_GB2312"/>
                <w:kern w:val="0"/>
                <w:lang w:val="en-US"/>
              </w:rPr>
            </w:pPr>
            <w:r>
              <w:rPr>
                <w:rFonts w:hint="default" w:ascii="仿宋_GB2312" w:eastAsia="仿宋_GB2312"/>
                <w:kern w:val="0"/>
                <w:lang w:val="en-US"/>
              </w:rPr>
              <w:t>12087.85</w:t>
            </w:r>
          </w:p>
        </w:tc>
        <w:tc>
          <w:tcPr>
            <w:tcW w:w="1269" w:type="dxa"/>
            <w:vAlign w:val="center"/>
          </w:tcPr>
          <w:p w14:paraId="5FDA3D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eastAsia="仿宋_GB2312"/>
                <w:kern w:val="0"/>
              </w:rPr>
            </w:pPr>
            <w:r>
              <w:rPr>
                <w:rFonts w:hint="eastAsia" w:ascii="仿宋_GB2312" w:eastAsia="仿宋_GB2312"/>
                <w:kern w:val="0"/>
              </w:rPr>
              <w:t>12087.85</w:t>
            </w:r>
          </w:p>
        </w:tc>
        <w:tc>
          <w:tcPr>
            <w:tcW w:w="699" w:type="dxa"/>
            <w:vAlign w:val="center"/>
          </w:tcPr>
          <w:p w14:paraId="47D16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eastAsia="仿宋_GB2312"/>
                <w:kern w:val="0"/>
              </w:rPr>
            </w:pPr>
            <w:r>
              <w:rPr>
                <w:rFonts w:hint="eastAsia" w:ascii="仿宋" w:hAnsi="仿宋" w:eastAsia="仿宋" w:cs="仿宋"/>
                <w:sz w:val="20"/>
                <w:szCs w:val="20"/>
              </w:rPr>
              <w:t>10</w:t>
            </w:r>
          </w:p>
        </w:tc>
        <w:tc>
          <w:tcPr>
            <w:tcW w:w="869" w:type="dxa"/>
            <w:vAlign w:val="center"/>
          </w:tcPr>
          <w:p w14:paraId="042499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eastAsia="仿宋_GB2312"/>
                <w:kern w:val="0"/>
              </w:rPr>
            </w:pPr>
            <w:r>
              <w:rPr>
                <w:rFonts w:hint="eastAsia" w:ascii="仿宋" w:hAnsi="仿宋" w:eastAsia="仿宋" w:cs="仿宋"/>
                <w:sz w:val="20"/>
                <w:szCs w:val="20"/>
                <w:lang w:val="en-US" w:eastAsia="zh-CN"/>
              </w:rPr>
              <w:t>100%</w:t>
            </w:r>
          </w:p>
        </w:tc>
        <w:tc>
          <w:tcPr>
            <w:tcW w:w="1423" w:type="dxa"/>
            <w:vAlign w:val="center"/>
          </w:tcPr>
          <w:p w14:paraId="4BE68C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eastAsia="仿宋_GB2312"/>
                <w:kern w:val="0"/>
              </w:rPr>
            </w:pPr>
            <w:r>
              <w:rPr>
                <w:rFonts w:hint="eastAsia" w:ascii="仿宋" w:hAnsi="仿宋" w:eastAsia="仿宋" w:cs="仿宋"/>
                <w:sz w:val="20"/>
                <w:szCs w:val="2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其中：一般公共预算：10903.76</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其中：基本支出：2026.87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8.55</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rPr>
            </w:pPr>
            <w:r>
              <w:rPr>
                <w:rFonts w:hint="eastAsia" w:ascii="仿宋_GB2312" w:hAnsi="宋体" w:eastAsia="仿宋_GB2312" w:cs="宋体"/>
                <w:kern w:val="0"/>
              </w:rPr>
              <w:t>项目支出：10060.99</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其他资金：1175.54</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41A4F67">
            <w:pPr>
              <w:spacing w:line="240" w:lineRule="auto"/>
              <w:jc w:val="left"/>
              <w:rPr>
                <w:rFonts w:hint="eastAsia" w:ascii="仿宋_GB2312" w:eastAsia="仿宋_GB2312"/>
                <w:kern w:val="0"/>
              </w:rPr>
            </w:pPr>
            <w:r>
              <w:rPr>
                <w:rFonts w:hint="eastAsia" w:ascii="仿宋_GB2312" w:eastAsia="仿宋_GB2312"/>
                <w:kern w:val="0"/>
                <w:lang w:val="en-US" w:eastAsia="zh-CN"/>
              </w:rPr>
              <w:t>目标</w:t>
            </w:r>
            <w:r>
              <w:rPr>
                <w:rFonts w:hint="eastAsia" w:ascii="仿宋_GB2312" w:eastAsia="仿宋_GB2312"/>
                <w:kern w:val="0"/>
              </w:rPr>
              <w:t>1:保证住建局</w:t>
            </w:r>
            <w:r>
              <w:rPr>
                <w:rFonts w:hint="eastAsia" w:ascii="仿宋_GB2312" w:eastAsia="仿宋_GB2312"/>
                <w:kern w:val="0"/>
                <w:lang w:eastAsia="zh-CN"/>
              </w:rPr>
              <w:t>平稳运行、公正履职</w:t>
            </w:r>
            <w:r>
              <w:rPr>
                <w:rFonts w:hint="eastAsia" w:ascii="仿宋_GB2312" w:eastAsia="仿宋_GB2312"/>
                <w:kern w:val="0"/>
              </w:rPr>
              <w:t xml:space="preserve">    </w:t>
            </w:r>
          </w:p>
          <w:p w14:paraId="113F81F3">
            <w:pPr>
              <w:spacing w:line="240" w:lineRule="auto"/>
              <w:jc w:val="left"/>
              <w:rPr>
                <w:rFonts w:hint="eastAsia" w:ascii="仿宋_GB2312" w:eastAsia="仿宋_GB2312"/>
                <w:kern w:val="0"/>
              </w:rPr>
            </w:pPr>
            <w:r>
              <w:rPr>
                <w:rFonts w:hint="eastAsia" w:ascii="仿宋_GB2312" w:eastAsia="仿宋_GB2312"/>
                <w:kern w:val="0"/>
              </w:rPr>
              <w:t xml:space="preserve">目标2：保证工程及时维护运转，保证人民出行安全           </w:t>
            </w:r>
          </w:p>
          <w:p w14:paraId="328CB61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eastAsia="仿宋_GB2312"/>
                <w:kern w:val="0"/>
              </w:rPr>
            </w:pPr>
            <w:r>
              <w:rPr>
                <w:rFonts w:hint="eastAsia" w:ascii="仿宋_GB2312" w:eastAsia="仿宋_GB2312"/>
                <w:kern w:val="0"/>
              </w:rPr>
              <w:t>目标3：建立健全农村生活垃圾治理长效运行机制</w:t>
            </w:r>
          </w:p>
          <w:p w14:paraId="4ECF065F">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目标4:保障城建档案馆正常运行、保障档案数字化建设项目全面实行</w:t>
            </w:r>
          </w:p>
          <w:p w14:paraId="30FBDB39">
            <w:pPr>
              <w:numPr>
                <w:ilvl w:val="0"/>
                <w:numId w:val="0"/>
              </w:num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目标5：建筑工程招投标监督管理；</w:t>
            </w:r>
          </w:p>
          <w:p w14:paraId="2DAC06C2">
            <w:pPr>
              <w:numPr>
                <w:ilvl w:val="0"/>
                <w:numId w:val="0"/>
              </w:num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目标6：建筑行业资质管理、建筑业统计、专业技术人员培训；建筑工程质量、安全生产监管、竣工验收备案、检测市场管理；建筑材料价格信息收集、施工定额测编、工程造价管理；建筑工程质量安全监管；建筑工程和市政基础设施工程防雷安全监管。</w:t>
            </w:r>
          </w:p>
          <w:p w14:paraId="299E7460">
            <w:pPr>
              <w:numPr>
                <w:ilvl w:val="0"/>
                <w:numId w:val="0"/>
              </w:numPr>
              <w:spacing w:line="240" w:lineRule="auto"/>
              <w:jc w:val="both"/>
              <w:rPr>
                <w:rFonts w:hint="eastAsia" w:ascii="仿宋_GB2312" w:eastAsia="仿宋_GB2312"/>
                <w:kern w:val="0"/>
              </w:rPr>
            </w:pPr>
            <w:r>
              <w:rPr>
                <w:rFonts w:hint="eastAsia" w:ascii="仿宋_GB2312" w:eastAsia="仿宋_GB2312"/>
                <w:kern w:val="0"/>
                <w:lang w:val="en-US" w:eastAsia="zh-CN"/>
              </w:rPr>
              <w:t>目标7：</w:t>
            </w:r>
            <w:r>
              <w:rPr>
                <w:rFonts w:hint="eastAsia" w:ascii="仿宋_GB2312" w:eastAsia="仿宋_GB2312"/>
                <w:kern w:val="0"/>
              </w:rPr>
              <w:t>加强住房保障管理与建设及老旧小区改造工作</w:t>
            </w:r>
          </w:p>
          <w:p w14:paraId="60DF5BBA">
            <w:pPr>
              <w:spacing w:line="240" w:lineRule="auto"/>
              <w:jc w:val="both"/>
              <w:rPr>
                <w:rFonts w:hint="eastAsia" w:ascii="仿宋_GB2312" w:eastAsia="仿宋_GB2312"/>
                <w:kern w:val="0"/>
              </w:rPr>
            </w:pPr>
            <w:r>
              <w:rPr>
                <w:rFonts w:hint="eastAsia" w:ascii="仿宋_GB2312" w:eastAsia="仿宋_GB2312"/>
                <w:kern w:val="0"/>
                <w:lang w:val="en-US" w:eastAsia="zh-CN"/>
              </w:rPr>
              <w:t>目标8：</w:t>
            </w:r>
            <w:r>
              <w:rPr>
                <w:rFonts w:hint="eastAsia" w:ascii="仿宋_GB2312" w:eastAsia="仿宋_GB2312"/>
                <w:kern w:val="0"/>
              </w:rPr>
              <w:t>全市白蚁预防灭治工作</w:t>
            </w:r>
          </w:p>
          <w:p w14:paraId="7EDCDB4B">
            <w:pPr>
              <w:spacing w:line="240" w:lineRule="auto"/>
              <w:jc w:val="both"/>
              <w:rPr>
                <w:rFonts w:ascii="仿宋_GB2312" w:eastAsia="仿宋_GB2312"/>
                <w:kern w:val="0"/>
              </w:rPr>
            </w:pPr>
            <w:r>
              <w:rPr>
                <w:rFonts w:hint="eastAsia" w:ascii="仿宋_GB2312" w:eastAsia="仿宋_GB2312"/>
                <w:kern w:val="0"/>
                <w:lang w:val="en-US" w:eastAsia="zh-CN"/>
              </w:rPr>
              <w:t>目标9：</w:t>
            </w:r>
            <w:r>
              <w:rPr>
                <w:rFonts w:hint="eastAsia" w:ascii="仿宋_GB2312" w:eastAsia="仿宋_GB2312"/>
                <w:kern w:val="0"/>
              </w:rPr>
              <w:t>完成市委、市政府下达的</w:t>
            </w:r>
            <w:r>
              <w:rPr>
                <w:rFonts w:hint="eastAsia" w:ascii="仿宋_GB2312" w:eastAsia="仿宋_GB2312"/>
                <w:kern w:val="0"/>
                <w:lang w:eastAsia="zh-CN"/>
              </w:rPr>
              <w:t>其他工作任务</w:t>
            </w:r>
            <w:r>
              <w:rPr>
                <w:rFonts w:hint="eastAsia" w:ascii="仿宋_GB2312" w:eastAsia="仿宋_GB2312"/>
                <w:kern w:val="0"/>
              </w:rPr>
              <w:t>进一步健全和完善全市房地产经营管理体制，推进房地产事业良性健康发展</w:t>
            </w:r>
          </w:p>
        </w:tc>
        <w:tc>
          <w:tcPr>
            <w:tcW w:w="4260" w:type="dxa"/>
            <w:gridSpan w:val="4"/>
            <w:vAlign w:val="center"/>
          </w:tcPr>
          <w:p w14:paraId="2ECC92B6">
            <w:pPr>
              <w:pStyle w:val="9"/>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eastAsia="仿宋_GB2312"/>
                <w:kern w:val="0"/>
                <w:lang w:eastAsia="zh-CN"/>
              </w:rPr>
            </w:pPr>
            <w:r>
              <w:rPr>
                <w:rFonts w:hint="eastAsia" w:ascii="仿宋_GB2312" w:eastAsia="仿宋_GB2312"/>
                <w:kern w:val="0"/>
              </w:rPr>
              <w:t>保证</w:t>
            </w:r>
            <w:r>
              <w:rPr>
                <w:rFonts w:hint="eastAsia" w:ascii="仿宋_GB2312" w:eastAsia="仿宋_GB2312"/>
                <w:kern w:val="0"/>
                <w:lang w:val="en-US" w:eastAsia="zh-CN"/>
              </w:rPr>
              <w:t>了</w:t>
            </w:r>
            <w:r>
              <w:rPr>
                <w:rFonts w:hint="eastAsia" w:ascii="仿宋_GB2312" w:eastAsia="仿宋_GB2312"/>
                <w:kern w:val="0"/>
              </w:rPr>
              <w:t>住建局正常履行相关职责</w:t>
            </w:r>
            <w:r>
              <w:rPr>
                <w:rFonts w:hint="eastAsia" w:ascii="仿宋_GB2312" w:eastAsia="仿宋_GB2312"/>
                <w:kern w:val="0"/>
                <w:lang w:eastAsia="zh-CN"/>
              </w:rPr>
              <w:t>；</w:t>
            </w:r>
            <w:r>
              <w:rPr>
                <w:rFonts w:hint="eastAsia" w:ascii="仿宋_GB2312" w:eastAsia="仿宋_GB2312"/>
                <w:kern w:val="0"/>
              </w:rPr>
              <w:t xml:space="preserve">                             保证</w:t>
            </w:r>
            <w:r>
              <w:rPr>
                <w:rFonts w:hint="eastAsia" w:ascii="仿宋_GB2312" w:eastAsia="仿宋_GB2312"/>
                <w:kern w:val="0"/>
                <w:lang w:val="en-US" w:eastAsia="zh-CN"/>
              </w:rPr>
              <w:t>了</w:t>
            </w:r>
            <w:r>
              <w:rPr>
                <w:rFonts w:hint="eastAsia" w:ascii="仿宋_GB2312" w:eastAsia="仿宋_GB2312"/>
                <w:kern w:val="0"/>
              </w:rPr>
              <w:t>工程及时维护运转，保证人民出行安全建立健全</w:t>
            </w:r>
            <w:r>
              <w:rPr>
                <w:rFonts w:hint="eastAsia" w:ascii="仿宋_GB2312" w:eastAsia="仿宋_GB2312"/>
                <w:kern w:val="0"/>
                <w:lang w:val="en-US" w:eastAsia="zh-CN"/>
              </w:rPr>
              <w:t>了</w:t>
            </w:r>
            <w:r>
              <w:rPr>
                <w:rFonts w:hint="eastAsia" w:ascii="仿宋_GB2312" w:eastAsia="仿宋_GB2312"/>
                <w:kern w:val="0"/>
              </w:rPr>
              <w:t>农村生活垃圾治理长效运行机制</w:t>
            </w:r>
            <w:r>
              <w:rPr>
                <w:rFonts w:hint="eastAsia" w:ascii="仿宋_GB2312" w:eastAsia="仿宋_GB2312"/>
                <w:kern w:val="0"/>
                <w:lang w:eastAsia="zh-CN"/>
              </w:rPr>
              <w:t>。</w:t>
            </w:r>
          </w:p>
          <w:p w14:paraId="5757B0C6">
            <w:pPr>
              <w:pStyle w:val="9"/>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eastAsia="仿宋_GB2312"/>
                <w:kern w:val="0"/>
                <w:lang w:val="en-US" w:eastAsia="zh-CN"/>
              </w:rPr>
            </w:pPr>
            <w:r>
              <w:rPr>
                <w:rFonts w:hint="eastAsia" w:ascii="仿宋_GB2312" w:hAnsi="宋体" w:eastAsia="仿宋_GB2312" w:cs="宋体"/>
                <w:kern w:val="0"/>
                <w:lang w:val="en-US" w:eastAsia="zh-CN"/>
              </w:rPr>
              <w:t>保障了我市档案数字化正常运行。</w:t>
            </w:r>
          </w:p>
          <w:p w14:paraId="2A296517">
            <w:pPr>
              <w:numPr>
                <w:ilvl w:val="0"/>
                <w:numId w:val="0"/>
              </w:num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完成建筑工程招投标监督管理、建筑行业资质管理、建筑业统计、专业技术人员培训；保障了建筑工程质量、安全生产监管、竣工验收备案、检测市场管理等项目正常开展；完成了建筑材料价格信息收集、施工定额测编、工程造价管理；完成了建筑工程、非住宅室内装饰工程质量安全监管；完成了建筑工程和市政基础设施工程防雷安全监管。</w:t>
            </w:r>
          </w:p>
          <w:p w14:paraId="70B64091">
            <w:pPr>
              <w:spacing w:line="240" w:lineRule="auto"/>
              <w:jc w:val="both"/>
              <w:rPr>
                <w:rFonts w:hint="eastAsia" w:ascii="仿宋_GB2312" w:eastAsia="仿宋_GB2312"/>
                <w:kern w:val="0"/>
              </w:rPr>
            </w:pPr>
            <w:r>
              <w:rPr>
                <w:rFonts w:hint="eastAsia" w:ascii="仿宋_GB2312" w:eastAsia="仿宋_GB2312"/>
                <w:kern w:val="0"/>
                <w:lang w:val="en-US" w:eastAsia="zh-CN"/>
              </w:rPr>
              <w:t>4.</w:t>
            </w:r>
            <w:r>
              <w:rPr>
                <w:rFonts w:hint="eastAsia" w:ascii="仿宋_GB2312" w:eastAsia="仿宋_GB2312"/>
                <w:kern w:val="0"/>
              </w:rPr>
              <w:t>圆满完成上级市委、市政府交付的各项任务，促进房地产市场平稳运行。</w:t>
            </w:r>
          </w:p>
          <w:p w14:paraId="1BEFDC13">
            <w:pPr>
              <w:spacing w:line="240" w:lineRule="auto"/>
              <w:jc w:val="both"/>
              <w:rPr>
                <w:rFonts w:hint="eastAsia" w:ascii="仿宋_GB2312" w:eastAsia="仿宋_GB2312"/>
                <w:kern w:val="0"/>
              </w:rPr>
            </w:pPr>
            <w:r>
              <w:rPr>
                <w:rFonts w:hint="eastAsia" w:ascii="仿宋_GB2312" w:eastAsia="仿宋_GB2312"/>
                <w:kern w:val="0"/>
                <w:lang w:val="en-US" w:eastAsia="zh-CN"/>
              </w:rPr>
              <w:t>5</w:t>
            </w:r>
            <w:r>
              <w:rPr>
                <w:rFonts w:hint="eastAsia" w:ascii="仿宋_GB2312" w:eastAsia="仿宋_GB2312"/>
                <w:kern w:val="0"/>
              </w:rPr>
              <w:t>.申请公共租赁住房建设项目8个共352套、保障性租赁住房3个共490套均已开工建设。</w:t>
            </w:r>
          </w:p>
          <w:p w14:paraId="658B2505">
            <w:pPr>
              <w:spacing w:line="240" w:lineRule="auto"/>
              <w:jc w:val="left"/>
              <w:rPr>
                <w:rFonts w:hint="eastAsia" w:ascii="仿宋_GB2312" w:eastAsia="仿宋_GB2312"/>
                <w:kern w:val="0"/>
              </w:rPr>
            </w:pPr>
            <w:r>
              <w:rPr>
                <w:rFonts w:hint="eastAsia" w:ascii="仿宋_GB2312" w:eastAsia="仿宋_GB2312"/>
                <w:kern w:val="0"/>
                <w:lang w:val="en-US" w:eastAsia="zh-CN"/>
              </w:rPr>
              <w:t>6</w:t>
            </w:r>
            <w:r>
              <w:rPr>
                <w:rFonts w:hint="eastAsia" w:ascii="仿宋_GB2312" w:eastAsia="仿宋_GB2312"/>
                <w:kern w:val="0"/>
              </w:rPr>
              <w:t>完成危旧房摸底排查3761栋。</w:t>
            </w:r>
          </w:p>
          <w:p w14:paraId="0707B848">
            <w:pPr>
              <w:spacing w:line="240" w:lineRule="auto"/>
              <w:jc w:val="left"/>
              <w:rPr>
                <w:rFonts w:ascii="仿宋_GB2312" w:eastAsia="仿宋_GB2312"/>
                <w:kern w:val="0"/>
              </w:rPr>
            </w:pPr>
            <w:r>
              <w:rPr>
                <w:rFonts w:hint="eastAsia" w:ascii="仿宋_GB2312" w:eastAsia="仿宋_GB2312"/>
                <w:kern w:val="0"/>
                <w:lang w:val="en-US" w:eastAsia="zh-CN"/>
              </w:rPr>
              <w:t>7</w:t>
            </w:r>
            <w:r>
              <w:rPr>
                <w:rFonts w:hint="eastAsia" w:ascii="仿宋_GB2312" w:eastAsia="仿宋_GB2312"/>
                <w:kern w:val="0"/>
              </w:rPr>
              <w:t>.完成白蚁防治92.96万平方米。</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lang w:val="en-US" w:eastAsia="zh-CN"/>
              </w:rPr>
              <w:t>核发施工许可证核发</w:t>
            </w:r>
          </w:p>
        </w:tc>
        <w:tc>
          <w:tcPr>
            <w:tcW w:w="1298" w:type="dxa"/>
            <w:shd w:val="clear" w:color="auto" w:fill="auto"/>
            <w:vAlign w:val="center"/>
          </w:tcPr>
          <w:p w14:paraId="2A3748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核发施工许可证核发到位</w:t>
            </w:r>
          </w:p>
        </w:tc>
        <w:tc>
          <w:tcPr>
            <w:tcW w:w="1269" w:type="dxa"/>
            <w:shd w:val="clear" w:color="auto" w:fill="auto"/>
            <w:vAlign w:val="center"/>
          </w:tcPr>
          <w:p w14:paraId="708D78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66个项目</w:t>
            </w:r>
          </w:p>
        </w:tc>
        <w:tc>
          <w:tcPr>
            <w:tcW w:w="699" w:type="dxa"/>
            <w:shd w:val="clear" w:color="auto" w:fill="auto"/>
            <w:vAlign w:val="center"/>
          </w:tcPr>
          <w:p w14:paraId="567F5E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869" w:type="dxa"/>
            <w:shd w:val="clear" w:color="auto" w:fill="auto"/>
            <w:vAlign w:val="center"/>
          </w:tcPr>
          <w:p w14:paraId="2717B7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0.5</w:t>
            </w:r>
          </w:p>
        </w:tc>
        <w:tc>
          <w:tcPr>
            <w:tcW w:w="1423" w:type="dxa"/>
            <w:vAlign w:val="center"/>
          </w:tcPr>
          <w:p w14:paraId="7CF9B186">
            <w:pPr>
              <w:spacing w:line="240" w:lineRule="auto"/>
              <w:ind w:firstLine="420"/>
              <w:jc w:val="center"/>
              <w:rPr>
                <w:rFonts w:ascii="仿宋_GB2312" w:eastAsia="仿宋_GB2312"/>
                <w:kern w:val="0"/>
              </w:rPr>
            </w:pPr>
          </w:p>
        </w:tc>
      </w:tr>
      <w:tr w14:paraId="233B0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C8DD921">
            <w:pPr>
              <w:spacing w:line="240" w:lineRule="auto"/>
              <w:ind w:firstLine="420"/>
              <w:jc w:val="center"/>
              <w:rPr>
                <w:rFonts w:ascii="仿宋_GB2312" w:eastAsia="仿宋_GB2312"/>
                <w:kern w:val="0"/>
              </w:rPr>
            </w:pPr>
          </w:p>
        </w:tc>
        <w:tc>
          <w:tcPr>
            <w:tcW w:w="1029" w:type="dxa"/>
            <w:vMerge w:val="continue"/>
            <w:vAlign w:val="center"/>
          </w:tcPr>
          <w:p w14:paraId="00821295">
            <w:pPr>
              <w:spacing w:line="240" w:lineRule="auto"/>
              <w:ind w:firstLine="420"/>
              <w:jc w:val="center"/>
              <w:rPr>
                <w:rFonts w:ascii="仿宋_GB2312" w:eastAsia="仿宋_GB2312"/>
                <w:kern w:val="0"/>
              </w:rPr>
            </w:pPr>
          </w:p>
        </w:tc>
        <w:tc>
          <w:tcPr>
            <w:tcW w:w="1249" w:type="dxa"/>
            <w:shd w:val="clear" w:color="auto" w:fill="auto"/>
            <w:vAlign w:val="center"/>
          </w:tcPr>
          <w:p w14:paraId="771CEAE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lang w:val="en-US" w:eastAsia="zh-CN"/>
              </w:rPr>
              <w:t>商品房预算许可</w:t>
            </w:r>
          </w:p>
        </w:tc>
        <w:tc>
          <w:tcPr>
            <w:tcW w:w="1298" w:type="dxa"/>
            <w:shd w:val="clear" w:color="auto" w:fill="auto"/>
            <w:vAlign w:val="center"/>
          </w:tcPr>
          <w:p w14:paraId="2C76A4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均审核发证</w:t>
            </w:r>
          </w:p>
        </w:tc>
        <w:tc>
          <w:tcPr>
            <w:tcW w:w="1269" w:type="dxa"/>
            <w:shd w:val="clear" w:color="auto" w:fill="auto"/>
            <w:vAlign w:val="center"/>
          </w:tcPr>
          <w:p w14:paraId="1667EC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7个项目</w:t>
            </w:r>
          </w:p>
        </w:tc>
        <w:tc>
          <w:tcPr>
            <w:tcW w:w="699" w:type="dxa"/>
            <w:shd w:val="clear" w:color="auto" w:fill="auto"/>
            <w:vAlign w:val="center"/>
          </w:tcPr>
          <w:p w14:paraId="1D061E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869" w:type="dxa"/>
            <w:shd w:val="clear" w:color="auto" w:fill="auto"/>
            <w:vAlign w:val="center"/>
          </w:tcPr>
          <w:p w14:paraId="2F2337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1423" w:type="dxa"/>
            <w:vAlign w:val="center"/>
          </w:tcPr>
          <w:p w14:paraId="7E391DD8">
            <w:pPr>
              <w:spacing w:line="240" w:lineRule="auto"/>
              <w:ind w:firstLine="420"/>
              <w:jc w:val="center"/>
              <w:rPr>
                <w:rFonts w:ascii="仿宋_GB2312" w:eastAsia="仿宋_GB2312"/>
                <w:kern w:val="0"/>
              </w:rPr>
            </w:pPr>
          </w:p>
        </w:tc>
      </w:tr>
      <w:tr w14:paraId="3799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7D6D63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CC28757">
            <w:pPr>
              <w:spacing w:line="240" w:lineRule="auto"/>
              <w:ind w:firstLine="420"/>
              <w:jc w:val="center"/>
              <w:rPr>
                <w:rFonts w:ascii="仿宋_GB2312" w:eastAsia="仿宋_GB2312"/>
                <w:kern w:val="0"/>
              </w:rPr>
            </w:pPr>
          </w:p>
        </w:tc>
        <w:tc>
          <w:tcPr>
            <w:tcW w:w="1029" w:type="dxa"/>
            <w:vMerge w:val="continue"/>
            <w:vAlign w:val="center"/>
          </w:tcPr>
          <w:p w14:paraId="494CD46C">
            <w:pPr>
              <w:spacing w:line="240" w:lineRule="auto"/>
              <w:ind w:firstLine="420"/>
              <w:jc w:val="center"/>
              <w:rPr>
                <w:rFonts w:ascii="仿宋_GB2312" w:eastAsia="仿宋_GB2312"/>
                <w:kern w:val="0"/>
              </w:rPr>
            </w:pPr>
          </w:p>
        </w:tc>
        <w:tc>
          <w:tcPr>
            <w:tcW w:w="1249" w:type="dxa"/>
            <w:shd w:val="clear" w:color="auto" w:fill="auto"/>
            <w:vAlign w:val="center"/>
          </w:tcPr>
          <w:p w14:paraId="0784AB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lang w:val="en-US" w:eastAsia="zh-CN"/>
              </w:rPr>
              <w:t>下岗职工困难补助</w:t>
            </w:r>
          </w:p>
        </w:tc>
        <w:tc>
          <w:tcPr>
            <w:tcW w:w="1298" w:type="dxa"/>
            <w:shd w:val="clear" w:color="auto" w:fill="auto"/>
            <w:vAlign w:val="center"/>
          </w:tcPr>
          <w:p w14:paraId="51B6B03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下岗职工困难补助到位</w:t>
            </w:r>
          </w:p>
        </w:tc>
        <w:tc>
          <w:tcPr>
            <w:tcW w:w="1269" w:type="dxa"/>
            <w:shd w:val="clear" w:color="auto" w:fill="auto"/>
            <w:vAlign w:val="center"/>
          </w:tcPr>
          <w:p w14:paraId="6A535B0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46名下岗职工困难补助到位</w:t>
            </w:r>
          </w:p>
        </w:tc>
        <w:tc>
          <w:tcPr>
            <w:tcW w:w="699" w:type="dxa"/>
            <w:shd w:val="clear" w:color="auto" w:fill="auto"/>
            <w:vAlign w:val="center"/>
          </w:tcPr>
          <w:p w14:paraId="7E6EB4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869" w:type="dxa"/>
            <w:shd w:val="clear" w:color="auto" w:fill="auto"/>
            <w:vAlign w:val="center"/>
          </w:tcPr>
          <w:p w14:paraId="2F3F3F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1423" w:type="dxa"/>
            <w:vAlign w:val="center"/>
          </w:tcPr>
          <w:p w14:paraId="7CC91228">
            <w:pPr>
              <w:spacing w:line="240" w:lineRule="auto"/>
              <w:ind w:firstLine="420"/>
              <w:jc w:val="center"/>
              <w:rPr>
                <w:rFonts w:ascii="仿宋_GB2312" w:eastAsia="仿宋_GB2312"/>
                <w:kern w:val="0"/>
              </w:rPr>
            </w:pPr>
          </w:p>
        </w:tc>
      </w:tr>
      <w:tr w14:paraId="12211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74" w:type="dxa"/>
            <w:vMerge w:val="continue"/>
            <w:textDirection w:val="tbRlV"/>
            <w:vAlign w:val="center"/>
          </w:tcPr>
          <w:p w14:paraId="4D30BE2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DF46269">
            <w:pPr>
              <w:spacing w:line="240" w:lineRule="auto"/>
              <w:ind w:firstLine="420"/>
              <w:jc w:val="center"/>
              <w:rPr>
                <w:rFonts w:ascii="仿宋_GB2312" w:eastAsia="仿宋_GB2312"/>
                <w:kern w:val="0"/>
              </w:rPr>
            </w:pPr>
          </w:p>
        </w:tc>
        <w:tc>
          <w:tcPr>
            <w:tcW w:w="1029" w:type="dxa"/>
            <w:vMerge w:val="continue"/>
            <w:vAlign w:val="center"/>
          </w:tcPr>
          <w:p w14:paraId="5E01AE3B">
            <w:pPr>
              <w:spacing w:line="240" w:lineRule="auto"/>
              <w:ind w:firstLine="420"/>
              <w:jc w:val="center"/>
              <w:rPr>
                <w:rFonts w:ascii="仿宋_GB2312" w:eastAsia="仿宋_GB2312"/>
                <w:kern w:val="0"/>
              </w:rPr>
            </w:pPr>
          </w:p>
        </w:tc>
        <w:tc>
          <w:tcPr>
            <w:tcW w:w="1249" w:type="dxa"/>
            <w:shd w:val="clear" w:color="auto" w:fill="auto"/>
            <w:vAlign w:val="center"/>
          </w:tcPr>
          <w:p w14:paraId="265BAEC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i w:val="0"/>
                <w:iCs w:val="0"/>
                <w:color w:val="000000"/>
                <w:kern w:val="0"/>
                <w:sz w:val="20"/>
                <w:szCs w:val="20"/>
                <w:u w:val="none"/>
                <w:lang w:val="en-US" w:eastAsia="zh-CN" w:bidi="ar"/>
              </w:rPr>
              <w:t>建立污水处理厂</w:t>
            </w:r>
          </w:p>
        </w:tc>
        <w:tc>
          <w:tcPr>
            <w:tcW w:w="1298" w:type="dxa"/>
            <w:shd w:val="clear" w:color="auto" w:fill="auto"/>
            <w:vAlign w:val="center"/>
          </w:tcPr>
          <w:p w14:paraId="58CE13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建立5个污水处理厂</w:t>
            </w:r>
          </w:p>
        </w:tc>
        <w:tc>
          <w:tcPr>
            <w:tcW w:w="1269" w:type="dxa"/>
            <w:shd w:val="clear" w:color="auto" w:fill="auto"/>
            <w:vAlign w:val="center"/>
          </w:tcPr>
          <w:p w14:paraId="5F8B43B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建立6个污水处理厂</w:t>
            </w:r>
          </w:p>
        </w:tc>
        <w:tc>
          <w:tcPr>
            <w:tcW w:w="699" w:type="dxa"/>
            <w:shd w:val="clear" w:color="auto" w:fill="auto"/>
            <w:vAlign w:val="center"/>
          </w:tcPr>
          <w:p w14:paraId="07B547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869" w:type="dxa"/>
            <w:shd w:val="clear" w:color="auto" w:fill="auto"/>
            <w:vAlign w:val="center"/>
          </w:tcPr>
          <w:p w14:paraId="70AD3F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1423" w:type="dxa"/>
            <w:vAlign w:val="center"/>
          </w:tcPr>
          <w:p w14:paraId="4DF00072">
            <w:pPr>
              <w:spacing w:line="240" w:lineRule="auto"/>
              <w:ind w:firstLine="420"/>
              <w:jc w:val="center"/>
              <w:rPr>
                <w:rFonts w:ascii="仿宋_GB2312" w:eastAsia="仿宋_GB2312"/>
                <w:kern w:val="0"/>
              </w:rPr>
            </w:pPr>
          </w:p>
        </w:tc>
      </w:tr>
      <w:tr w14:paraId="70EF2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F49D0E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046563E">
            <w:pPr>
              <w:spacing w:line="240" w:lineRule="auto"/>
              <w:ind w:firstLine="420"/>
              <w:jc w:val="center"/>
              <w:rPr>
                <w:rFonts w:ascii="仿宋_GB2312" w:eastAsia="仿宋_GB2312"/>
                <w:kern w:val="0"/>
              </w:rPr>
            </w:pPr>
          </w:p>
        </w:tc>
        <w:tc>
          <w:tcPr>
            <w:tcW w:w="1029" w:type="dxa"/>
            <w:vMerge w:val="continue"/>
            <w:vAlign w:val="center"/>
          </w:tcPr>
          <w:p w14:paraId="793467E2">
            <w:pPr>
              <w:spacing w:line="240" w:lineRule="auto"/>
              <w:ind w:firstLine="420"/>
              <w:jc w:val="center"/>
              <w:rPr>
                <w:rFonts w:ascii="仿宋_GB2312" w:eastAsia="仿宋_GB2312"/>
                <w:kern w:val="0"/>
              </w:rPr>
            </w:pPr>
          </w:p>
        </w:tc>
        <w:tc>
          <w:tcPr>
            <w:tcW w:w="1249" w:type="dxa"/>
            <w:shd w:val="clear" w:color="auto" w:fill="auto"/>
            <w:vAlign w:val="center"/>
          </w:tcPr>
          <w:p w14:paraId="0F8169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i w:val="0"/>
                <w:iCs w:val="0"/>
                <w:color w:val="000000"/>
                <w:kern w:val="0"/>
                <w:sz w:val="20"/>
                <w:szCs w:val="20"/>
                <w:u w:val="none"/>
                <w:lang w:val="en-US" w:eastAsia="zh-CN" w:bidi="ar"/>
              </w:rPr>
              <w:t>确保所有施工图审查到位</w:t>
            </w:r>
          </w:p>
        </w:tc>
        <w:tc>
          <w:tcPr>
            <w:tcW w:w="1298" w:type="dxa"/>
            <w:shd w:val="clear" w:color="auto" w:fill="auto"/>
            <w:vAlign w:val="center"/>
          </w:tcPr>
          <w:p w14:paraId="7C59E8B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所有施工图审查合格到位</w:t>
            </w:r>
          </w:p>
        </w:tc>
        <w:tc>
          <w:tcPr>
            <w:tcW w:w="1269" w:type="dxa"/>
            <w:shd w:val="clear" w:color="auto" w:fill="auto"/>
            <w:vAlign w:val="center"/>
          </w:tcPr>
          <w:p w14:paraId="30FFF7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均审查完成，涉及50多家审查机构</w:t>
            </w:r>
          </w:p>
        </w:tc>
        <w:tc>
          <w:tcPr>
            <w:tcW w:w="699" w:type="dxa"/>
            <w:shd w:val="clear" w:color="auto" w:fill="auto"/>
            <w:vAlign w:val="center"/>
          </w:tcPr>
          <w:p w14:paraId="01F92A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869" w:type="dxa"/>
            <w:shd w:val="clear" w:color="auto" w:fill="auto"/>
            <w:vAlign w:val="center"/>
          </w:tcPr>
          <w:p w14:paraId="647EB6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1423" w:type="dxa"/>
            <w:vAlign w:val="center"/>
          </w:tcPr>
          <w:p w14:paraId="623F2230">
            <w:pPr>
              <w:spacing w:line="240" w:lineRule="auto"/>
              <w:ind w:firstLine="420"/>
              <w:jc w:val="center"/>
              <w:rPr>
                <w:rFonts w:ascii="仿宋_GB2312" w:eastAsia="仿宋_GB2312"/>
                <w:kern w:val="0"/>
              </w:rPr>
            </w:pPr>
          </w:p>
        </w:tc>
      </w:tr>
      <w:tr w14:paraId="268B6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2AAA15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0E91C33">
            <w:pPr>
              <w:spacing w:line="240" w:lineRule="auto"/>
              <w:ind w:firstLine="420"/>
              <w:jc w:val="center"/>
              <w:rPr>
                <w:rFonts w:ascii="仿宋_GB2312" w:eastAsia="仿宋_GB2312"/>
                <w:kern w:val="0"/>
              </w:rPr>
            </w:pPr>
          </w:p>
        </w:tc>
        <w:tc>
          <w:tcPr>
            <w:tcW w:w="1029" w:type="dxa"/>
            <w:vMerge w:val="continue"/>
            <w:vAlign w:val="center"/>
          </w:tcPr>
          <w:p w14:paraId="6B7B7E15">
            <w:pPr>
              <w:spacing w:line="240" w:lineRule="auto"/>
              <w:ind w:firstLine="420"/>
              <w:jc w:val="center"/>
              <w:rPr>
                <w:rFonts w:ascii="仿宋_GB2312" w:eastAsia="仿宋_GB2312"/>
                <w:kern w:val="0"/>
              </w:rPr>
            </w:pPr>
          </w:p>
        </w:tc>
        <w:tc>
          <w:tcPr>
            <w:tcW w:w="1249" w:type="dxa"/>
            <w:shd w:val="clear" w:color="auto" w:fill="auto"/>
            <w:vAlign w:val="center"/>
          </w:tcPr>
          <w:p w14:paraId="4E4402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i w:val="0"/>
                <w:iCs w:val="0"/>
                <w:color w:val="000000"/>
                <w:kern w:val="0"/>
                <w:sz w:val="20"/>
                <w:szCs w:val="20"/>
                <w:u w:val="none"/>
                <w:lang w:val="en-US" w:eastAsia="zh-CN" w:bidi="ar"/>
              </w:rPr>
              <w:t>老旧小区改造</w:t>
            </w:r>
          </w:p>
        </w:tc>
        <w:tc>
          <w:tcPr>
            <w:tcW w:w="1298" w:type="dxa"/>
            <w:shd w:val="clear" w:color="auto" w:fill="auto"/>
            <w:vAlign w:val="center"/>
          </w:tcPr>
          <w:p w14:paraId="1B942F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老旧小区改造38个</w:t>
            </w:r>
          </w:p>
        </w:tc>
        <w:tc>
          <w:tcPr>
            <w:tcW w:w="1269" w:type="dxa"/>
            <w:shd w:val="clear" w:color="auto" w:fill="auto"/>
            <w:vAlign w:val="center"/>
          </w:tcPr>
          <w:p w14:paraId="2FF1FE9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老旧小区37个小区已改造完工</w:t>
            </w:r>
          </w:p>
        </w:tc>
        <w:tc>
          <w:tcPr>
            <w:tcW w:w="699" w:type="dxa"/>
            <w:shd w:val="clear" w:color="auto" w:fill="auto"/>
            <w:vAlign w:val="center"/>
          </w:tcPr>
          <w:p w14:paraId="12D2FB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869" w:type="dxa"/>
            <w:shd w:val="clear" w:color="auto" w:fill="auto"/>
            <w:vAlign w:val="center"/>
          </w:tcPr>
          <w:p w14:paraId="3C06D8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1423" w:type="dxa"/>
            <w:vAlign w:val="center"/>
          </w:tcPr>
          <w:p w14:paraId="5E00CEA4">
            <w:pPr>
              <w:spacing w:line="240" w:lineRule="auto"/>
              <w:ind w:firstLine="420"/>
              <w:jc w:val="center"/>
              <w:rPr>
                <w:rFonts w:ascii="仿宋_GB2312" w:eastAsia="仿宋_GB2312"/>
                <w:kern w:val="0"/>
              </w:rPr>
            </w:pPr>
          </w:p>
        </w:tc>
      </w:tr>
      <w:tr w14:paraId="0BE2B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7563797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6916068">
            <w:pPr>
              <w:spacing w:line="240" w:lineRule="auto"/>
              <w:ind w:firstLine="420"/>
              <w:jc w:val="center"/>
              <w:rPr>
                <w:rFonts w:ascii="仿宋_GB2312" w:eastAsia="仿宋_GB2312"/>
                <w:kern w:val="0"/>
              </w:rPr>
            </w:pPr>
          </w:p>
        </w:tc>
        <w:tc>
          <w:tcPr>
            <w:tcW w:w="1029" w:type="dxa"/>
            <w:vMerge w:val="continue"/>
            <w:vAlign w:val="center"/>
          </w:tcPr>
          <w:p w14:paraId="7E4970C3">
            <w:pPr>
              <w:spacing w:line="240" w:lineRule="auto"/>
              <w:ind w:firstLine="420"/>
              <w:jc w:val="center"/>
              <w:rPr>
                <w:rFonts w:ascii="仿宋_GB2312" w:eastAsia="仿宋_GB2312"/>
                <w:kern w:val="0"/>
              </w:rPr>
            </w:pPr>
          </w:p>
        </w:tc>
        <w:tc>
          <w:tcPr>
            <w:tcW w:w="1249" w:type="dxa"/>
            <w:shd w:val="clear" w:color="auto" w:fill="auto"/>
            <w:vAlign w:val="center"/>
          </w:tcPr>
          <w:p w14:paraId="4491259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i w:val="0"/>
                <w:iCs w:val="0"/>
                <w:color w:val="000000"/>
                <w:kern w:val="0"/>
                <w:sz w:val="20"/>
                <w:szCs w:val="20"/>
                <w:u w:val="none"/>
                <w:lang w:val="en-US" w:eastAsia="zh-CN" w:bidi="ar"/>
              </w:rPr>
              <w:t>完成3条黑臭水体检测任务</w:t>
            </w:r>
          </w:p>
        </w:tc>
        <w:tc>
          <w:tcPr>
            <w:tcW w:w="1298" w:type="dxa"/>
            <w:shd w:val="clear" w:color="auto" w:fill="auto"/>
            <w:vAlign w:val="center"/>
          </w:tcPr>
          <w:p w14:paraId="113F3A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15次</w:t>
            </w:r>
          </w:p>
        </w:tc>
        <w:tc>
          <w:tcPr>
            <w:tcW w:w="1269" w:type="dxa"/>
            <w:shd w:val="clear" w:color="auto" w:fill="auto"/>
            <w:vAlign w:val="center"/>
          </w:tcPr>
          <w:p w14:paraId="764B4E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15次</w:t>
            </w:r>
          </w:p>
        </w:tc>
        <w:tc>
          <w:tcPr>
            <w:tcW w:w="699" w:type="dxa"/>
            <w:shd w:val="clear" w:color="auto" w:fill="auto"/>
            <w:vAlign w:val="center"/>
          </w:tcPr>
          <w:p w14:paraId="348518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869" w:type="dxa"/>
            <w:shd w:val="clear" w:color="auto" w:fill="auto"/>
            <w:vAlign w:val="center"/>
          </w:tcPr>
          <w:p w14:paraId="27F110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1423" w:type="dxa"/>
            <w:vAlign w:val="center"/>
          </w:tcPr>
          <w:p w14:paraId="6AEE245D">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7CB27C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i w:val="0"/>
                <w:iCs w:val="0"/>
                <w:color w:val="000000"/>
                <w:kern w:val="0"/>
                <w:sz w:val="20"/>
                <w:szCs w:val="20"/>
                <w:u w:val="none"/>
                <w:lang w:val="en-US" w:eastAsia="zh-CN" w:bidi="ar"/>
              </w:rPr>
              <w:t>自建房一房一策</w:t>
            </w:r>
          </w:p>
        </w:tc>
        <w:tc>
          <w:tcPr>
            <w:tcW w:w="1298" w:type="dxa"/>
            <w:shd w:val="clear" w:color="auto" w:fill="auto"/>
            <w:vAlign w:val="center"/>
          </w:tcPr>
          <w:p w14:paraId="15CE1D7F">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及时下乡巡查</w:t>
            </w:r>
          </w:p>
        </w:tc>
        <w:tc>
          <w:tcPr>
            <w:tcW w:w="1269" w:type="dxa"/>
            <w:shd w:val="clear" w:color="auto" w:fill="auto"/>
            <w:vAlign w:val="center"/>
          </w:tcPr>
          <w:p w14:paraId="346D111F">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定时下乡巡查</w:t>
            </w:r>
          </w:p>
        </w:tc>
        <w:tc>
          <w:tcPr>
            <w:tcW w:w="699" w:type="dxa"/>
            <w:shd w:val="clear" w:color="auto" w:fill="auto"/>
            <w:vAlign w:val="center"/>
          </w:tcPr>
          <w:p w14:paraId="4812C5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869" w:type="dxa"/>
            <w:shd w:val="clear" w:color="auto" w:fill="auto"/>
            <w:vAlign w:val="center"/>
          </w:tcPr>
          <w:p w14:paraId="426654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0.5</w:t>
            </w:r>
          </w:p>
        </w:tc>
        <w:tc>
          <w:tcPr>
            <w:tcW w:w="1423" w:type="dxa"/>
            <w:vAlign w:val="center"/>
          </w:tcPr>
          <w:p w14:paraId="01001FE5">
            <w:pPr>
              <w:spacing w:line="240" w:lineRule="auto"/>
              <w:ind w:firstLine="420"/>
              <w:jc w:val="center"/>
              <w:rPr>
                <w:rFonts w:ascii="仿宋_GB2312" w:eastAsia="仿宋_GB2312"/>
                <w:kern w:val="0"/>
              </w:rPr>
            </w:pPr>
          </w:p>
        </w:tc>
      </w:tr>
      <w:tr w14:paraId="5EE5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74" w:type="dxa"/>
            <w:vMerge w:val="continue"/>
            <w:textDirection w:val="tbRlV"/>
            <w:vAlign w:val="center"/>
          </w:tcPr>
          <w:p w14:paraId="3FFE1B2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8131742">
            <w:pPr>
              <w:spacing w:line="240" w:lineRule="auto"/>
              <w:ind w:firstLine="420"/>
              <w:jc w:val="center"/>
              <w:rPr>
                <w:rFonts w:ascii="仿宋_GB2312" w:eastAsia="仿宋_GB2312"/>
                <w:kern w:val="0"/>
              </w:rPr>
            </w:pPr>
          </w:p>
        </w:tc>
        <w:tc>
          <w:tcPr>
            <w:tcW w:w="1029" w:type="dxa"/>
            <w:vMerge w:val="continue"/>
            <w:vAlign w:val="center"/>
          </w:tcPr>
          <w:p w14:paraId="23FB0B29">
            <w:pPr>
              <w:spacing w:line="240" w:lineRule="auto"/>
              <w:ind w:firstLine="0"/>
              <w:jc w:val="both"/>
              <w:rPr>
                <w:rFonts w:hint="eastAsia" w:ascii="仿宋_GB2312" w:eastAsia="仿宋_GB2312"/>
                <w:kern w:val="0"/>
                <w:lang w:eastAsia="zh-CN"/>
              </w:rPr>
            </w:pPr>
          </w:p>
        </w:tc>
        <w:tc>
          <w:tcPr>
            <w:tcW w:w="1249" w:type="dxa"/>
            <w:shd w:val="clear" w:color="auto" w:fill="auto"/>
            <w:vAlign w:val="center"/>
          </w:tcPr>
          <w:p w14:paraId="7A9E4B10">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租赁补贴</w:t>
            </w:r>
          </w:p>
        </w:tc>
        <w:tc>
          <w:tcPr>
            <w:tcW w:w="1298" w:type="dxa"/>
            <w:shd w:val="clear" w:color="auto" w:fill="auto"/>
            <w:vAlign w:val="center"/>
          </w:tcPr>
          <w:p w14:paraId="0A276527">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1000户</w:t>
            </w:r>
          </w:p>
        </w:tc>
        <w:tc>
          <w:tcPr>
            <w:tcW w:w="1269" w:type="dxa"/>
            <w:shd w:val="clear" w:color="auto" w:fill="auto"/>
            <w:vAlign w:val="center"/>
          </w:tcPr>
          <w:p w14:paraId="460B0FF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1223户</w:t>
            </w:r>
          </w:p>
        </w:tc>
        <w:tc>
          <w:tcPr>
            <w:tcW w:w="699" w:type="dxa"/>
            <w:shd w:val="clear" w:color="auto" w:fill="auto"/>
            <w:vAlign w:val="center"/>
          </w:tcPr>
          <w:p w14:paraId="63C9B3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0.5</w:t>
            </w:r>
          </w:p>
        </w:tc>
        <w:tc>
          <w:tcPr>
            <w:tcW w:w="869" w:type="dxa"/>
            <w:shd w:val="clear" w:color="auto" w:fill="auto"/>
            <w:vAlign w:val="center"/>
          </w:tcPr>
          <w:p w14:paraId="50131E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0.5</w:t>
            </w:r>
          </w:p>
        </w:tc>
        <w:tc>
          <w:tcPr>
            <w:tcW w:w="1423" w:type="dxa"/>
            <w:vAlign w:val="center"/>
          </w:tcPr>
          <w:p w14:paraId="51C442B2">
            <w:pPr>
              <w:spacing w:line="240" w:lineRule="auto"/>
              <w:ind w:firstLine="420"/>
              <w:jc w:val="center"/>
              <w:rPr>
                <w:rFonts w:ascii="仿宋_GB2312" w:eastAsia="仿宋_GB2312"/>
                <w:kern w:val="0"/>
              </w:rPr>
            </w:pPr>
          </w:p>
        </w:tc>
      </w:tr>
      <w:tr w14:paraId="72925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EB5226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A583AFD">
            <w:pPr>
              <w:spacing w:line="240" w:lineRule="auto"/>
              <w:ind w:firstLine="420"/>
              <w:jc w:val="center"/>
              <w:rPr>
                <w:rFonts w:ascii="仿宋_GB2312" w:eastAsia="仿宋_GB2312"/>
                <w:kern w:val="0"/>
              </w:rPr>
            </w:pPr>
          </w:p>
        </w:tc>
        <w:tc>
          <w:tcPr>
            <w:tcW w:w="1029" w:type="dxa"/>
            <w:vMerge w:val="continue"/>
            <w:vAlign w:val="center"/>
          </w:tcPr>
          <w:p w14:paraId="36FCE75C">
            <w:pPr>
              <w:spacing w:line="240" w:lineRule="auto"/>
              <w:ind w:firstLine="420"/>
              <w:jc w:val="center"/>
              <w:rPr>
                <w:rFonts w:ascii="仿宋_GB2312" w:eastAsia="仿宋_GB2312"/>
                <w:kern w:val="0"/>
              </w:rPr>
            </w:pPr>
          </w:p>
        </w:tc>
        <w:tc>
          <w:tcPr>
            <w:tcW w:w="1249" w:type="dxa"/>
            <w:shd w:val="clear" w:color="auto" w:fill="auto"/>
            <w:vAlign w:val="center"/>
          </w:tcPr>
          <w:p w14:paraId="55C99765">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公租房建设</w:t>
            </w:r>
          </w:p>
        </w:tc>
        <w:tc>
          <w:tcPr>
            <w:tcW w:w="1298" w:type="dxa"/>
            <w:shd w:val="clear" w:color="auto" w:fill="auto"/>
            <w:vAlign w:val="center"/>
          </w:tcPr>
          <w:p w14:paraId="737EDBB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100套</w:t>
            </w:r>
          </w:p>
        </w:tc>
        <w:tc>
          <w:tcPr>
            <w:tcW w:w="1269" w:type="dxa"/>
            <w:shd w:val="clear" w:color="auto" w:fill="auto"/>
            <w:vAlign w:val="center"/>
          </w:tcPr>
          <w:p w14:paraId="2AFC6D9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352套</w:t>
            </w:r>
          </w:p>
        </w:tc>
        <w:tc>
          <w:tcPr>
            <w:tcW w:w="699" w:type="dxa"/>
            <w:shd w:val="clear" w:color="auto" w:fill="auto"/>
            <w:vAlign w:val="center"/>
          </w:tcPr>
          <w:p w14:paraId="12FC7D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0.5</w:t>
            </w:r>
          </w:p>
        </w:tc>
        <w:tc>
          <w:tcPr>
            <w:tcW w:w="869" w:type="dxa"/>
            <w:shd w:val="clear" w:color="auto" w:fill="auto"/>
            <w:vAlign w:val="center"/>
          </w:tcPr>
          <w:p w14:paraId="4F1509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0.5</w:t>
            </w:r>
          </w:p>
        </w:tc>
        <w:tc>
          <w:tcPr>
            <w:tcW w:w="1423" w:type="dxa"/>
            <w:vAlign w:val="center"/>
          </w:tcPr>
          <w:p w14:paraId="4F677DD7">
            <w:pPr>
              <w:spacing w:line="240" w:lineRule="auto"/>
              <w:ind w:firstLine="420"/>
              <w:jc w:val="center"/>
              <w:rPr>
                <w:rFonts w:ascii="仿宋_GB2312" w:eastAsia="仿宋_GB2312"/>
                <w:kern w:val="0"/>
              </w:rPr>
            </w:pPr>
          </w:p>
        </w:tc>
      </w:tr>
      <w:tr w14:paraId="4A413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7308BCA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CB2B232">
            <w:pPr>
              <w:spacing w:line="240" w:lineRule="auto"/>
              <w:ind w:firstLine="420"/>
              <w:jc w:val="center"/>
              <w:rPr>
                <w:rFonts w:ascii="仿宋_GB2312" w:eastAsia="仿宋_GB2312"/>
                <w:kern w:val="0"/>
              </w:rPr>
            </w:pPr>
          </w:p>
        </w:tc>
        <w:tc>
          <w:tcPr>
            <w:tcW w:w="1029" w:type="dxa"/>
            <w:vMerge w:val="continue"/>
            <w:vAlign w:val="center"/>
          </w:tcPr>
          <w:p w14:paraId="3E21CDC1">
            <w:pPr>
              <w:spacing w:line="240" w:lineRule="auto"/>
              <w:ind w:firstLine="420"/>
              <w:jc w:val="center"/>
              <w:rPr>
                <w:rFonts w:ascii="仿宋_GB2312" w:eastAsia="仿宋_GB2312"/>
                <w:kern w:val="0"/>
              </w:rPr>
            </w:pPr>
          </w:p>
        </w:tc>
        <w:tc>
          <w:tcPr>
            <w:tcW w:w="1249" w:type="dxa"/>
            <w:shd w:val="clear" w:color="auto" w:fill="auto"/>
            <w:vAlign w:val="center"/>
          </w:tcPr>
          <w:p w14:paraId="551F2C70">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白蚁免费防治</w:t>
            </w:r>
          </w:p>
        </w:tc>
        <w:tc>
          <w:tcPr>
            <w:tcW w:w="1298" w:type="dxa"/>
            <w:shd w:val="clear" w:color="auto" w:fill="auto"/>
            <w:vAlign w:val="center"/>
          </w:tcPr>
          <w:p w14:paraId="228D71A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55万平方米</w:t>
            </w:r>
          </w:p>
        </w:tc>
        <w:tc>
          <w:tcPr>
            <w:tcW w:w="1269" w:type="dxa"/>
            <w:shd w:val="clear" w:color="auto" w:fill="auto"/>
            <w:vAlign w:val="center"/>
          </w:tcPr>
          <w:p w14:paraId="05AEA977">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92.96万平方米</w:t>
            </w:r>
          </w:p>
        </w:tc>
        <w:tc>
          <w:tcPr>
            <w:tcW w:w="699" w:type="dxa"/>
            <w:shd w:val="clear" w:color="auto" w:fill="auto"/>
            <w:vAlign w:val="center"/>
          </w:tcPr>
          <w:p w14:paraId="122C77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w:t>
            </w:r>
          </w:p>
        </w:tc>
        <w:tc>
          <w:tcPr>
            <w:tcW w:w="869" w:type="dxa"/>
            <w:shd w:val="clear" w:color="auto" w:fill="auto"/>
            <w:vAlign w:val="center"/>
          </w:tcPr>
          <w:p w14:paraId="208D83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w:t>
            </w:r>
          </w:p>
        </w:tc>
        <w:tc>
          <w:tcPr>
            <w:tcW w:w="1423" w:type="dxa"/>
            <w:vAlign w:val="center"/>
          </w:tcPr>
          <w:p w14:paraId="7FA027BF">
            <w:pPr>
              <w:spacing w:line="240" w:lineRule="auto"/>
              <w:ind w:firstLine="420"/>
              <w:jc w:val="center"/>
              <w:rPr>
                <w:rFonts w:ascii="仿宋_GB2312" w:eastAsia="仿宋_GB2312"/>
                <w:kern w:val="0"/>
              </w:rPr>
            </w:pPr>
          </w:p>
        </w:tc>
      </w:tr>
      <w:tr w14:paraId="22089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7D50097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7A09584">
            <w:pPr>
              <w:spacing w:line="240" w:lineRule="auto"/>
              <w:ind w:firstLine="420"/>
              <w:jc w:val="center"/>
              <w:rPr>
                <w:rFonts w:ascii="仿宋_GB2312" w:eastAsia="仿宋_GB2312"/>
                <w:kern w:val="0"/>
              </w:rPr>
            </w:pPr>
          </w:p>
        </w:tc>
        <w:tc>
          <w:tcPr>
            <w:tcW w:w="1029" w:type="dxa"/>
            <w:vMerge w:val="continue"/>
            <w:vAlign w:val="center"/>
          </w:tcPr>
          <w:p w14:paraId="13E22C73">
            <w:pPr>
              <w:spacing w:line="240" w:lineRule="auto"/>
              <w:ind w:firstLine="420"/>
              <w:jc w:val="center"/>
              <w:rPr>
                <w:rFonts w:ascii="仿宋_GB2312" w:eastAsia="仿宋_GB2312"/>
                <w:kern w:val="0"/>
              </w:rPr>
            </w:pPr>
          </w:p>
        </w:tc>
        <w:tc>
          <w:tcPr>
            <w:tcW w:w="1249" w:type="dxa"/>
            <w:shd w:val="clear" w:color="auto" w:fill="auto"/>
            <w:vAlign w:val="center"/>
          </w:tcPr>
          <w:p w14:paraId="3B4C350F">
            <w:pPr>
              <w:spacing w:line="240" w:lineRule="auto"/>
              <w:jc w:val="left"/>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质量安全标准化考评率</w:t>
            </w:r>
          </w:p>
        </w:tc>
        <w:tc>
          <w:tcPr>
            <w:tcW w:w="1298" w:type="dxa"/>
            <w:shd w:val="clear" w:color="auto" w:fill="auto"/>
            <w:vAlign w:val="center"/>
          </w:tcPr>
          <w:p w14:paraId="4F0F46D5">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shd w:val="clear" w:color="auto" w:fill="auto"/>
            <w:vAlign w:val="center"/>
          </w:tcPr>
          <w:p w14:paraId="1640A6F1">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shd w:val="clear" w:color="auto" w:fill="auto"/>
            <w:vAlign w:val="center"/>
          </w:tcPr>
          <w:p w14:paraId="636AE6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w:t>
            </w:r>
          </w:p>
        </w:tc>
        <w:tc>
          <w:tcPr>
            <w:tcW w:w="869" w:type="dxa"/>
            <w:shd w:val="clear" w:color="auto" w:fill="auto"/>
            <w:vAlign w:val="center"/>
          </w:tcPr>
          <w:p w14:paraId="38B8B9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w:t>
            </w:r>
          </w:p>
        </w:tc>
        <w:tc>
          <w:tcPr>
            <w:tcW w:w="1423" w:type="dxa"/>
            <w:vAlign w:val="center"/>
          </w:tcPr>
          <w:p w14:paraId="1350A141">
            <w:pPr>
              <w:spacing w:line="240" w:lineRule="auto"/>
              <w:ind w:firstLine="420"/>
              <w:jc w:val="center"/>
              <w:rPr>
                <w:rFonts w:ascii="仿宋_GB2312" w:eastAsia="仿宋_GB2312"/>
                <w:kern w:val="0"/>
              </w:rPr>
            </w:pPr>
          </w:p>
        </w:tc>
      </w:tr>
      <w:tr w14:paraId="2B9EE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65E31D7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04FCC0B">
            <w:pPr>
              <w:spacing w:line="240" w:lineRule="auto"/>
              <w:ind w:firstLine="420"/>
              <w:jc w:val="center"/>
              <w:rPr>
                <w:rFonts w:ascii="仿宋_GB2312" w:eastAsia="仿宋_GB2312"/>
                <w:kern w:val="0"/>
              </w:rPr>
            </w:pPr>
          </w:p>
        </w:tc>
        <w:tc>
          <w:tcPr>
            <w:tcW w:w="1029" w:type="dxa"/>
            <w:vMerge w:val="continue"/>
            <w:vAlign w:val="center"/>
          </w:tcPr>
          <w:p w14:paraId="3A50FAF0">
            <w:pPr>
              <w:spacing w:line="240" w:lineRule="auto"/>
              <w:ind w:firstLine="420"/>
              <w:jc w:val="center"/>
              <w:rPr>
                <w:rFonts w:ascii="仿宋_GB2312" w:eastAsia="仿宋_GB2312"/>
                <w:kern w:val="0"/>
              </w:rPr>
            </w:pPr>
          </w:p>
        </w:tc>
        <w:tc>
          <w:tcPr>
            <w:tcW w:w="1249" w:type="dxa"/>
            <w:shd w:val="clear" w:color="auto" w:fill="auto"/>
            <w:vAlign w:val="center"/>
          </w:tcPr>
          <w:p w14:paraId="29E11EC6">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监督工程竣工验收率</w:t>
            </w:r>
          </w:p>
        </w:tc>
        <w:tc>
          <w:tcPr>
            <w:tcW w:w="1298" w:type="dxa"/>
            <w:shd w:val="clear" w:color="auto" w:fill="auto"/>
            <w:vAlign w:val="center"/>
          </w:tcPr>
          <w:p w14:paraId="250CD07D">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shd w:val="clear" w:color="auto" w:fill="auto"/>
            <w:vAlign w:val="center"/>
          </w:tcPr>
          <w:p w14:paraId="3359290F">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shd w:val="clear" w:color="auto" w:fill="auto"/>
            <w:vAlign w:val="center"/>
          </w:tcPr>
          <w:p w14:paraId="61C2C1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0.5</w:t>
            </w:r>
          </w:p>
        </w:tc>
        <w:tc>
          <w:tcPr>
            <w:tcW w:w="869" w:type="dxa"/>
            <w:shd w:val="clear" w:color="auto" w:fill="auto"/>
            <w:vAlign w:val="center"/>
          </w:tcPr>
          <w:p w14:paraId="16529D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0.5</w:t>
            </w:r>
          </w:p>
        </w:tc>
        <w:tc>
          <w:tcPr>
            <w:tcW w:w="1423" w:type="dxa"/>
            <w:vAlign w:val="center"/>
          </w:tcPr>
          <w:p w14:paraId="5CE72DA5">
            <w:pPr>
              <w:spacing w:line="240" w:lineRule="auto"/>
              <w:ind w:firstLine="420"/>
              <w:jc w:val="center"/>
              <w:rPr>
                <w:rFonts w:ascii="仿宋_GB2312" w:eastAsia="仿宋_GB2312"/>
                <w:kern w:val="0"/>
              </w:rPr>
            </w:pPr>
          </w:p>
        </w:tc>
      </w:tr>
      <w:tr w14:paraId="2E23D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58975DE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46AD77">
            <w:pPr>
              <w:spacing w:line="240" w:lineRule="auto"/>
              <w:ind w:firstLine="420"/>
              <w:jc w:val="center"/>
              <w:rPr>
                <w:rFonts w:ascii="仿宋_GB2312" w:eastAsia="仿宋_GB2312"/>
                <w:kern w:val="0"/>
              </w:rPr>
            </w:pPr>
          </w:p>
        </w:tc>
        <w:tc>
          <w:tcPr>
            <w:tcW w:w="1029" w:type="dxa"/>
            <w:vMerge w:val="continue"/>
            <w:vAlign w:val="center"/>
          </w:tcPr>
          <w:p w14:paraId="6EFFDA38">
            <w:pPr>
              <w:spacing w:line="240" w:lineRule="auto"/>
              <w:ind w:firstLine="420"/>
              <w:jc w:val="center"/>
              <w:rPr>
                <w:rFonts w:ascii="仿宋_GB2312" w:eastAsia="仿宋_GB2312"/>
                <w:kern w:val="0"/>
              </w:rPr>
            </w:pPr>
          </w:p>
        </w:tc>
        <w:tc>
          <w:tcPr>
            <w:tcW w:w="1249" w:type="dxa"/>
            <w:shd w:val="clear" w:color="auto" w:fill="auto"/>
            <w:vAlign w:val="center"/>
          </w:tcPr>
          <w:p w14:paraId="24F424AF">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做好公开招投标项目监管</w:t>
            </w:r>
          </w:p>
        </w:tc>
        <w:tc>
          <w:tcPr>
            <w:tcW w:w="1298" w:type="dxa"/>
            <w:shd w:val="clear" w:color="auto" w:fill="auto"/>
            <w:vAlign w:val="center"/>
          </w:tcPr>
          <w:p w14:paraId="622D64CF">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10个</w:t>
            </w:r>
          </w:p>
        </w:tc>
        <w:tc>
          <w:tcPr>
            <w:tcW w:w="1269" w:type="dxa"/>
            <w:shd w:val="clear" w:color="auto" w:fill="auto"/>
            <w:vAlign w:val="center"/>
          </w:tcPr>
          <w:p w14:paraId="30D1C1D0">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15个</w:t>
            </w:r>
          </w:p>
        </w:tc>
        <w:tc>
          <w:tcPr>
            <w:tcW w:w="699" w:type="dxa"/>
            <w:shd w:val="clear" w:color="auto" w:fill="auto"/>
            <w:vAlign w:val="center"/>
          </w:tcPr>
          <w:p w14:paraId="678A3B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0.5</w:t>
            </w:r>
          </w:p>
        </w:tc>
        <w:tc>
          <w:tcPr>
            <w:tcW w:w="869" w:type="dxa"/>
            <w:shd w:val="clear" w:color="auto" w:fill="auto"/>
            <w:vAlign w:val="center"/>
          </w:tcPr>
          <w:p w14:paraId="6C5106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0.5</w:t>
            </w:r>
          </w:p>
        </w:tc>
        <w:tc>
          <w:tcPr>
            <w:tcW w:w="1423" w:type="dxa"/>
            <w:vAlign w:val="center"/>
          </w:tcPr>
          <w:p w14:paraId="558917C2">
            <w:pPr>
              <w:spacing w:line="240" w:lineRule="auto"/>
              <w:ind w:firstLine="420"/>
              <w:jc w:val="center"/>
              <w:rPr>
                <w:rFonts w:ascii="仿宋_GB2312" w:eastAsia="仿宋_GB2312"/>
                <w:kern w:val="0"/>
              </w:rPr>
            </w:pPr>
          </w:p>
        </w:tc>
      </w:tr>
      <w:tr w14:paraId="4E9C7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3628100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76A70B6">
            <w:pPr>
              <w:spacing w:line="240" w:lineRule="auto"/>
              <w:ind w:firstLine="420"/>
              <w:jc w:val="center"/>
              <w:rPr>
                <w:rFonts w:ascii="仿宋_GB2312" w:eastAsia="仿宋_GB2312"/>
                <w:kern w:val="0"/>
              </w:rPr>
            </w:pPr>
          </w:p>
        </w:tc>
        <w:tc>
          <w:tcPr>
            <w:tcW w:w="1029" w:type="dxa"/>
            <w:vMerge w:val="continue"/>
            <w:vAlign w:val="center"/>
          </w:tcPr>
          <w:p w14:paraId="06FCE37E">
            <w:pPr>
              <w:spacing w:line="240" w:lineRule="auto"/>
              <w:ind w:firstLine="420"/>
              <w:jc w:val="center"/>
              <w:rPr>
                <w:rFonts w:ascii="仿宋_GB2312" w:eastAsia="仿宋_GB2312"/>
                <w:kern w:val="0"/>
              </w:rPr>
            </w:pPr>
          </w:p>
        </w:tc>
        <w:tc>
          <w:tcPr>
            <w:tcW w:w="1249" w:type="dxa"/>
            <w:shd w:val="clear" w:color="auto" w:fill="auto"/>
            <w:vAlign w:val="center"/>
          </w:tcPr>
          <w:p w14:paraId="055A6DB4">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质量投诉回复处理率</w:t>
            </w:r>
          </w:p>
        </w:tc>
        <w:tc>
          <w:tcPr>
            <w:tcW w:w="1298" w:type="dxa"/>
            <w:shd w:val="clear" w:color="auto" w:fill="auto"/>
            <w:vAlign w:val="center"/>
          </w:tcPr>
          <w:p w14:paraId="3DC612A4">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shd w:val="clear" w:color="auto" w:fill="auto"/>
            <w:vAlign w:val="center"/>
          </w:tcPr>
          <w:p w14:paraId="255E6CE1">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shd w:val="clear" w:color="auto" w:fill="auto"/>
            <w:vAlign w:val="center"/>
          </w:tcPr>
          <w:p w14:paraId="053469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w:t>
            </w:r>
          </w:p>
        </w:tc>
        <w:tc>
          <w:tcPr>
            <w:tcW w:w="869" w:type="dxa"/>
            <w:shd w:val="clear" w:color="auto" w:fill="auto"/>
            <w:vAlign w:val="center"/>
          </w:tcPr>
          <w:p w14:paraId="401AAB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w:t>
            </w:r>
          </w:p>
        </w:tc>
        <w:tc>
          <w:tcPr>
            <w:tcW w:w="1423" w:type="dxa"/>
            <w:vAlign w:val="center"/>
          </w:tcPr>
          <w:p w14:paraId="326E7DBB">
            <w:pPr>
              <w:spacing w:line="240" w:lineRule="auto"/>
              <w:ind w:firstLine="420"/>
              <w:jc w:val="center"/>
              <w:rPr>
                <w:rFonts w:ascii="仿宋_GB2312" w:eastAsia="仿宋_GB2312"/>
                <w:kern w:val="0"/>
              </w:rPr>
            </w:pPr>
          </w:p>
        </w:tc>
      </w:tr>
      <w:tr w14:paraId="1B758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1CD560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C27814F">
            <w:pPr>
              <w:spacing w:line="240" w:lineRule="auto"/>
              <w:ind w:firstLine="420"/>
              <w:jc w:val="center"/>
              <w:rPr>
                <w:rFonts w:ascii="仿宋_GB2312" w:eastAsia="仿宋_GB2312"/>
                <w:kern w:val="0"/>
              </w:rPr>
            </w:pPr>
          </w:p>
        </w:tc>
        <w:tc>
          <w:tcPr>
            <w:tcW w:w="1029" w:type="dxa"/>
            <w:vMerge w:val="continue"/>
            <w:vAlign w:val="center"/>
          </w:tcPr>
          <w:p w14:paraId="6A3E468B">
            <w:pPr>
              <w:spacing w:line="240" w:lineRule="auto"/>
              <w:ind w:firstLine="420"/>
              <w:jc w:val="center"/>
              <w:rPr>
                <w:rFonts w:ascii="仿宋_GB2312" w:eastAsia="仿宋_GB2312"/>
                <w:kern w:val="0"/>
              </w:rPr>
            </w:pPr>
          </w:p>
        </w:tc>
        <w:tc>
          <w:tcPr>
            <w:tcW w:w="1249" w:type="dxa"/>
            <w:shd w:val="clear" w:color="auto" w:fill="auto"/>
            <w:vAlign w:val="center"/>
          </w:tcPr>
          <w:p w14:paraId="2531CE37">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房建和市政基础设施建设项目监管率</w:t>
            </w:r>
            <w:r>
              <w:rPr>
                <w:rFonts w:hint="eastAsia" w:ascii="仿宋_GB2312" w:eastAsia="仿宋_GB2312"/>
                <w:kern w:val="0"/>
                <w:lang w:eastAsia="zh-CN"/>
              </w:rPr>
              <w:t>、</w:t>
            </w:r>
            <w:r>
              <w:rPr>
                <w:rFonts w:hint="eastAsia" w:ascii="仿宋_GB2312" w:eastAsia="仿宋_GB2312"/>
                <w:kern w:val="0"/>
              </w:rPr>
              <w:t>违法建设巡查率</w:t>
            </w:r>
          </w:p>
        </w:tc>
        <w:tc>
          <w:tcPr>
            <w:tcW w:w="1298" w:type="dxa"/>
            <w:shd w:val="clear" w:color="auto" w:fill="auto"/>
            <w:vAlign w:val="center"/>
          </w:tcPr>
          <w:p w14:paraId="7AFCA803">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shd w:val="clear" w:color="auto" w:fill="auto"/>
            <w:vAlign w:val="center"/>
          </w:tcPr>
          <w:p w14:paraId="77A66924">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shd w:val="clear" w:color="auto" w:fill="auto"/>
            <w:vAlign w:val="center"/>
          </w:tcPr>
          <w:p w14:paraId="4C4728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w:t>
            </w:r>
          </w:p>
        </w:tc>
        <w:tc>
          <w:tcPr>
            <w:tcW w:w="869" w:type="dxa"/>
            <w:shd w:val="clear" w:color="auto" w:fill="auto"/>
            <w:vAlign w:val="center"/>
          </w:tcPr>
          <w:p w14:paraId="677269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w:t>
            </w:r>
          </w:p>
        </w:tc>
        <w:tc>
          <w:tcPr>
            <w:tcW w:w="1423" w:type="dxa"/>
            <w:vAlign w:val="center"/>
          </w:tcPr>
          <w:p w14:paraId="1D20D4EC">
            <w:pPr>
              <w:spacing w:line="240" w:lineRule="auto"/>
              <w:ind w:firstLine="420"/>
              <w:jc w:val="center"/>
              <w:rPr>
                <w:rFonts w:ascii="仿宋_GB2312" w:eastAsia="仿宋_GB2312"/>
                <w:kern w:val="0"/>
              </w:rPr>
            </w:pPr>
          </w:p>
        </w:tc>
      </w:tr>
      <w:tr w14:paraId="5DC4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74" w:type="dxa"/>
            <w:vMerge w:val="continue"/>
            <w:textDirection w:val="tbRlV"/>
            <w:vAlign w:val="center"/>
          </w:tcPr>
          <w:p w14:paraId="1DCC08C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E6AB25F">
            <w:pPr>
              <w:spacing w:line="240" w:lineRule="auto"/>
              <w:ind w:firstLine="420"/>
              <w:jc w:val="center"/>
              <w:rPr>
                <w:rFonts w:ascii="仿宋_GB2312" w:eastAsia="仿宋_GB2312"/>
                <w:kern w:val="0"/>
              </w:rPr>
            </w:pPr>
          </w:p>
        </w:tc>
        <w:tc>
          <w:tcPr>
            <w:tcW w:w="1029" w:type="dxa"/>
            <w:vMerge w:val="restart"/>
            <w:vAlign w:val="center"/>
          </w:tcPr>
          <w:p w14:paraId="4FC03E0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质量指标</w:t>
            </w:r>
          </w:p>
        </w:tc>
        <w:tc>
          <w:tcPr>
            <w:tcW w:w="1249" w:type="dxa"/>
            <w:shd w:val="clear" w:color="auto" w:fill="auto"/>
            <w:vAlign w:val="center"/>
          </w:tcPr>
          <w:p w14:paraId="4D155809">
            <w:pPr>
              <w:spacing w:line="240" w:lineRule="auto"/>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住建各工作项目</w:t>
            </w:r>
            <w:r>
              <w:rPr>
                <w:rFonts w:hint="eastAsia" w:ascii="仿宋_GB2312" w:eastAsia="仿宋_GB2312"/>
                <w:kern w:val="0"/>
              </w:rPr>
              <w:t>正常开展</w:t>
            </w:r>
          </w:p>
        </w:tc>
        <w:tc>
          <w:tcPr>
            <w:tcW w:w="1298" w:type="dxa"/>
            <w:shd w:val="clear" w:color="auto" w:fill="auto"/>
            <w:vAlign w:val="center"/>
          </w:tcPr>
          <w:p w14:paraId="36A21C4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稳步进行</w:t>
            </w:r>
          </w:p>
        </w:tc>
        <w:tc>
          <w:tcPr>
            <w:tcW w:w="1269" w:type="dxa"/>
            <w:shd w:val="clear" w:color="auto" w:fill="auto"/>
            <w:vAlign w:val="center"/>
          </w:tcPr>
          <w:p w14:paraId="08F9E818">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稳步进行</w:t>
            </w:r>
          </w:p>
        </w:tc>
        <w:tc>
          <w:tcPr>
            <w:tcW w:w="699" w:type="dxa"/>
            <w:shd w:val="clear" w:color="auto" w:fill="auto"/>
            <w:vAlign w:val="center"/>
          </w:tcPr>
          <w:p w14:paraId="7E5D0B3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869" w:type="dxa"/>
            <w:shd w:val="clear" w:color="auto" w:fill="auto"/>
            <w:vAlign w:val="center"/>
          </w:tcPr>
          <w:p w14:paraId="3EE0EA6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1423" w:type="dxa"/>
            <w:shd w:val="clear" w:color="auto" w:fill="auto"/>
            <w:vAlign w:val="center"/>
          </w:tcPr>
          <w:p w14:paraId="4F8343EA">
            <w:pPr>
              <w:spacing w:line="240" w:lineRule="auto"/>
              <w:jc w:val="both"/>
              <w:rPr>
                <w:rFonts w:ascii="仿宋_GB2312" w:hAnsi="Arial" w:eastAsia="仿宋_GB2312" w:cs="Arial"/>
                <w:snapToGrid w:val="0"/>
                <w:color w:val="000000"/>
                <w:kern w:val="0"/>
                <w:sz w:val="21"/>
                <w:szCs w:val="21"/>
                <w:lang w:val="en-US" w:eastAsia="en-US" w:bidi="ar-SA"/>
              </w:rPr>
            </w:pPr>
          </w:p>
        </w:tc>
      </w:tr>
      <w:tr w14:paraId="5411E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74" w:type="dxa"/>
            <w:vMerge w:val="continue"/>
            <w:textDirection w:val="tbRlV"/>
            <w:vAlign w:val="center"/>
          </w:tcPr>
          <w:p w14:paraId="6DD7D4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63D2BB4">
            <w:pPr>
              <w:spacing w:line="240" w:lineRule="auto"/>
              <w:ind w:firstLine="420"/>
              <w:jc w:val="center"/>
              <w:rPr>
                <w:rFonts w:ascii="仿宋_GB2312" w:eastAsia="仿宋_GB2312"/>
                <w:kern w:val="0"/>
              </w:rPr>
            </w:pPr>
          </w:p>
        </w:tc>
        <w:tc>
          <w:tcPr>
            <w:tcW w:w="1029" w:type="dxa"/>
            <w:vMerge w:val="continue"/>
            <w:vAlign w:val="center"/>
          </w:tcPr>
          <w:p w14:paraId="51858D94">
            <w:pPr>
              <w:spacing w:line="240" w:lineRule="auto"/>
              <w:jc w:val="center"/>
              <w:rPr>
                <w:rFonts w:hint="eastAsia" w:ascii="仿宋_GB2312" w:hAnsi="宋体" w:eastAsia="仿宋_GB2312" w:cs="宋体"/>
                <w:kern w:val="0"/>
              </w:rPr>
            </w:pPr>
          </w:p>
        </w:tc>
        <w:tc>
          <w:tcPr>
            <w:tcW w:w="1249" w:type="dxa"/>
            <w:shd w:val="clear" w:color="auto" w:fill="auto"/>
            <w:vAlign w:val="center"/>
          </w:tcPr>
          <w:p w14:paraId="24160B29">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白蚁防治、危房鉴定、老旧小区改造等项目工作完成率</w:t>
            </w:r>
          </w:p>
        </w:tc>
        <w:tc>
          <w:tcPr>
            <w:tcW w:w="1298" w:type="dxa"/>
            <w:shd w:val="clear" w:color="auto" w:fill="auto"/>
            <w:vAlign w:val="center"/>
          </w:tcPr>
          <w:p w14:paraId="5E24B07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100%</w:t>
            </w:r>
          </w:p>
        </w:tc>
        <w:tc>
          <w:tcPr>
            <w:tcW w:w="1269" w:type="dxa"/>
            <w:shd w:val="clear" w:color="auto" w:fill="auto"/>
            <w:vAlign w:val="center"/>
          </w:tcPr>
          <w:p w14:paraId="01F5068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100%</w:t>
            </w:r>
          </w:p>
        </w:tc>
        <w:tc>
          <w:tcPr>
            <w:tcW w:w="699" w:type="dxa"/>
            <w:shd w:val="clear" w:color="auto" w:fill="auto"/>
            <w:vAlign w:val="center"/>
          </w:tcPr>
          <w:p w14:paraId="66CB37D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869" w:type="dxa"/>
            <w:shd w:val="clear" w:color="auto" w:fill="auto"/>
            <w:vAlign w:val="center"/>
          </w:tcPr>
          <w:p w14:paraId="71D81D3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1423" w:type="dxa"/>
            <w:shd w:val="clear" w:color="auto" w:fill="auto"/>
            <w:vAlign w:val="center"/>
          </w:tcPr>
          <w:p w14:paraId="0759D6FD">
            <w:pPr>
              <w:spacing w:line="240" w:lineRule="auto"/>
              <w:jc w:val="both"/>
              <w:rPr>
                <w:rFonts w:ascii="仿宋_GB2312" w:hAnsi="Arial" w:eastAsia="仿宋_GB2312" w:cs="Arial"/>
                <w:snapToGrid w:val="0"/>
                <w:color w:val="000000"/>
                <w:kern w:val="0"/>
                <w:sz w:val="21"/>
                <w:szCs w:val="21"/>
                <w:lang w:val="en-US" w:eastAsia="en-US" w:bidi="ar-SA"/>
              </w:rPr>
            </w:pPr>
          </w:p>
        </w:tc>
      </w:tr>
      <w:tr w14:paraId="05573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74" w:type="dxa"/>
            <w:vMerge w:val="continue"/>
            <w:textDirection w:val="tbRlV"/>
            <w:vAlign w:val="center"/>
          </w:tcPr>
          <w:p w14:paraId="0336C4B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074B946">
            <w:pPr>
              <w:spacing w:line="240" w:lineRule="auto"/>
              <w:ind w:firstLine="420"/>
              <w:jc w:val="center"/>
              <w:rPr>
                <w:rFonts w:ascii="仿宋_GB2312" w:eastAsia="仿宋_GB2312"/>
                <w:kern w:val="0"/>
              </w:rPr>
            </w:pPr>
          </w:p>
        </w:tc>
        <w:tc>
          <w:tcPr>
            <w:tcW w:w="1029" w:type="dxa"/>
            <w:vMerge w:val="continue"/>
            <w:vAlign w:val="center"/>
          </w:tcPr>
          <w:p w14:paraId="27250A13">
            <w:pPr>
              <w:spacing w:line="240" w:lineRule="auto"/>
              <w:jc w:val="center"/>
              <w:rPr>
                <w:rFonts w:hint="eastAsia" w:ascii="仿宋_GB2312" w:hAnsi="宋体" w:eastAsia="仿宋_GB2312" w:cs="宋体"/>
                <w:kern w:val="0"/>
              </w:rPr>
            </w:pPr>
          </w:p>
        </w:tc>
        <w:tc>
          <w:tcPr>
            <w:tcW w:w="1249" w:type="dxa"/>
            <w:shd w:val="clear" w:color="auto" w:fill="auto"/>
            <w:vAlign w:val="center"/>
          </w:tcPr>
          <w:p w14:paraId="26A5DB80">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危房鉴定工作按质按量完成</w:t>
            </w:r>
          </w:p>
        </w:tc>
        <w:tc>
          <w:tcPr>
            <w:tcW w:w="1298" w:type="dxa"/>
            <w:shd w:val="clear" w:color="auto" w:fill="auto"/>
            <w:vAlign w:val="center"/>
          </w:tcPr>
          <w:p w14:paraId="60532618">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做到不漏一户</w:t>
            </w:r>
          </w:p>
        </w:tc>
        <w:tc>
          <w:tcPr>
            <w:tcW w:w="1269" w:type="dxa"/>
            <w:shd w:val="clear" w:color="auto" w:fill="auto"/>
            <w:vAlign w:val="center"/>
          </w:tcPr>
          <w:p w14:paraId="17226220">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不漏一户</w:t>
            </w:r>
          </w:p>
        </w:tc>
        <w:tc>
          <w:tcPr>
            <w:tcW w:w="699" w:type="dxa"/>
            <w:shd w:val="clear" w:color="auto" w:fill="auto"/>
            <w:vAlign w:val="center"/>
          </w:tcPr>
          <w:p w14:paraId="23434B8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869" w:type="dxa"/>
            <w:shd w:val="clear" w:color="auto" w:fill="auto"/>
            <w:vAlign w:val="center"/>
          </w:tcPr>
          <w:p w14:paraId="4F20190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1423" w:type="dxa"/>
            <w:shd w:val="clear" w:color="auto" w:fill="auto"/>
            <w:vAlign w:val="center"/>
          </w:tcPr>
          <w:p w14:paraId="23B5446B">
            <w:pPr>
              <w:spacing w:line="240" w:lineRule="auto"/>
              <w:jc w:val="both"/>
              <w:rPr>
                <w:rFonts w:hint="eastAsia" w:ascii="仿宋_GB2312" w:hAnsi="Arial" w:eastAsia="仿宋_GB2312" w:cs="Arial"/>
                <w:snapToGrid w:val="0"/>
                <w:color w:val="000000"/>
                <w:kern w:val="0"/>
                <w:sz w:val="21"/>
                <w:szCs w:val="21"/>
                <w:lang w:val="en-US" w:eastAsia="zh-CN" w:bidi="ar-SA"/>
              </w:rPr>
            </w:pPr>
          </w:p>
        </w:tc>
      </w:tr>
      <w:tr w14:paraId="7E32B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74" w:type="dxa"/>
            <w:vMerge w:val="continue"/>
            <w:textDirection w:val="tbRlV"/>
            <w:vAlign w:val="center"/>
          </w:tcPr>
          <w:p w14:paraId="016AD10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828A470">
            <w:pPr>
              <w:spacing w:line="240" w:lineRule="auto"/>
              <w:ind w:firstLine="420"/>
              <w:jc w:val="center"/>
              <w:rPr>
                <w:rFonts w:ascii="仿宋_GB2312" w:eastAsia="仿宋_GB2312"/>
                <w:kern w:val="0"/>
              </w:rPr>
            </w:pPr>
          </w:p>
        </w:tc>
        <w:tc>
          <w:tcPr>
            <w:tcW w:w="1029" w:type="dxa"/>
            <w:vMerge w:val="continue"/>
            <w:vAlign w:val="center"/>
          </w:tcPr>
          <w:p w14:paraId="512C1524">
            <w:pPr>
              <w:spacing w:line="240" w:lineRule="auto"/>
              <w:jc w:val="center"/>
              <w:rPr>
                <w:rFonts w:hint="eastAsia" w:ascii="仿宋_GB2312" w:hAnsi="宋体" w:eastAsia="仿宋_GB2312" w:cs="宋体"/>
                <w:kern w:val="0"/>
              </w:rPr>
            </w:pPr>
          </w:p>
        </w:tc>
        <w:tc>
          <w:tcPr>
            <w:tcW w:w="1249" w:type="dxa"/>
            <w:shd w:val="clear" w:color="auto" w:fill="auto"/>
            <w:vAlign w:val="center"/>
          </w:tcPr>
          <w:p w14:paraId="7B6FEFA6">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建筑工程质量安全</w:t>
            </w:r>
          </w:p>
        </w:tc>
        <w:tc>
          <w:tcPr>
            <w:tcW w:w="1298" w:type="dxa"/>
            <w:shd w:val="clear" w:color="auto" w:fill="auto"/>
            <w:vAlign w:val="center"/>
          </w:tcPr>
          <w:p w14:paraId="32F68C0E">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不发生较大安全生产事故</w:t>
            </w:r>
          </w:p>
        </w:tc>
        <w:tc>
          <w:tcPr>
            <w:tcW w:w="1269" w:type="dxa"/>
            <w:shd w:val="clear" w:color="auto" w:fill="auto"/>
            <w:vAlign w:val="center"/>
          </w:tcPr>
          <w:p w14:paraId="7CD7DB64">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没有发生较大安全事故</w:t>
            </w:r>
          </w:p>
        </w:tc>
        <w:tc>
          <w:tcPr>
            <w:tcW w:w="699" w:type="dxa"/>
            <w:shd w:val="clear" w:color="auto" w:fill="auto"/>
            <w:vAlign w:val="center"/>
          </w:tcPr>
          <w:p w14:paraId="6270433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869" w:type="dxa"/>
            <w:shd w:val="clear" w:color="auto" w:fill="auto"/>
            <w:vAlign w:val="center"/>
          </w:tcPr>
          <w:p w14:paraId="300ADB3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1423" w:type="dxa"/>
            <w:shd w:val="clear" w:color="auto" w:fill="auto"/>
            <w:vAlign w:val="center"/>
          </w:tcPr>
          <w:p w14:paraId="79C18C9D">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p>
        </w:tc>
      </w:tr>
      <w:tr w14:paraId="56DE9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74" w:type="dxa"/>
            <w:vMerge w:val="continue"/>
            <w:textDirection w:val="tbRlV"/>
            <w:vAlign w:val="center"/>
          </w:tcPr>
          <w:p w14:paraId="5B4C732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26B851B">
            <w:pPr>
              <w:spacing w:line="240" w:lineRule="auto"/>
              <w:ind w:firstLine="420"/>
              <w:jc w:val="center"/>
              <w:rPr>
                <w:rFonts w:ascii="仿宋_GB2312" w:eastAsia="仿宋_GB2312"/>
                <w:kern w:val="0"/>
              </w:rPr>
            </w:pPr>
          </w:p>
        </w:tc>
        <w:tc>
          <w:tcPr>
            <w:tcW w:w="1029" w:type="dxa"/>
            <w:vMerge w:val="continue"/>
            <w:vAlign w:val="center"/>
          </w:tcPr>
          <w:p w14:paraId="704A5302">
            <w:pPr>
              <w:spacing w:line="240" w:lineRule="auto"/>
              <w:jc w:val="center"/>
              <w:rPr>
                <w:rFonts w:hint="eastAsia" w:ascii="仿宋_GB2312" w:hAnsi="宋体" w:eastAsia="仿宋_GB2312" w:cs="宋体"/>
                <w:kern w:val="0"/>
              </w:rPr>
            </w:pPr>
          </w:p>
        </w:tc>
        <w:tc>
          <w:tcPr>
            <w:tcW w:w="1249" w:type="dxa"/>
            <w:shd w:val="clear" w:color="auto" w:fill="auto"/>
            <w:vAlign w:val="center"/>
          </w:tcPr>
          <w:p w14:paraId="13C30ABD">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施工现场质量安全样板</w:t>
            </w:r>
          </w:p>
        </w:tc>
        <w:tc>
          <w:tcPr>
            <w:tcW w:w="1298" w:type="dxa"/>
            <w:shd w:val="clear" w:color="auto" w:fill="auto"/>
            <w:vAlign w:val="center"/>
          </w:tcPr>
          <w:p w14:paraId="13B885E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覆盖率达到</w:t>
            </w:r>
            <w:r>
              <w:rPr>
                <w:rFonts w:hint="eastAsia" w:ascii="仿宋_GB2312" w:eastAsia="仿宋_GB2312"/>
                <w:kern w:val="0"/>
                <w:lang w:val="en-US" w:eastAsia="zh-CN"/>
              </w:rPr>
              <w:t>100</w:t>
            </w:r>
            <w:r>
              <w:rPr>
                <w:rFonts w:hint="eastAsia" w:ascii="仿宋_GB2312" w:eastAsia="仿宋_GB2312"/>
                <w:kern w:val="0"/>
              </w:rPr>
              <w:t>%</w:t>
            </w:r>
          </w:p>
        </w:tc>
        <w:tc>
          <w:tcPr>
            <w:tcW w:w="1269" w:type="dxa"/>
            <w:shd w:val="clear" w:color="auto" w:fill="auto"/>
            <w:vAlign w:val="center"/>
          </w:tcPr>
          <w:p w14:paraId="3CDD183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覆盖率达到</w:t>
            </w:r>
            <w:r>
              <w:rPr>
                <w:rFonts w:hint="eastAsia" w:ascii="仿宋_GB2312" w:eastAsia="仿宋_GB2312"/>
                <w:kern w:val="0"/>
                <w:lang w:val="en-US" w:eastAsia="zh-CN"/>
              </w:rPr>
              <w:t>100</w:t>
            </w:r>
            <w:r>
              <w:rPr>
                <w:rFonts w:hint="eastAsia" w:ascii="仿宋_GB2312" w:eastAsia="仿宋_GB2312"/>
                <w:kern w:val="0"/>
              </w:rPr>
              <w:t>%</w:t>
            </w:r>
          </w:p>
        </w:tc>
        <w:tc>
          <w:tcPr>
            <w:tcW w:w="699" w:type="dxa"/>
            <w:shd w:val="clear" w:color="auto" w:fill="auto"/>
            <w:vAlign w:val="center"/>
          </w:tcPr>
          <w:p w14:paraId="2920E5F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869" w:type="dxa"/>
            <w:shd w:val="clear" w:color="auto" w:fill="auto"/>
            <w:vAlign w:val="center"/>
          </w:tcPr>
          <w:p w14:paraId="3A36993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1423" w:type="dxa"/>
            <w:shd w:val="clear" w:color="auto" w:fill="auto"/>
            <w:vAlign w:val="center"/>
          </w:tcPr>
          <w:p w14:paraId="71644CE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AF99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74" w:type="dxa"/>
            <w:vMerge w:val="continue"/>
            <w:textDirection w:val="tbRlV"/>
            <w:vAlign w:val="center"/>
          </w:tcPr>
          <w:p w14:paraId="31470AE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014EE0B">
            <w:pPr>
              <w:spacing w:line="240" w:lineRule="auto"/>
              <w:ind w:firstLine="420"/>
              <w:jc w:val="center"/>
              <w:rPr>
                <w:rFonts w:ascii="仿宋_GB2312" w:eastAsia="仿宋_GB2312"/>
                <w:kern w:val="0"/>
              </w:rPr>
            </w:pPr>
          </w:p>
        </w:tc>
        <w:tc>
          <w:tcPr>
            <w:tcW w:w="1029" w:type="dxa"/>
            <w:vMerge w:val="continue"/>
            <w:vAlign w:val="center"/>
          </w:tcPr>
          <w:p w14:paraId="27EF2081">
            <w:pPr>
              <w:spacing w:line="240" w:lineRule="auto"/>
              <w:jc w:val="center"/>
              <w:rPr>
                <w:rFonts w:hint="eastAsia" w:ascii="仿宋_GB2312" w:hAnsi="宋体" w:eastAsia="仿宋_GB2312" w:cs="宋体"/>
                <w:kern w:val="0"/>
              </w:rPr>
            </w:pPr>
          </w:p>
        </w:tc>
        <w:tc>
          <w:tcPr>
            <w:tcW w:w="1249" w:type="dxa"/>
            <w:shd w:val="clear" w:color="auto" w:fill="auto"/>
            <w:vAlign w:val="center"/>
          </w:tcPr>
          <w:p w14:paraId="38FF3069">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在建项目劳务实名制</w:t>
            </w:r>
          </w:p>
        </w:tc>
        <w:tc>
          <w:tcPr>
            <w:tcW w:w="1298" w:type="dxa"/>
            <w:shd w:val="clear" w:color="auto" w:fill="auto"/>
            <w:vAlign w:val="center"/>
          </w:tcPr>
          <w:p w14:paraId="2A53250E">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100%</w:t>
            </w:r>
          </w:p>
        </w:tc>
        <w:tc>
          <w:tcPr>
            <w:tcW w:w="1269" w:type="dxa"/>
            <w:shd w:val="clear" w:color="auto" w:fill="auto"/>
            <w:vAlign w:val="center"/>
          </w:tcPr>
          <w:p w14:paraId="0A4AEFC8">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100%</w:t>
            </w:r>
          </w:p>
        </w:tc>
        <w:tc>
          <w:tcPr>
            <w:tcW w:w="699" w:type="dxa"/>
            <w:shd w:val="clear" w:color="auto" w:fill="auto"/>
            <w:vAlign w:val="center"/>
          </w:tcPr>
          <w:p w14:paraId="0603971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869" w:type="dxa"/>
            <w:shd w:val="clear" w:color="auto" w:fill="auto"/>
            <w:vAlign w:val="center"/>
          </w:tcPr>
          <w:p w14:paraId="250403C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1423" w:type="dxa"/>
            <w:shd w:val="clear" w:color="auto" w:fill="auto"/>
            <w:vAlign w:val="center"/>
          </w:tcPr>
          <w:p w14:paraId="2379553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C51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74" w:type="dxa"/>
            <w:vMerge w:val="continue"/>
            <w:textDirection w:val="tbRlV"/>
            <w:vAlign w:val="center"/>
          </w:tcPr>
          <w:p w14:paraId="21F244B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37C38A1">
            <w:pPr>
              <w:spacing w:line="240" w:lineRule="auto"/>
              <w:ind w:firstLine="420"/>
              <w:jc w:val="center"/>
              <w:rPr>
                <w:rFonts w:ascii="仿宋_GB2312" w:eastAsia="仿宋_GB2312"/>
                <w:kern w:val="0"/>
              </w:rPr>
            </w:pPr>
          </w:p>
        </w:tc>
        <w:tc>
          <w:tcPr>
            <w:tcW w:w="1029" w:type="dxa"/>
            <w:vMerge w:val="continue"/>
            <w:vAlign w:val="center"/>
          </w:tcPr>
          <w:p w14:paraId="4339FFF8">
            <w:pPr>
              <w:spacing w:line="240" w:lineRule="auto"/>
              <w:jc w:val="center"/>
              <w:rPr>
                <w:rFonts w:hint="eastAsia" w:ascii="仿宋_GB2312" w:hAnsi="宋体" w:eastAsia="仿宋_GB2312" w:cs="宋体"/>
                <w:kern w:val="0"/>
              </w:rPr>
            </w:pPr>
          </w:p>
        </w:tc>
        <w:tc>
          <w:tcPr>
            <w:tcW w:w="1249" w:type="dxa"/>
            <w:shd w:val="clear" w:color="auto" w:fill="auto"/>
            <w:vAlign w:val="center"/>
          </w:tcPr>
          <w:p w14:paraId="66D0D02D">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智慧工地视频监控等智慧板块覆盖率</w:t>
            </w:r>
          </w:p>
        </w:tc>
        <w:tc>
          <w:tcPr>
            <w:tcW w:w="1298" w:type="dxa"/>
            <w:shd w:val="clear" w:color="auto" w:fill="auto"/>
            <w:vAlign w:val="center"/>
          </w:tcPr>
          <w:p w14:paraId="55927F02">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40%</w:t>
            </w:r>
          </w:p>
        </w:tc>
        <w:tc>
          <w:tcPr>
            <w:tcW w:w="1269" w:type="dxa"/>
            <w:shd w:val="clear" w:color="auto" w:fill="auto"/>
            <w:vAlign w:val="center"/>
          </w:tcPr>
          <w:p w14:paraId="66A6DD06">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40%</w:t>
            </w:r>
          </w:p>
        </w:tc>
        <w:tc>
          <w:tcPr>
            <w:tcW w:w="699" w:type="dxa"/>
            <w:shd w:val="clear" w:color="auto" w:fill="auto"/>
            <w:vAlign w:val="center"/>
          </w:tcPr>
          <w:p w14:paraId="1A9F311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869" w:type="dxa"/>
            <w:shd w:val="clear" w:color="auto" w:fill="auto"/>
            <w:vAlign w:val="center"/>
          </w:tcPr>
          <w:p w14:paraId="1F8515F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1423" w:type="dxa"/>
            <w:shd w:val="clear" w:color="auto" w:fill="auto"/>
            <w:vAlign w:val="center"/>
          </w:tcPr>
          <w:p w14:paraId="1A5F406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8FE5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74" w:type="dxa"/>
            <w:vMerge w:val="continue"/>
            <w:textDirection w:val="tbRlV"/>
            <w:vAlign w:val="center"/>
          </w:tcPr>
          <w:p w14:paraId="2081E6D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47D54D">
            <w:pPr>
              <w:spacing w:line="240" w:lineRule="auto"/>
              <w:ind w:firstLine="420"/>
              <w:jc w:val="center"/>
              <w:rPr>
                <w:rFonts w:ascii="仿宋_GB2312" w:eastAsia="仿宋_GB2312"/>
                <w:kern w:val="0"/>
              </w:rPr>
            </w:pPr>
          </w:p>
        </w:tc>
        <w:tc>
          <w:tcPr>
            <w:tcW w:w="1029" w:type="dxa"/>
            <w:vMerge w:val="continue"/>
            <w:vAlign w:val="center"/>
          </w:tcPr>
          <w:p w14:paraId="27459C70">
            <w:pPr>
              <w:spacing w:line="240" w:lineRule="auto"/>
              <w:jc w:val="center"/>
              <w:rPr>
                <w:rFonts w:hint="eastAsia" w:ascii="仿宋_GB2312" w:hAnsi="宋体" w:eastAsia="仿宋_GB2312" w:cs="宋体"/>
                <w:kern w:val="0"/>
              </w:rPr>
            </w:pPr>
          </w:p>
        </w:tc>
        <w:tc>
          <w:tcPr>
            <w:tcW w:w="1249" w:type="dxa"/>
            <w:shd w:val="clear" w:color="auto" w:fill="auto"/>
            <w:vAlign w:val="center"/>
          </w:tcPr>
          <w:p w14:paraId="1EEDCEDA">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房屋质量</w:t>
            </w:r>
          </w:p>
        </w:tc>
        <w:tc>
          <w:tcPr>
            <w:tcW w:w="1298" w:type="dxa"/>
            <w:shd w:val="clear" w:color="auto" w:fill="auto"/>
            <w:vAlign w:val="center"/>
          </w:tcPr>
          <w:p w14:paraId="4B3CDF4B">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不发生较大安全质量事故</w:t>
            </w:r>
          </w:p>
        </w:tc>
        <w:tc>
          <w:tcPr>
            <w:tcW w:w="1269" w:type="dxa"/>
            <w:shd w:val="clear" w:color="auto" w:fill="auto"/>
            <w:vAlign w:val="center"/>
          </w:tcPr>
          <w:p w14:paraId="269BD1BC">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没发生较大安全质量事故</w:t>
            </w:r>
          </w:p>
        </w:tc>
        <w:tc>
          <w:tcPr>
            <w:tcW w:w="699" w:type="dxa"/>
            <w:shd w:val="clear" w:color="auto" w:fill="auto"/>
            <w:vAlign w:val="center"/>
          </w:tcPr>
          <w:p w14:paraId="473411D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869" w:type="dxa"/>
            <w:shd w:val="clear" w:color="auto" w:fill="auto"/>
            <w:vAlign w:val="center"/>
          </w:tcPr>
          <w:p w14:paraId="797B25D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1423" w:type="dxa"/>
            <w:shd w:val="clear" w:color="auto" w:fill="auto"/>
            <w:vAlign w:val="center"/>
          </w:tcPr>
          <w:p w14:paraId="5245DBF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0A63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74" w:type="dxa"/>
            <w:vMerge w:val="continue"/>
            <w:textDirection w:val="tbRlV"/>
            <w:vAlign w:val="center"/>
          </w:tcPr>
          <w:p w14:paraId="712E022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7034B73">
            <w:pPr>
              <w:spacing w:line="240" w:lineRule="auto"/>
              <w:ind w:firstLine="420"/>
              <w:jc w:val="center"/>
              <w:rPr>
                <w:rFonts w:ascii="仿宋_GB2312" w:eastAsia="仿宋_GB2312"/>
                <w:kern w:val="0"/>
              </w:rPr>
            </w:pPr>
          </w:p>
        </w:tc>
        <w:tc>
          <w:tcPr>
            <w:tcW w:w="1029" w:type="dxa"/>
            <w:vMerge w:val="continue"/>
            <w:vAlign w:val="center"/>
          </w:tcPr>
          <w:p w14:paraId="10445D9A">
            <w:pPr>
              <w:spacing w:line="240" w:lineRule="auto"/>
              <w:jc w:val="center"/>
              <w:rPr>
                <w:rFonts w:hint="eastAsia" w:ascii="仿宋_GB2312" w:hAnsi="宋体" w:eastAsia="仿宋_GB2312" w:cs="宋体"/>
                <w:kern w:val="0"/>
              </w:rPr>
            </w:pPr>
          </w:p>
        </w:tc>
        <w:tc>
          <w:tcPr>
            <w:tcW w:w="1249" w:type="dxa"/>
            <w:shd w:val="clear" w:color="auto" w:fill="auto"/>
            <w:vAlign w:val="center"/>
          </w:tcPr>
          <w:p w14:paraId="027AB9CB">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工程建设消防安全</w:t>
            </w:r>
          </w:p>
        </w:tc>
        <w:tc>
          <w:tcPr>
            <w:tcW w:w="1298" w:type="dxa"/>
            <w:shd w:val="clear" w:color="auto" w:fill="auto"/>
            <w:vAlign w:val="center"/>
          </w:tcPr>
          <w:p w14:paraId="51BC6B3B">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不发生较大安全质量事故</w:t>
            </w:r>
          </w:p>
        </w:tc>
        <w:tc>
          <w:tcPr>
            <w:tcW w:w="1269" w:type="dxa"/>
            <w:shd w:val="clear" w:color="auto" w:fill="auto"/>
            <w:vAlign w:val="center"/>
          </w:tcPr>
          <w:p w14:paraId="144E0E3B">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没发生较大安全质量事故</w:t>
            </w:r>
          </w:p>
        </w:tc>
        <w:tc>
          <w:tcPr>
            <w:tcW w:w="699" w:type="dxa"/>
            <w:shd w:val="clear" w:color="auto" w:fill="auto"/>
            <w:vAlign w:val="center"/>
          </w:tcPr>
          <w:p w14:paraId="4B88B94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869" w:type="dxa"/>
            <w:shd w:val="clear" w:color="auto" w:fill="auto"/>
            <w:vAlign w:val="center"/>
          </w:tcPr>
          <w:p w14:paraId="22CC0FF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1423" w:type="dxa"/>
            <w:shd w:val="clear" w:color="auto" w:fill="auto"/>
            <w:vAlign w:val="center"/>
          </w:tcPr>
          <w:p w14:paraId="2A21795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48994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74" w:type="dxa"/>
            <w:vMerge w:val="continue"/>
            <w:textDirection w:val="tbRlV"/>
            <w:vAlign w:val="center"/>
          </w:tcPr>
          <w:p w14:paraId="6CC6B15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FF25766">
            <w:pPr>
              <w:spacing w:line="240" w:lineRule="auto"/>
              <w:ind w:firstLine="420"/>
              <w:jc w:val="center"/>
              <w:rPr>
                <w:rFonts w:ascii="仿宋_GB2312" w:eastAsia="仿宋_GB2312"/>
                <w:kern w:val="0"/>
              </w:rPr>
            </w:pPr>
          </w:p>
        </w:tc>
        <w:tc>
          <w:tcPr>
            <w:tcW w:w="1029" w:type="dxa"/>
            <w:vMerge w:val="continue"/>
            <w:vAlign w:val="center"/>
          </w:tcPr>
          <w:p w14:paraId="06B79A9D">
            <w:pPr>
              <w:spacing w:line="240" w:lineRule="auto"/>
              <w:jc w:val="center"/>
              <w:rPr>
                <w:rFonts w:hint="eastAsia" w:ascii="仿宋_GB2312" w:hAnsi="宋体" w:eastAsia="仿宋_GB2312" w:cs="宋体"/>
                <w:kern w:val="0"/>
              </w:rPr>
            </w:pPr>
          </w:p>
        </w:tc>
        <w:tc>
          <w:tcPr>
            <w:tcW w:w="1249" w:type="dxa"/>
            <w:shd w:val="clear" w:color="auto" w:fill="auto"/>
            <w:vAlign w:val="center"/>
          </w:tcPr>
          <w:p w14:paraId="5D1D0BED">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现场质量安全巡查</w:t>
            </w:r>
          </w:p>
        </w:tc>
        <w:tc>
          <w:tcPr>
            <w:tcW w:w="1298" w:type="dxa"/>
            <w:shd w:val="clear" w:color="auto" w:fill="auto"/>
            <w:vAlign w:val="center"/>
          </w:tcPr>
          <w:p w14:paraId="762F1137">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100%</w:t>
            </w:r>
          </w:p>
        </w:tc>
        <w:tc>
          <w:tcPr>
            <w:tcW w:w="1269" w:type="dxa"/>
            <w:shd w:val="clear" w:color="auto" w:fill="auto"/>
            <w:vAlign w:val="center"/>
          </w:tcPr>
          <w:p w14:paraId="22A210E9">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100%</w:t>
            </w:r>
          </w:p>
        </w:tc>
        <w:tc>
          <w:tcPr>
            <w:tcW w:w="699" w:type="dxa"/>
            <w:shd w:val="clear" w:color="auto" w:fill="auto"/>
            <w:vAlign w:val="center"/>
          </w:tcPr>
          <w:p w14:paraId="6850123C">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869" w:type="dxa"/>
            <w:shd w:val="clear" w:color="auto" w:fill="auto"/>
            <w:vAlign w:val="center"/>
          </w:tcPr>
          <w:p w14:paraId="5952FDB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w:t>
            </w:r>
          </w:p>
        </w:tc>
        <w:tc>
          <w:tcPr>
            <w:tcW w:w="1423" w:type="dxa"/>
            <w:shd w:val="clear" w:color="auto" w:fill="auto"/>
            <w:vAlign w:val="center"/>
          </w:tcPr>
          <w:p w14:paraId="23DCEFA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074" w:type="dxa"/>
            <w:vMerge w:val="continue"/>
            <w:textDirection w:val="tbRlV"/>
            <w:vAlign w:val="center"/>
          </w:tcPr>
          <w:p w14:paraId="7744B14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按计划时间完成</w:t>
            </w:r>
          </w:p>
        </w:tc>
        <w:tc>
          <w:tcPr>
            <w:tcW w:w="1298" w:type="dxa"/>
            <w:shd w:val="clear" w:color="auto" w:fill="auto"/>
            <w:vAlign w:val="center"/>
          </w:tcPr>
          <w:p w14:paraId="479FA5D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202</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lang w:eastAsia="zh-CN"/>
              </w:rPr>
              <w:t>年1-12月</w:t>
            </w:r>
          </w:p>
        </w:tc>
        <w:tc>
          <w:tcPr>
            <w:tcW w:w="1269" w:type="dxa"/>
            <w:shd w:val="clear" w:color="auto" w:fill="auto"/>
            <w:vAlign w:val="center"/>
          </w:tcPr>
          <w:p w14:paraId="5C1B340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2024年1-12月</w:t>
            </w:r>
          </w:p>
        </w:tc>
        <w:tc>
          <w:tcPr>
            <w:tcW w:w="699" w:type="dxa"/>
            <w:shd w:val="clear" w:color="auto" w:fill="auto"/>
            <w:vAlign w:val="center"/>
          </w:tcPr>
          <w:p w14:paraId="4C56B9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5DA348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确保各施工项目质量安全有保障</w:t>
            </w:r>
          </w:p>
        </w:tc>
        <w:tc>
          <w:tcPr>
            <w:tcW w:w="1298" w:type="dxa"/>
            <w:shd w:val="clear" w:color="auto" w:fill="auto"/>
            <w:vAlign w:val="center"/>
          </w:tcPr>
          <w:p w14:paraId="078289F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确保安全生产第一位</w:t>
            </w:r>
          </w:p>
        </w:tc>
        <w:tc>
          <w:tcPr>
            <w:tcW w:w="1269" w:type="dxa"/>
            <w:shd w:val="clear" w:color="auto" w:fill="auto"/>
            <w:vAlign w:val="center"/>
          </w:tcPr>
          <w:p w14:paraId="7A453B8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699" w:type="dxa"/>
            <w:shd w:val="clear" w:color="auto" w:fill="auto"/>
            <w:vAlign w:val="center"/>
          </w:tcPr>
          <w:p w14:paraId="415A3F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2AC58B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提高建筑市场管理监督</w:t>
            </w:r>
          </w:p>
        </w:tc>
        <w:tc>
          <w:tcPr>
            <w:tcW w:w="1298" w:type="dxa"/>
            <w:shd w:val="clear" w:color="auto" w:fill="auto"/>
            <w:vAlign w:val="center"/>
          </w:tcPr>
          <w:p w14:paraId="6E8C487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建筑市场稳定发展、有效管理</w:t>
            </w:r>
          </w:p>
        </w:tc>
        <w:tc>
          <w:tcPr>
            <w:tcW w:w="1269" w:type="dxa"/>
            <w:shd w:val="clear" w:color="auto" w:fill="auto"/>
            <w:vAlign w:val="center"/>
          </w:tcPr>
          <w:p w14:paraId="4886005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699" w:type="dxa"/>
            <w:shd w:val="clear" w:color="auto" w:fill="auto"/>
            <w:vAlign w:val="center"/>
          </w:tcPr>
          <w:p w14:paraId="75FAE4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330990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98" w:type="dxa"/>
            <w:shd w:val="clear" w:color="auto" w:fill="auto"/>
            <w:vAlign w:val="center"/>
          </w:tcPr>
          <w:p w14:paraId="45B96C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69" w:type="dxa"/>
            <w:shd w:val="clear" w:color="auto" w:fill="auto"/>
            <w:vAlign w:val="center"/>
          </w:tcPr>
          <w:p w14:paraId="35C356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699" w:type="dxa"/>
            <w:shd w:val="clear" w:color="auto" w:fill="auto"/>
            <w:vAlign w:val="center"/>
          </w:tcPr>
          <w:p w14:paraId="6A8222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69" w:type="dxa"/>
            <w:shd w:val="clear" w:color="auto" w:fill="auto"/>
            <w:vAlign w:val="center"/>
          </w:tcPr>
          <w:p w14:paraId="73C931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城市基础建设稳步发展</w:t>
            </w:r>
          </w:p>
        </w:tc>
        <w:tc>
          <w:tcPr>
            <w:tcW w:w="1298" w:type="dxa"/>
            <w:shd w:val="clear" w:color="auto" w:fill="auto"/>
            <w:vAlign w:val="center"/>
          </w:tcPr>
          <w:p w14:paraId="055B34E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有持续性</w:t>
            </w:r>
          </w:p>
        </w:tc>
        <w:tc>
          <w:tcPr>
            <w:tcW w:w="1269" w:type="dxa"/>
            <w:shd w:val="clear" w:color="auto" w:fill="auto"/>
            <w:vAlign w:val="center"/>
          </w:tcPr>
          <w:p w14:paraId="46B4146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有持续性</w:t>
            </w:r>
          </w:p>
        </w:tc>
        <w:tc>
          <w:tcPr>
            <w:tcW w:w="699" w:type="dxa"/>
            <w:shd w:val="clear" w:color="auto" w:fill="auto"/>
            <w:vAlign w:val="center"/>
          </w:tcPr>
          <w:p w14:paraId="447C4D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71C7C7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服务对象满意</w:t>
            </w:r>
          </w:p>
        </w:tc>
        <w:tc>
          <w:tcPr>
            <w:tcW w:w="1298" w:type="dxa"/>
            <w:shd w:val="clear" w:color="auto" w:fill="auto"/>
            <w:vAlign w:val="center"/>
          </w:tcPr>
          <w:p w14:paraId="6ABEB3E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95%</w:t>
            </w:r>
          </w:p>
        </w:tc>
        <w:tc>
          <w:tcPr>
            <w:tcW w:w="1269" w:type="dxa"/>
            <w:shd w:val="clear" w:color="auto" w:fill="auto"/>
            <w:vAlign w:val="center"/>
          </w:tcPr>
          <w:p w14:paraId="31B5B3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95%</w:t>
            </w:r>
          </w:p>
        </w:tc>
        <w:tc>
          <w:tcPr>
            <w:tcW w:w="699" w:type="dxa"/>
            <w:shd w:val="clear" w:color="auto" w:fill="auto"/>
            <w:vAlign w:val="center"/>
          </w:tcPr>
          <w:p w14:paraId="41D3F3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19FFC8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w:t>
            </w:r>
          </w:p>
        </w:tc>
        <w:tc>
          <w:tcPr>
            <w:tcW w:w="1423" w:type="dxa"/>
            <w:shd w:val="clear" w:color="auto" w:fill="auto"/>
            <w:vAlign w:val="center"/>
          </w:tcPr>
          <w:p w14:paraId="041230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eastAsia="zh-CN"/>
              </w:rPr>
              <w:t xml:space="preserve"> 部分工作未能得到群众一百分的满意，仍需继续完善</w:t>
            </w: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控制</w:t>
            </w:r>
            <w:r>
              <w:rPr>
                <w:rFonts w:hint="eastAsia" w:ascii="仿宋" w:hAnsi="仿宋" w:eastAsia="仿宋" w:cs="仿宋"/>
                <w:color w:val="000000"/>
                <w:kern w:val="0"/>
                <w:sz w:val="20"/>
                <w:szCs w:val="20"/>
                <w:lang w:eastAsia="zh-CN"/>
              </w:rPr>
              <w:t>在</w:t>
            </w:r>
            <w:r>
              <w:rPr>
                <w:rFonts w:hint="eastAsia" w:ascii="仿宋" w:hAnsi="仿宋" w:eastAsia="仿宋" w:cs="仿宋"/>
                <w:color w:val="000000"/>
                <w:kern w:val="0"/>
                <w:sz w:val="20"/>
                <w:szCs w:val="20"/>
              </w:rPr>
              <w:t>财政预算内</w:t>
            </w:r>
          </w:p>
        </w:tc>
        <w:tc>
          <w:tcPr>
            <w:tcW w:w="1298" w:type="dxa"/>
            <w:shd w:val="clear" w:color="auto" w:fill="auto"/>
            <w:vAlign w:val="center"/>
          </w:tcPr>
          <w:p w14:paraId="15ECA8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napToGrid w:val="0"/>
                <w:color w:val="000000"/>
                <w:kern w:val="0"/>
                <w:sz w:val="20"/>
                <w:szCs w:val="20"/>
                <w:lang w:val="en-US" w:eastAsia="en-US" w:bidi="ar-SA"/>
              </w:rPr>
            </w:pPr>
            <w:r>
              <w:rPr>
                <w:rFonts w:hint="eastAsia" w:ascii="仿宋_GB2312" w:eastAsia="仿宋_GB2312"/>
                <w:kern w:val="0"/>
                <w:lang w:val="en-US" w:eastAsia="zh-CN"/>
              </w:rPr>
              <w:t>2432.88</w:t>
            </w:r>
            <w:r>
              <w:rPr>
                <w:rFonts w:hint="eastAsia" w:ascii="仿宋" w:hAnsi="仿宋" w:eastAsia="仿宋" w:cs="仿宋"/>
                <w:color w:val="000000"/>
                <w:kern w:val="0"/>
                <w:sz w:val="20"/>
                <w:szCs w:val="20"/>
              </w:rPr>
              <w:t>万元</w:t>
            </w:r>
          </w:p>
        </w:tc>
        <w:tc>
          <w:tcPr>
            <w:tcW w:w="1269" w:type="dxa"/>
            <w:shd w:val="clear" w:color="auto" w:fill="auto"/>
            <w:vAlign w:val="center"/>
          </w:tcPr>
          <w:p w14:paraId="3C3282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_GB2312" w:eastAsia="仿宋_GB2312"/>
                <w:kern w:val="0"/>
                <w:lang w:val="en-US" w:eastAsia="zh-CN"/>
              </w:rPr>
              <w:t>2432.88</w:t>
            </w:r>
            <w:r>
              <w:rPr>
                <w:rFonts w:hint="eastAsia" w:ascii="仿宋" w:hAnsi="仿宋" w:eastAsia="仿宋" w:cs="仿宋"/>
                <w:color w:val="000000"/>
                <w:kern w:val="0"/>
                <w:sz w:val="20"/>
                <w:szCs w:val="20"/>
              </w:rPr>
              <w:t>万元</w:t>
            </w:r>
          </w:p>
        </w:tc>
        <w:tc>
          <w:tcPr>
            <w:tcW w:w="699" w:type="dxa"/>
            <w:shd w:val="clear" w:color="auto" w:fill="auto"/>
            <w:vAlign w:val="center"/>
          </w:tcPr>
          <w:p w14:paraId="42BD2B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786F43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98" w:type="dxa"/>
            <w:shd w:val="clear" w:color="auto" w:fill="auto"/>
            <w:vAlign w:val="center"/>
          </w:tcPr>
          <w:p w14:paraId="09361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69" w:type="dxa"/>
            <w:shd w:val="clear" w:color="auto" w:fill="auto"/>
            <w:vAlign w:val="center"/>
          </w:tcPr>
          <w:p w14:paraId="32DCD3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699" w:type="dxa"/>
            <w:shd w:val="clear" w:color="auto" w:fill="auto"/>
            <w:vAlign w:val="center"/>
          </w:tcPr>
          <w:p w14:paraId="765229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69" w:type="dxa"/>
            <w:shd w:val="clear" w:color="auto" w:fill="auto"/>
            <w:vAlign w:val="center"/>
          </w:tcPr>
          <w:p w14:paraId="4012A7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改善人居环境、人民生活满意度提高</w:t>
            </w:r>
          </w:p>
        </w:tc>
        <w:tc>
          <w:tcPr>
            <w:tcW w:w="1298" w:type="dxa"/>
            <w:shd w:val="clear" w:color="auto" w:fill="auto"/>
            <w:vAlign w:val="center"/>
          </w:tcPr>
          <w:p w14:paraId="789CDCB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良好</w:t>
            </w:r>
          </w:p>
        </w:tc>
        <w:tc>
          <w:tcPr>
            <w:tcW w:w="1269" w:type="dxa"/>
            <w:shd w:val="clear" w:color="auto" w:fill="auto"/>
            <w:vAlign w:val="center"/>
          </w:tcPr>
          <w:p w14:paraId="4E354EE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良好</w:t>
            </w:r>
          </w:p>
        </w:tc>
        <w:tc>
          <w:tcPr>
            <w:tcW w:w="699" w:type="dxa"/>
            <w:shd w:val="clear" w:color="auto" w:fill="auto"/>
            <w:vAlign w:val="center"/>
          </w:tcPr>
          <w:p w14:paraId="6C36DE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69" w:type="dxa"/>
            <w:shd w:val="clear" w:color="auto" w:fill="auto"/>
            <w:vAlign w:val="center"/>
          </w:tcPr>
          <w:p w14:paraId="6B31F2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5886CD7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D3245F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0C530A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B70237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2AA61F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042"/>
        <w:gridCol w:w="176"/>
        <w:gridCol w:w="942"/>
        <w:gridCol w:w="78"/>
        <w:gridCol w:w="1099"/>
        <w:gridCol w:w="1099"/>
        <w:gridCol w:w="4"/>
        <w:gridCol w:w="805"/>
        <w:gridCol w:w="1"/>
        <w:gridCol w:w="848"/>
        <w:gridCol w:w="2"/>
        <w:gridCol w:w="1381"/>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13"/>
            <w:vAlign w:val="center"/>
          </w:tcPr>
          <w:p w14:paraId="437E0C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lang w:val="en-US" w:eastAsia="zh-CN"/>
              </w:rPr>
              <w:t>帮代办工作经费</w:t>
            </w:r>
            <w:r>
              <w:rPr>
                <w:rFonts w:hint="eastAsia" w:ascii="仿宋" w:hAnsi="仿宋" w:eastAsia="仿宋" w:cs="仿宋"/>
                <w:color w:val="000000"/>
                <w:kern w:val="0"/>
                <w:sz w:val="20"/>
                <w:szCs w:val="20"/>
              </w:rPr>
              <w:t>　</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6"/>
            <w:vAlign w:val="center"/>
          </w:tcPr>
          <w:p w14:paraId="00FC63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汨罗市住房和城乡建设局</w:t>
            </w:r>
          </w:p>
        </w:tc>
        <w:tc>
          <w:tcPr>
            <w:tcW w:w="1103" w:type="dxa"/>
            <w:gridSpan w:val="2"/>
            <w:vAlign w:val="center"/>
          </w:tcPr>
          <w:p w14:paraId="428437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实施单位</w:t>
            </w:r>
          </w:p>
        </w:tc>
        <w:tc>
          <w:tcPr>
            <w:tcW w:w="3037" w:type="dxa"/>
            <w:gridSpan w:val="5"/>
            <w:vAlign w:val="center"/>
          </w:tcPr>
          <w:p w14:paraId="6A64BF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汨罗市住房和城乡建设局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101" w:type="dxa"/>
            <w:gridSpan w:val="2"/>
            <w:vAlign w:val="center"/>
          </w:tcPr>
          <w:p w14:paraId="78E269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c>
          <w:tcPr>
            <w:tcW w:w="1118" w:type="dxa"/>
            <w:gridSpan w:val="2"/>
            <w:vAlign w:val="center"/>
          </w:tcPr>
          <w:p w14:paraId="5FFF95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8F665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预算数</w:t>
            </w:r>
          </w:p>
        </w:tc>
        <w:tc>
          <w:tcPr>
            <w:tcW w:w="1177" w:type="dxa"/>
            <w:gridSpan w:val="2"/>
            <w:vAlign w:val="center"/>
          </w:tcPr>
          <w:p w14:paraId="56D144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647A77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预算数</w:t>
            </w:r>
          </w:p>
        </w:tc>
        <w:tc>
          <w:tcPr>
            <w:tcW w:w="1103" w:type="dxa"/>
            <w:gridSpan w:val="2"/>
            <w:vAlign w:val="center"/>
          </w:tcPr>
          <w:p w14:paraId="0AA509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11F393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sz w:val="20"/>
                <w:szCs w:val="20"/>
              </w:rPr>
              <w:t>执行数</w:t>
            </w:r>
          </w:p>
        </w:tc>
        <w:tc>
          <w:tcPr>
            <w:tcW w:w="806" w:type="dxa"/>
            <w:gridSpan w:val="2"/>
            <w:vAlign w:val="center"/>
          </w:tcPr>
          <w:p w14:paraId="70F015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sz w:val="20"/>
                <w:szCs w:val="20"/>
              </w:rPr>
              <w:t>分值</w:t>
            </w:r>
          </w:p>
        </w:tc>
        <w:tc>
          <w:tcPr>
            <w:tcW w:w="850" w:type="dxa"/>
            <w:gridSpan w:val="2"/>
            <w:vAlign w:val="center"/>
          </w:tcPr>
          <w:p w14:paraId="37ABDF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sz w:val="20"/>
                <w:szCs w:val="20"/>
              </w:rPr>
              <w:t>执行率</w:t>
            </w:r>
          </w:p>
        </w:tc>
        <w:tc>
          <w:tcPr>
            <w:tcW w:w="1381" w:type="dxa"/>
            <w:vAlign w:val="center"/>
          </w:tcPr>
          <w:p w14:paraId="467538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lang w:eastAsia="zh-CN"/>
              </w:rPr>
            </w:pPr>
            <w:r>
              <w:rPr>
                <w:rFonts w:hint="eastAsia" w:ascii="仿宋" w:hAnsi="仿宋" w:eastAsia="仿宋" w:cs="仿宋"/>
                <w:sz w:val="20"/>
                <w:szCs w:val="20"/>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101" w:type="dxa"/>
            <w:gridSpan w:val="2"/>
            <w:vAlign w:val="center"/>
          </w:tcPr>
          <w:p w14:paraId="521267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年度资金总额　</w:t>
            </w:r>
          </w:p>
        </w:tc>
        <w:tc>
          <w:tcPr>
            <w:tcW w:w="1118" w:type="dxa"/>
            <w:gridSpan w:val="2"/>
            <w:vAlign w:val="center"/>
          </w:tcPr>
          <w:p w14:paraId="6EAE81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35</w:t>
            </w:r>
          </w:p>
        </w:tc>
        <w:tc>
          <w:tcPr>
            <w:tcW w:w="1177" w:type="dxa"/>
            <w:gridSpan w:val="2"/>
            <w:vAlign w:val="center"/>
          </w:tcPr>
          <w:p w14:paraId="54320D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35</w:t>
            </w:r>
          </w:p>
        </w:tc>
        <w:tc>
          <w:tcPr>
            <w:tcW w:w="1103" w:type="dxa"/>
            <w:gridSpan w:val="2"/>
            <w:vAlign w:val="center"/>
          </w:tcPr>
          <w:p w14:paraId="0C9E82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35</w:t>
            </w:r>
          </w:p>
        </w:tc>
        <w:tc>
          <w:tcPr>
            <w:tcW w:w="806" w:type="dxa"/>
            <w:gridSpan w:val="2"/>
            <w:vAlign w:val="center"/>
          </w:tcPr>
          <w:p w14:paraId="79BFE3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10</w:t>
            </w:r>
          </w:p>
        </w:tc>
        <w:tc>
          <w:tcPr>
            <w:tcW w:w="850" w:type="dxa"/>
            <w:gridSpan w:val="2"/>
            <w:vAlign w:val="center"/>
          </w:tcPr>
          <w:p w14:paraId="334708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lang w:val="en-US" w:eastAsia="zh-CN"/>
              </w:rPr>
              <w:t>100％</w:t>
            </w:r>
          </w:p>
        </w:tc>
        <w:tc>
          <w:tcPr>
            <w:tcW w:w="1381" w:type="dxa"/>
            <w:vAlign w:val="center"/>
          </w:tcPr>
          <w:p w14:paraId="7A8C63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101" w:type="dxa"/>
            <w:gridSpan w:val="2"/>
            <w:vAlign w:val="center"/>
          </w:tcPr>
          <w:p w14:paraId="161F51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其中：当年财政拨款　</w:t>
            </w:r>
          </w:p>
        </w:tc>
        <w:tc>
          <w:tcPr>
            <w:tcW w:w="1118" w:type="dxa"/>
            <w:gridSpan w:val="2"/>
            <w:vAlign w:val="center"/>
          </w:tcPr>
          <w:p w14:paraId="75F04A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35</w:t>
            </w:r>
          </w:p>
        </w:tc>
        <w:tc>
          <w:tcPr>
            <w:tcW w:w="1177" w:type="dxa"/>
            <w:gridSpan w:val="2"/>
            <w:vAlign w:val="center"/>
          </w:tcPr>
          <w:p w14:paraId="553640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35</w:t>
            </w:r>
          </w:p>
        </w:tc>
        <w:tc>
          <w:tcPr>
            <w:tcW w:w="1103" w:type="dxa"/>
            <w:gridSpan w:val="2"/>
            <w:vAlign w:val="center"/>
          </w:tcPr>
          <w:p w14:paraId="0401DF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35</w:t>
            </w:r>
          </w:p>
        </w:tc>
        <w:tc>
          <w:tcPr>
            <w:tcW w:w="806" w:type="dxa"/>
            <w:gridSpan w:val="2"/>
            <w:vAlign w:val="center"/>
          </w:tcPr>
          <w:p w14:paraId="05C9BB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c>
          <w:tcPr>
            <w:tcW w:w="850" w:type="dxa"/>
            <w:gridSpan w:val="2"/>
            <w:vAlign w:val="center"/>
          </w:tcPr>
          <w:p w14:paraId="4AC8E3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c>
          <w:tcPr>
            <w:tcW w:w="1381" w:type="dxa"/>
            <w:vAlign w:val="center"/>
          </w:tcPr>
          <w:p w14:paraId="1785B7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101" w:type="dxa"/>
            <w:gridSpan w:val="2"/>
            <w:vAlign w:val="center"/>
          </w:tcPr>
          <w:p w14:paraId="2E9346A2">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上年结转资金　</w:t>
            </w:r>
          </w:p>
        </w:tc>
        <w:tc>
          <w:tcPr>
            <w:tcW w:w="1118" w:type="dxa"/>
            <w:gridSpan w:val="2"/>
            <w:vAlign w:val="center"/>
          </w:tcPr>
          <w:p w14:paraId="3B2BA9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77" w:type="dxa"/>
            <w:gridSpan w:val="2"/>
            <w:vAlign w:val="center"/>
          </w:tcPr>
          <w:p w14:paraId="3E136F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03" w:type="dxa"/>
            <w:gridSpan w:val="2"/>
            <w:vAlign w:val="center"/>
          </w:tcPr>
          <w:p w14:paraId="7EF1A3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06" w:type="dxa"/>
            <w:gridSpan w:val="2"/>
            <w:vAlign w:val="center"/>
          </w:tcPr>
          <w:p w14:paraId="5B513B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c>
          <w:tcPr>
            <w:tcW w:w="850" w:type="dxa"/>
            <w:gridSpan w:val="2"/>
            <w:vAlign w:val="center"/>
          </w:tcPr>
          <w:p w14:paraId="72BEE3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c>
          <w:tcPr>
            <w:tcW w:w="1381" w:type="dxa"/>
            <w:vAlign w:val="center"/>
          </w:tcPr>
          <w:p w14:paraId="273A66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lang w:eastAsia="zh-CN"/>
              </w:rPr>
            </w:pPr>
            <w:r>
              <w:rPr>
                <w:rFonts w:hint="eastAsia" w:ascii="仿宋" w:hAnsi="仿宋" w:eastAsia="仿宋" w:cs="仿宋"/>
                <w:color w:val="000000"/>
                <w:kern w:val="0"/>
                <w:sz w:val="20"/>
                <w:szCs w:val="20"/>
              </w:rPr>
              <w:t>　</w:t>
            </w: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101" w:type="dxa"/>
            <w:gridSpan w:val="2"/>
            <w:vAlign w:val="center"/>
          </w:tcPr>
          <w:p w14:paraId="766B8F6A">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其他资金</w:t>
            </w:r>
          </w:p>
        </w:tc>
        <w:tc>
          <w:tcPr>
            <w:tcW w:w="1118" w:type="dxa"/>
            <w:gridSpan w:val="2"/>
            <w:vAlign w:val="center"/>
          </w:tcPr>
          <w:p w14:paraId="514133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77" w:type="dxa"/>
            <w:gridSpan w:val="2"/>
            <w:vAlign w:val="center"/>
          </w:tcPr>
          <w:p w14:paraId="03D3AC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03" w:type="dxa"/>
            <w:gridSpan w:val="2"/>
            <w:vAlign w:val="center"/>
          </w:tcPr>
          <w:p w14:paraId="186F5E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06" w:type="dxa"/>
            <w:gridSpan w:val="2"/>
            <w:vAlign w:val="center"/>
          </w:tcPr>
          <w:p w14:paraId="390887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p>
        </w:tc>
        <w:tc>
          <w:tcPr>
            <w:tcW w:w="850" w:type="dxa"/>
            <w:gridSpan w:val="2"/>
            <w:vAlign w:val="center"/>
          </w:tcPr>
          <w:p w14:paraId="0EAD35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p>
        </w:tc>
        <w:tc>
          <w:tcPr>
            <w:tcW w:w="1381" w:type="dxa"/>
            <w:vAlign w:val="center"/>
          </w:tcPr>
          <w:p w14:paraId="0178F4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6"/>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7"/>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6"/>
            <w:vAlign w:val="center"/>
          </w:tcPr>
          <w:p w14:paraId="2C4C4F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rPr>
            </w:pPr>
            <w:r>
              <w:rPr>
                <w:rFonts w:hint="eastAsia" w:ascii="仿宋" w:hAnsi="仿宋" w:eastAsia="仿宋" w:cs="仿宋"/>
                <w:color w:val="000000"/>
                <w:kern w:val="0"/>
                <w:sz w:val="20"/>
                <w:szCs w:val="20"/>
                <w:lang w:eastAsia="zh-CN"/>
              </w:rPr>
              <w:t>为企业办理施工许可证、商品房预售许可证</w:t>
            </w: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　　</w:t>
            </w:r>
          </w:p>
        </w:tc>
        <w:tc>
          <w:tcPr>
            <w:tcW w:w="4140" w:type="dxa"/>
            <w:gridSpan w:val="7"/>
            <w:vAlign w:val="center"/>
          </w:tcPr>
          <w:p w14:paraId="309F77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办证完成率</w:t>
            </w:r>
            <w:r>
              <w:rPr>
                <w:rFonts w:hint="eastAsia" w:ascii="仿宋" w:hAnsi="仿宋" w:eastAsia="仿宋" w:cs="仿宋"/>
                <w:color w:val="000000"/>
                <w:kern w:val="0"/>
                <w:sz w:val="20"/>
                <w:szCs w:val="20"/>
                <w:lang w:val="en-US" w:eastAsia="zh-CN"/>
              </w:rPr>
              <w:t>100%</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gridSpan w:val="2"/>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gridSpan w:val="2"/>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gridSpan w:val="2"/>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gridSpan w:val="2"/>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gridSpan w:val="2"/>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gridSpan w:val="2"/>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gridSpan w:val="2"/>
            <w:vAlign w:val="center"/>
          </w:tcPr>
          <w:p w14:paraId="7C295655">
            <w:pPr>
              <w:spacing w:line="240" w:lineRule="auto"/>
              <w:jc w:val="both"/>
              <w:rPr>
                <w:rFonts w:ascii="仿宋_GB2312" w:hAnsi="宋体" w:eastAsia="仿宋_GB2312" w:cs="宋体"/>
                <w:kern w:val="0"/>
              </w:rPr>
            </w:pPr>
            <w:r>
              <w:rPr>
                <w:rFonts w:hint="eastAsia" w:ascii="仿宋" w:hAnsi="仿宋" w:eastAsia="仿宋" w:cs="仿宋"/>
                <w:kern w:val="0"/>
                <w:sz w:val="20"/>
                <w:szCs w:val="20"/>
                <w:lang w:val="en-US" w:eastAsia="zh-CN"/>
              </w:rPr>
              <w:t>核发施工许可证</w:t>
            </w:r>
          </w:p>
        </w:tc>
        <w:tc>
          <w:tcPr>
            <w:tcW w:w="1099" w:type="dxa"/>
            <w:vAlign w:val="center"/>
          </w:tcPr>
          <w:p w14:paraId="54B93945">
            <w:pPr>
              <w:spacing w:line="240" w:lineRule="auto"/>
              <w:jc w:val="both"/>
              <w:rPr>
                <w:rFonts w:ascii="仿宋_GB2312" w:hAnsi="宋体" w:eastAsia="仿宋_GB2312" w:cs="宋体"/>
                <w:kern w:val="0"/>
              </w:rPr>
            </w:pPr>
            <w:r>
              <w:rPr>
                <w:rFonts w:hint="eastAsia" w:ascii="仿宋" w:hAnsi="仿宋" w:eastAsia="仿宋" w:cs="仿宋"/>
                <w:kern w:val="0"/>
                <w:sz w:val="20"/>
                <w:szCs w:val="20"/>
                <w:lang w:val="en-US" w:eastAsia="zh-CN"/>
              </w:rPr>
              <w:t>66个项目</w:t>
            </w:r>
          </w:p>
        </w:tc>
        <w:tc>
          <w:tcPr>
            <w:tcW w:w="1099" w:type="dxa"/>
            <w:vAlign w:val="center"/>
          </w:tcPr>
          <w:p w14:paraId="7F4971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100％</w:t>
            </w:r>
          </w:p>
        </w:tc>
        <w:tc>
          <w:tcPr>
            <w:tcW w:w="809" w:type="dxa"/>
            <w:gridSpan w:val="2"/>
            <w:vAlign w:val="center"/>
          </w:tcPr>
          <w:p w14:paraId="450DEC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49" w:type="dxa"/>
            <w:gridSpan w:val="2"/>
            <w:vAlign w:val="center"/>
          </w:tcPr>
          <w:p w14:paraId="5F7B7A4C">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5</w:t>
            </w:r>
          </w:p>
        </w:tc>
        <w:tc>
          <w:tcPr>
            <w:tcW w:w="1383" w:type="dxa"/>
            <w:gridSpan w:val="2"/>
            <w:vAlign w:val="center"/>
          </w:tcPr>
          <w:p w14:paraId="47B691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gridSpan w:val="2"/>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ii="仿宋" w:hAnsi="仿宋" w:eastAsia="仿宋" w:cs="仿宋"/>
                <w:kern w:val="0"/>
                <w:sz w:val="20"/>
                <w:szCs w:val="20"/>
                <w:lang w:val="en-US" w:eastAsia="zh-CN"/>
              </w:rPr>
              <w:t>商品房预算许可</w:t>
            </w:r>
          </w:p>
        </w:tc>
        <w:tc>
          <w:tcPr>
            <w:tcW w:w="1099" w:type="dxa"/>
            <w:vAlign w:val="center"/>
          </w:tcPr>
          <w:p w14:paraId="29CCEED8">
            <w:pPr>
              <w:spacing w:line="240" w:lineRule="auto"/>
              <w:jc w:val="both"/>
              <w:rPr>
                <w:rFonts w:ascii="仿宋_GB2312" w:hAnsi="宋体" w:eastAsia="仿宋_GB2312" w:cs="宋体"/>
                <w:kern w:val="0"/>
              </w:rPr>
            </w:pPr>
            <w:r>
              <w:rPr>
                <w:rFonts w:hint="eastAsia" w:ascii="仿宋" w:hAnsi="仿宋" w:eastAsia="仿宋" w:cs="仿宋"/>
                <w:kern w:val="0"/>
                <w:sz w:val="20"/>
                <w:szCs w:val="20"/>
                <w:lang w:val="en-US" w:eastAsia="zh-CN"/>
              </w:rPr>
              <w:t>7个项目</w:t>
            </w:r>
          </w:p>
        </w:tc>
        <w:tc>
          <w:tcPr>
            <w:tcW w:w="1099" w:type="dxa"/>
            <w:vAlign w:val="center"/>
          </w:tcPr>
          <w:p w14:paraId="70F41D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100％</w:t>
            </w:r>
          </w:p>
        </w:tc>
        <w:tc>
          <w:tcPr>
            <w:tcW w:w="809" w:type="dxa"/>
            <w:gridSpan w:val="2"/>
            <w:vAlign w:val="center"/>
          </w:tcPr>
          <w:p w14:paraId="662F70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49" w:type="dxa"/>
            <w:gridSpan w:val="2"/>
            <w:vAlign w:val="center"/>
          </w:tcPr>
          <w:p w14:paraId="676686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383" w:type="dxa"/>
            <w:gridSpan w:val="2"/>
            <w:vAlign w:val="center"/>
          </w:tcPr>
          <w:p w14:paraId="0ED4F5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gridSpan w:val="2"/>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gridSpan w:val="2"/>
            <w:shd w:val="clear" w:color="auto" w:fill="auto"/>
            <w:vAlign w:val="center"/>
          </w:tcPr>
          <w:p w14:paraId="61412C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所有证件办理</w:t>
            </w:r>
          </w:p>
        </w:tc>
        <w:tc>
          <w:tcPr>
            <w:tcW w:w="1099" w:type="dxa"/>
            <w:shd w:val="clear" w:color="auto" w:fill="auto"/>
            <w:vAlign w:val="center"/>
          </w:tcPr>
          <w:p w14:paraId="2D69FB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证件核发不出现错误和退回</w:t>
            </w:r>
          </w:p>
        </w:tc>
        <w:tc>
          <w:tcPr>
            <w:tcW w:w="1099" w:type="dxa"/>
            <w:shd w:val="clear" w:color="auto" w:fill="auto"/>
            <w:vAlign w:val="center"/>
          </w:tcPr>
          <w:p w14:paraId="03BC3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没有出现</w:t>
            </w:r>
          </w:p>
        </w:tc>
        <w:tc>
          <w:tcPr>
            <w:tcW w:w="809" w:type="dxa"/>
            <w:gridSpan w:val="2"/>
            <w:shd w:val="clear" w:color="auto" w:fill="auto"/>
            <w:vAlign w:val="center"/>
          </w:tcPr>
          <w:p w14:paraId="5DC861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49" w:type="dxa"/>
            <w:gridSpan w:val="2"/>
            <w:shd w:val="clear" w:color="auto" w:fill="auto"/>
            <w:vAlign w:val="center"/>
          </w:tcPr>
          <w:p w14:paraId="25177C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383" w:type="dxa"/>
            <w:gridSpan w:val="2"/>
            <w:shd w:val="clear" w:color="auto" w:fill="auto"/>
            <w:vAlign w:val="center"/>
          </w:tcPr>
          <w:p w14:paraId="2036CC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en-US" w:bidi="ar-SA"/>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gridSpan w:val="2"/>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gridSpan w:val="2"/>
            <w:shd w:val="clear" w:color="auto" w:fill="auto"/>
            <w:vAlign w:val="center"/>
          </w:tcPr>
          <w:p w14:paraId="724A96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按计划完成</w:t>
            </w:r>
          </w:p>
        </w:tc>
        <w:tc>
          <w:tcPr>
            <w:tcW w:w="1099" w:type="dxa"/>
            <w:shd w:val="clear" w:color="auto" w:fill="auto"/>
            <w:vAlign w:val="center"/>
          </w:tcPr>
          <w:p w14:paraId="015D03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2024.1-12月</w:t>
            </w:r>
          </w:p>
        </w:tc>
        <w:tc>
          <w:tcPr>
            <w:tcW w:w="1099" w:type="dxa"/>
            <w:shd w:val="clear" w:color="auto" w:fill="auto"/>
            <w:vAlign w:val="center"/>
          </w:tcPr>
          <w:p w14:paraId="5C2168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按时间要求完成</w:t>
            </w:r>
          </w:p>
        </w:tc>
        <w:tc>
          <w:tcPr>
            <w:tcW w:w="809" w:type="dxa"/>
            <w:gridSpan w:val="2"/>
            <w:shd w:val="clear" w:color="auto" w:fill="auto"/>
            <w:vAlign w:val="center"/>
          </w:tcPr>
          <w:p w14:paraId="0D16C3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49" w:type="dxa"/>
            <w:gridSpan w:val="2"/>
            <w:shd w:val="clear" w:color="auto" w:fill="auto"/>
            <w:vAlign w:val="center"/>
          </w:tcPr>
          <w:p w14:paraId="094C7D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383" w:type="dxa"/>
            <w:gridSpan w:val="2"/>
            <w:shd w:val="clear" w:color="auto" w:fill="auto"/>
            <w:vAlign w:val="center"/>
          </w:tcPr>
          <w:p w14:paraId="46CE8F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en-US" w:bidi="ar-SA"/>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gridSpan w:val="2"/>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gridSpan w:val="2"/>
            <w:shd w:val="clear" w:color="auto" w:fill="auto"/>
            <w:vAlign w:val="center"/>
          </w:tcPr>
          <w:p w14:paraId="50DC12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提高企业办证速度和质量</w:t>
            </w:r>
          </w:p>
        </w:tc>
        <w:tc>
          <w:tcPr>
            <w:tcW w:w="1099" w:type="dxa"/>
            <w:shd w:val="clear" w:color="auto" w:fill="auto"/>
            <w:vAlign w:val="center"/>
          </w:tcPr>
          <w:p w14:paraId="53928C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为企业增效减负</w:t>
            </w:r>
          </w:p>
        </w:tc>
        <w:tc>
          <w:tcPr>
            <w:tcW w:w="1099" w:type="dxa"/>
            <w:shd w:val="clear" w:color="auto" w:fill="auto"/>
            <w:vAlign w:val="center"/>
          </w:tcPr>
          <w:p w14:paraId="6D883D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为企业增效减负</w:t>
            </w:r>
          </w:p>
        </w:tc>
        <w:tc>
          <w:tcPr>
            <w:tcW w:w="809" w:type="dxa"/>
            <w:gridSpan w:val="2"/>
            <w:shd w:val="clear" w:color="auto" w:fill="auto"/>
            <w:vAlign w:val="center"/>
          </w:tcPr>
          <w:p w14:paraId="295848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49" w:type="dxa"/>
            <w:gridSpan w:val="2"/>
            <w:shd w:val="clear" w:color="auto" w:fill="auto"/>
            <w:vAlign w:val="center"/>
          </w:tcPr>
          <w:p w14:paraId="41D412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383" w:type="dxa"/>
            <w:gridSpan w:val="2"/>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gridSpan w:val="2"/>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gridSpan w:val="2"/>
            <w:shd w:val="clear" w:color="auto" w:fill="auto"/>
            <w:vAlign w:val="center"/>
          </w:tcPr>
          <w:p w14:paraId="73C8CE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服务企业施工办证领域</w:t>
            </w:r>
          </w:p>
        </w:tc>
        <w:tc>
          <w:tcPr>
            <w:tcW w:w="1099" w:type="dxa"/>
            <w:shd w:val="clear" w:color="auto" w:fill="auto"/>
            <w:vAlign w:val="center"/>
          </w:tcPr>
          <w:p w14:paraId="018753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促进企业规范运行，依法施工</w:t>
            </w:r>
          </w:p>
        </w:tc>
        <w:tc>
          <w:tcPr>
            <w:tcW w:w="1099" w:type="dxa"/>
            <w:shd w:val="clear" w:color="auto" w:fill="auto"/>
            <w:vAlign w:val="center"/>
          </w:tcPr>
          <w:p w14:paraId="4101F8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lang w:val="en-US" w:eastAsia="zh-CN"/>
              </w:rPr>
              <w:t>促进企业规范运行，依法施工</w:t>
            </w:r>
          </w:p>
        </w:tc>
        <w:tc>
          <w:tcPr>
            <w:tcW w:w="809" w:type="dxa"/>
            <w:gridSpan w:val="2"/>
            <w:shd w:val="clear" w:color="auto" w:fill="auto"/>
            <w:vAlign w:val="center"/>
          </w:tcPr>
          <w:p w14:paraId="699C14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49" w:type="dxa"/>
            <w:gridSpan w:val="2"/>
            <w:shd w:val="clear" w:color="auto" w:fill="auto"/>
            <w:vAlign w:val="center"/>
          </w:tcPr>
          <w:p w14:paraId="0665EFF4">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1383" w:type="dxa"/>
            <w:gridSpan w:val="2"/>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gridSpan w:val="2"/>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gridSpan w:val="2"/>
            <w:shd w:val="clear" w:color="auto" w:fill="auto"/>
            <w:vAlign w:val="center"/>
          </w:tcPr>
          <w:p w14:paraId="467C35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86C21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CA75D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gridSpan w:val="2"/>
            <w:shd w:val="clear" w:color="auto" w:fill="auto"/>
            <w:vAlign w:val="center"/>
          </w:tcPr>
          <w:p w14:paraId="491BA9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gridSpan w:val="2"/>
            <w:shd w:val="clear" w:color="auto" w:fill="auto"/>
            <w:vAlign w:val="center"/>
          </w:tcPr>
          <w:p w14:paraId="1BF7EB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gridSpan w:val="2"/>
            <w:shd w:val="clear" w:color="auto" w:fill="auto"/>
            <w:vAlign w:val="center"/>
          </w:tcPr>
          <w:p w14:paraId="5E0A44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en-US" w:bidi="ar-SA"/>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gridSpan w:val="2"/>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gridSpan w:val="2"/>
            <w:shd w:val="clear" w:color="auto" w:fill="auto"/>
            <w:vAlign w:val="center"/>
          </w:tcPr>
          <w:p w14:paraId="1BFEC1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企业有序发展</w:t>
            </w:r>
          </w:p>
        </w:tc>
        <w:tc>
          <w:tcPr>
            <w:tcW w:w="1099" w:type="dxa"/>
            <w:shd w:val="clear" w:color="auto" w:fill="auto"/>
            <w:vAlign w:val="center"/>
          </w:tcPr>
          <w:p w14:paraId="48F3A1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服务企业，提高效率</w:t>
            </w:r>
          </w:p>
        </w:tc>
        <w:tc>
          <w:tcPr>
            <w:tcW w:w="1099" w:type="dxa"/>
            <w:shd w:val="clear" w:color="auto" w:fill="auto"/>
            <w:vAlign w:val="center"/>
          </w:tcPr>
          <w:p w14:paraId="596F13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lang w:val="en-US" w:eastAsia="zh-CN"/>
              </w:rPr>
              <w:t>服务企业，提高效率</w:t>
            </w:r>
          </w:p>
        </w:tc>
        <w:tc>
          <w:tcPr>
            <w:tcW w:w="809" w:type="dxa"/>
            <w:gridSpan w:val="2"/>
            <w:shd w:val="clear" w:color="auto" w:fill="auto"/>
            <w:vAlign w:val="center"/>
          </w:tcPr>
          <w:p w14:paraId="49A57C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49" w:type="dxa"/>
            <w:gridSpan w:val="2"/>
            <w:shd w:val="clear" w:color="auto" w:fill="auto"/>
            <w:vAlign w:val="center"/>
          </w:tcPr>
          <w:p w14:paraId="044D5C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383" w:type="dxa"/>
            <w:gridSpan w:val="2"/>
            <w:shd w:val="clear" w:color="auto" w:fill="auto"/>
            <w:vAlign w:val="center"/>
          </w:tcPr>
          <w:p w14:paraId="2463F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napToGrid w:val="0"/>
                <w:color w:val="000000"/>
                <w:kern w:val="0"/>
                <w:sz w:val="20"/>
                <w:szCs w:val="20"/>
                <w:lang w:val="en-US" w:eastAsia="en-US" w:bidi="ar-SA"/>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gridSpan w:val="2"/>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gridSpan w:val="2"/>
            <w:shd w:val="clear" w:color="auto" w:fill="auto"/>
            <w:vAlign w:val="center"/>
          </w:tcPr>
          <w:p w14:paraId="4471F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企业主和群众满意度高</w:t>
            </w:r>
          </w:p>
        </w:tc>
        <w:tc>
          <w:tcPr>
            <w:tcW w:w="1099" w:type="dxa"/>
            <w:shd w:val="clear" w:color="auto" w:fill="auto"/>
            <w:vAlign w:val="center"/>
          </w:tcPr>
          <w:p w14:paraId="10DB72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099" w:type="dxa"/>
            <w:shd w:val="clear" w:color="auto" w:fill="auto"/>
            <w:vAlign w:val="center"/>
          </w:tcPr>
          <w:p w14:paraId="65FCC6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98％</w:t>
            </w:r>
          </w:p>
        </w:tc>
        <w:tc>
          <w:tcPr>
            <w:tcW w:w="809" w:type="dxa"/>
            <w:gridSpan w:val="2"/>
            <w:shd w:val="clear" w:color="auto" w:fill="auto"/>
            <w:vAlign w:val="center"/>
          </w:tcPr>
          <w:p w14:paraId="29FD5B5F">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49" w:type="dxa"/>
            <w:gridSpan w:val="2"/>
            <w:shd w:val="clear" w:color="auto" w:fill="auto"/>
            <w:vAlign w:val="center"/>
          </w:tcPr>
          <w:p w14:paraId="57CE9A58">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lang w:val="en-US" w:eastAsia="zh-CN"/>
              </w:rPr>
              <w:t>9</w:t>
            </w:r>
            <w:r>
              <w:rPr>
                <w:rFonts w:hint="eastAsia" w:ascii="仿宋" w:hAnsi="仿宋" w:eastAsia="仿宋" w:cs="仿宋"/>
                <w:color w:val="000000"/>
                <w:kern w:val="0"/>
                <w:sz w:val="20"/>
                <w:szCs w:val="20"/>
              </w:rPr>
              <w:t>　</w:t>
            </w:r>
          </w:p>
        </w:tc>
        <w:tc>
          <w:tcPr>
            <w:tcW w:w="1383" w:type="dxa"/>
            <w:gridSpan w:val="2"/>
            <w:shd w:val="clear" w:color="auto" w:fill="auto"/>
            <w:vAlign w:val="center"/>
          </w:tcPr>
          <w:p w14:paraId="5D3558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继续优化程序，耐心为企业主服务</w:t>
            </w: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gridSpan w:val="2"/>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gridSpan w:val="2"/>
            <w:vAlign w:val="top"/>
          </w:tcPr>
          <w:p w14:paraId="2D0501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rPr>
            </w:pPr>
            <w:r>
              <w:rPr>
                <w:rFonts w:hint="eastAsia" w:ascii="仿宋" w:hAnsi="仿宋" w:eastAsia="仿宋" w:cs="仿宋"/>
                <w:color w:val="000000"/>
                <w:kern w:val="0"/>
                <w:sz w:val="20"/>
                <w:szCs w:val="20"/>
              </w:rPr>
              <w:t>经济成本指标</w:t>
            </w:r>
          </w:p>
        </w:tc>
        <w:tc>
          <w:tcPr>
            <w:tcW w:w="1099" w:type="dxa"/>
            <w:vAlign w:val="center"/>
          </w:tcPr>
          <w:p w14:paraId="7D8FEF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控制在预算内</w:t>
            </w:r>
          </w:p>
        </w:tc>
        <w:tc>
          <w:tcPr>
            <w:tcW w:w="1099" w:type="dxa"/>
            <w:vAlign w:val="center"/>
          </w:tcPr>
          <w:p w14:paraId="729BFD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35</w:t>
            </w:r>
          </w:p>
        </w:tc>
        <w:tc>
          <w:tcPr>
            <w:tcW w:w="809" w:type="dxa"/>
            <w:gridSpan w:val="2"/>
            <w:vAlign w:val="center"/>
          </w:tcPr>
          <w:p w14:paraId="43443E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35</w:t>
            </w:r>
          </w:p>
        </w:tc>
        <w:tc>
          <w:tcPr>
            <w:tcW w:w="849" w:type="dxa"/>
            <w:gridSpan w:val="2"/>
            <w:vAlign w:val="center"/>
          </w:tcPr>
          <w:p w14:paraId="1005FDF9">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20</w:t>
            </w:r>
          </w:p>
        </w:tc>
        <w:tc>
          <w:tcPr>
            <w:tcW w:w="1383" w:type="dxa"/>
            <w:gridSpan w:val="2"/>
            <w:vAlign w:val="center"/>
          </w:tcPr>
          <w:p w14:paraId="2AB38FDF">
            <w:pPr>
              <w:keepNext w:val="0"/>
              <w:keepLines w:val="0"/>
              <w:pageBreakBefore w:val="0"/>
              <w:widowControl/>
              <w:kinsoku/>
              <w:wordWrap/>
              <w:overflowPunct/>
              <w:topLinePunct w:val="0"/>
              <w:autoSpaceDE/>
              <w:autoSpaceDN/>
              <w:bidi w:val="0"/>
              <w:adjustRightInd/>
              <w:snapToGrid/>
              <w:spacing w:line="280" w:lineRule="exact"/>
              <w:ind w:firstLine="210" w:firstLineChars="100"/>
              <w:jc w:val="left"/>
              <w:textAlignment w:val="auto"/>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gridSpan w:val="2"/>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gridSpan w:val="2"/>
            <w:vAlign w:val="top"/>
          </w:tcPr>
          <w:p w14:paraId="61DC1F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rPr>
            </w:pPr>
            <w:r>
              <w:rPr>
                <w:rFonts w:hint="eastAsia" w:ascii="仿宋" w:hAnsi="仿宋" w:eastAsia="仿宋" w:cs="仿宋"/>
                <w:color w:val="000000"/>
                <w:kern w:val="0"/>
                <w:sz w:val="20"/>
                <w:szCs w:val="20"/>
              </w:rPr>
              <w:t>社会成本指标</w:t>
            </w:r>
          </w:p>
        </w:tc>
        <w:tc>
          <w:tcPr>
            <w:tcW w:w="1099" w:type="dxa"/>
            <w:vAlign w:val="center"/>
          </w:tcPr>
          <w:p w14:paraId="515A67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1099" w:type="dxa"/>
            <w:vAlign w:val="center"/>
          </w:tcPr>
          <w:p w14:paraId="79BCBE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809" w:type="dxa"/>
            <w:gridSpan w:val="2"/>
            <w:vAlign w:val="center"/>
          </w:tcPr>
          <w:p w14:paraId="7CB491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849" w:type="dxa"/>
            <w:gridSpan w:val="2"/>
            <w:vAlign w:val="center"/>
          </w:tcPr>
          <w:p w14:paraId="7D7976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1383" w:type="dxa"/>
            <w:gridSpan w:val="2"/>
            <w:vAlign w:val="center"/>
          </w:tcPr>
          <w:p w14:paraId="1A01EA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gridSpan w:val="2"/>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gridSpan w:val="2"/>
            <w:vAlign w:val="top"/>
          </w:tcPr>
          <w:p w14:paraId="2C28E6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rPr>
            </w:pPr>
            <w:r>
              <w:rPr>
                <w:rFonts w:hint="eastAsia" w:ascii="仿宋" w:hAnsi="仿宋" w:eastAsia="仿宋" w:cs="仿宋"/>
                <w:color w:val="000000"/>
                <w:kern w:val="0"/>
                <w:sz w:val="20"/>
                <w:szCs w:val="20"/>
              </w:rPr>
              <w:t>生态环境成本指标</w:t>
            </w:r>
          </w:p>
        </w:tc>
        <w:tc>
          <w:tcPr>
            <w:tcW w:w="1099" w:type="dxa"/>
            <w:vAlign w:val="center"/>
          </w:tcPr>
          <w:p w14:paraId="52AC4F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1099" w:type="dxa"/>
            <w:vAlign w:val="center"/>
          </w:tcPr>
          <w:p w14:paraId="0867BB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809" w:type="dxa"/>
            <w:gridSpan w:val="2"/>
            <w:vAlign w:val="center"/>
          </w:tcPr>
          <w:p w14:paraId="640DCB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849" w:type="dxa"/>
            <w:gridSpan w:val="2"/>
            <w:vAlign w:val="center"/>
          </w:tcPr>
          <w:p w14:paraId="03C982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r>
              <w:rPr>
                <w:rFonts w:hint="eastAsia" w:ascii="仿宋" w:hAnsi="仿宋" w:eastAsia="仿宋" w:cs="仿宋"/>
                <w:color w:val="000000"/>
                <w:kern w:val="0"/>
                <w:sz w:val="20"/>
                <w:szCs w:val="20"/>
                <w:lang w:val="en-US" w:eastAsia="zh-CN"/>
              </w:rPr>
              <w:t>无</w:t>
            </w:r>
          </w:p>
        </w:tc>
        <w:tc>
          <w:tcPr>
            <w:tcW w:w="1383" w:type="dxa"/>
            <w:gridSpan w:val="2"/>
            <w:vAlign w:val="center"/>
          </w:tcPr>
          <w:p w14:paraId="7AC32C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8"/>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gridSpan w:val="2"/>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gridSpan w:val="2"/>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gridSpan w:val="2"/>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DF41FBB">
      <w:pPr>
        <w:rPr>
          <w:rFonts w:hint="eastAsia" w:ascii="仿宋_GB2312" w:hAnsi="宋体" w:eastAsia="仿宋_GB2312" w:cs="宋体"/>
          <w:kern w:val="0"/>
          <w:lang w:eastAsia="zh-CN"/>
        </w:rPr>
      </w:pPr>
    </w:p>
    <w:p w14:paraId="1E93E60C">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21C85EF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7603BD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96FC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27853E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2C6AC09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工程建设审批制度改革专项</w:t>
            </w:r>
          </w:p>
        </w:tc>
      </w:tr>
      <w:tr w14:paraId="7BC9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C43EDC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525BBC4F">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6E823B0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13789C2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443A687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390DB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296FC4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2FF059EF">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3700E36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66450F1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710E085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1FE7DF1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4AE1E2A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7F63C30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5CEE11F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849" w:type="dxa"/>
            <w:vAlign w:val="center"/>
          </w:tcPr>
          <w:p w14:paraId="715D47F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83" w:type="dxa"/>
            <w:vAlign w:val="center"/>
          </w:tcPr>
          <w:p w14:paraId="42DB3F5B">
            <w:pPr>
              <w:spacing w:line="240" w:lineRule="auto"/>
              <w:ind w:firstLine="600" w:firstLineChars="300"/>
              <w:jc w:val="both"/>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5CAC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142E81DC">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559C3CE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13DD0A6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57FA5F3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122F75D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09" w:type="dxa"/>
            <w:vAlign w:val="center"/>
          </w:tcPr>
          <w:p w14:paraId="2B8151F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849" w:type="dxa"/>
            <w:vAlign w:val="center"/>
          </w:tcPr>
          <w:p w14:paraId="6B9B5601">
            <w:pPr>
              <w:spacing w:line="240" w:lineRule="auto"/>
              <w:ind w:firstLine="200" w:firstLineChars="100"/>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83" w:type="dxa"/>
            <w:vAlign w:val="center"/>
          </w:tcPr>
          <w:p w14:paraId="43EDF04C">
            <w:pPr>
              <w:spacing w:line="240" w:lineRule="auto"/>
              <w:ind w:firstLine="600" w:firstLineChars="300"/>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1751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D3C0FD">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0F27A9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1CCC91E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235D808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1630604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09" w:type="dxa"/>
            <w:vAlign w:val="center"/>
          </w:tcPr>
          <w:p w14:paraId="62E28A91">
            <w:pPr>
              <w:spacing w:line="240" w:lineRule="auto"/>
              <w:ind w:firstLine="420"/>
              <w:jc w:val="center"/>
              <w:rPr>
                <w:rFonts w:hint="eastAsia" w:ascii="仿宋" w:hAnsi="仿宋" w:eastAsia="仿宋" w:cs="仿宋"/>
                <w:kern w:val="0"/>
                <w:sz w:val="20"/>
                <w:szCs w:val="20"/>
                <w:lang w:eastAsia="zh-CN"/>
              </w:rPr>
            </w:pPr>
          </w:p>
        </w:tc>
        <w:tc>
          <w:tcPr>
            <w:tcW w:w="849" w:type="dxa"/>
            <w:vAlign w:val="center"/>
          </w:tcPr>
          <w:p w14:paraId="6DDC352B">
            <w:pPr>
              <w:spacing w:line="240" w:lineRule="auto"/>
              <w:ind w:firstLine="420"/>
              <w:jc w:val="center"/>
              <w:rPr>
                <w:rFonts w:hint="eastAsia" w:ascii="仿宋" w:hAnsi="仿宋" w:eastAsia="仿宋" w:cs="仿宋"/>
                <w:kern w:val="0"/>
                <w:sz w:val="20"/>
                <w:szCs w:val="20"/>
                <w:lang w:eastAsia="zh-CN"/>
              </w:rPr>
            </w:pPr>
          </w:p>
        </w:tc>
        <w:tc>
          <w:tcPr>
            <w:tcW w:w="1383" w:type="dxa"/>
            <w:vAlign w:val="center"/>
          </w:tcPr>
          <w:p w14:paraId="0FDC0A70">
            <w:pPr>
              <w:spacing w:line="240" w:lineRule="auto"/>
              <w:ind w:firstLine="420"/>
              <w:jc w:val="center"/>
              <w:rPr>
                <w:rFonts w:hint="eastAsia" w:ascii="仿宋" w:hAnsi="仿宋" w:eastAsia="仿宋" w:cs="仿宋"/>
                <w:kern w:val="0"/>
                <w:sz w:val="20"/>
                <w:szCs w:val="20"/>
                <w:lang w:eastAsia="zh-CN"/>
              </w:rPr>
            </w:pPr>
          </w:p>
        </w:tc>
      </w:tr>
      <w:tr w14:paraId="28AE3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BCA0B7">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46B1416D">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2C4F6AB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BBBA89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CFB6E1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56262F15">
            <w:pPr>
              <w:spacing w:line="240" w:lineRule="auto"/>
              <w:ind w:firstLine="420"/>
              <w:jc w:val="center"/>
              <w:rPr>
                <w:rFonts w:hint="eastAsia" w:ascii="仿宋" w:hAnsi="仿宋" w:eastAsia="仿宋" w:cs="仿宋"/>
                <w:kern w:val="0"/>
                <w:sz w:val="20"/>
                <w:szCs w:val="20"/>
                <w:lang w:eastAsia="zh-CN"/>
              </w:rPr>
            </w:pPr>
          </w:p>
        </w:tc>
        <w:tc>
          <w:tcPr>
            <w:tcW w:w="849" w:type="dxa"/>
            <w:vAlign w:val="center"/>
          </w:tcPr>
          <w:p w14:paraId="3C319EEE">
            <w:pPr>
              <w:spacing w:line="240" w:lineRule="auto"/>
              <w:ind w:firstLine="420"/>
              <w:jc w:val="center"/>
              <w:rPr>
                <w:rFonts w:hint="eastAsia" w:ascii="仿宋" w:hAnsi="仿宋" w:eastAsia="仿宋" w:cs="仿宋"/>
                <w:kern w:val="0"/>
                <w:sz w:val="20"/>
                <w:szCs w:val="20"/>
                <w:lang w:eastAsia="zh-CN"/>
              </w:rPr>
            </w:pPr>
          </w:p>
        </w:tc>
        <w:tc>
          <w:tcPr>
            <w:tcW w:w="1383" w:type="dxa"/>
            <w:vAlign w:val="center"/>
          </w:tcPr>
          <w:p w14:paraId="530734B1">
            <w:pPr>
              <w:spacing w:line="240" w:lineRule="auto"/>
              <w:ind w:firstLine="420"/>
              <w:jc w:val="center"/>
              <w:rPr>
                <w:rFonts w:hint="eastAsia" w:ascii="仿宋" w:hAnsi="仿宋" w:eastAsia="仿宋" w:cs="仿宋"/>
                <w:kern w:val="0"/>
                <w:sz w:val="20"/>
                <w:szCs w:val="20"/>
                <w:lang w:eastAsia="zh-CN"/>
              </w:rPr>
            </w:pPr>
          </w:p>
        </w:tc>
      </w:tr>
      <w:tr w14:paraId="56B9B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DC0A12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73119C7">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1098EBF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1DC53E4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2FC16B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1758C072">
            <w:pPr>
              <w:spacing w:line="240" w:lineRule="auto"/>
              <w:ind w:firstLine="420"/>
              <w:jc w:val="center"/>
              <w:rPr>
                <w:rFonts w:hint="eastAsia" w:ascii="仿宋" w:hAnsi="仿宋" w:eastAsia="仿宋" w:cs="仿宋"/>
                <w:kern w:val="0"/>
                <w:sz w:val="20"/>
                <w:szCs w:val="20"/>
              </w:rPr>
            </w:pPr>
          </w:p>
        </w:tc>
        <w:tc>
          <w:tcPr>
            <w:tcW w:w="849" w:type="dxa"/>
            <w:vAlign w:val="center"/>
          </w:tcPr>
          <w:p w14:paraId="0336DFB6">
            <w:pPr>
              <w:spacing w:line="240" w:lineRule="auto"/>
              <w:ind w:firstLine="420"/>
              <w:jc w:val="center"/>
              <w:rPr>
                <w:rFonts w:hint="eastAsia" w:ascii="仿宋" w:hAnsi="仿宋" w:eastAsia="仿宋" w:cs="仿宋"/>
                <w:kern w:val="0"/>
                <w:sz w:val="20"/>
                <w:szCs w:val="20"/>
              </w:rPr>
            </w:pPr>
          </w:p>
        </w:tc>
        <w:tc>
          <w:tcPr>
            <w:tcW w:w="1383" w:type="dxa"/>
            <w:vAlign w:val="center"/>
          </w:tcPr>
          <w:p w14:paraId="56EAC730">
            <w:pPr>
              <w:spacing w:line="240" w:lineRule="auto"/>
              <w:ind w:firstLine="420"/>
              <w:jc w:val="center"/>
              <w:rPr>
                <w:rFonts w:hint="eastAsia" w:ascii="仿宋" w:hAnsi="仿宋" w:eastAsia="仿宋" w:cs="仿宋"/>
                <w:kern w:val="0"/>
                <w:sz w:val="20"/>
                <w:szCs w:val="20"/>
              </w:rPr>
            </w:pPr>
          </w:p>
        </w:tc>
      </w:tr>
      <w:tr w14:paraId="6695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589AA8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28CD18F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1FC93679">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1D9EA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B24AEEA">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23DC959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202</w:t>
            </w:r>
            <w:r>
              <w:rPr>
                <w:rFonts w:hint="eastAsia" w:ascii="仿宋" w:hAnsi="仿宋" w:eastAsia="仿宋" w:cs="仿宋"/>
                <w:kern w:val="0"/>
                <w:sz w:val="20"/>
                <w:szCs w:val="20"/>
                <w:lang w:val="en-US" w:eastAsia="zh-CN"/>
              </w:rPr>
              <w:t>4年工程建设审批制度专项改革、优化机制流程、强化监管</w:t>
            </w:r>
          </w:p>
        </w:tc>
        <w:tc>
          <w:tcPr>
            <w:tcW w:w="4140" w:type="dxa"/>
            <w:gridSpan w:val="4"/>
            <w:vAlign w:val="center"/>
          </w:tcPr>
          <w:p w14:paraId="24A0D2D8">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完全提高工程建设审批效率</w:t>
            </w:r>
          </w:p>
        </w:tc>
      </w:tr>
      <w:tr w14:paraId="7653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B275212">
            <w:pPr>
              <w:spacing w:line="240" w:lineRule="auto"/>
              <w:ind w:firstLine="420"/>
              <w:jc w:val="center"/>
              <w:rPr>
                <w:rFonts w:hint="eastAsia" w:ascii="仿宋" w:hAnsi="仿宋" w:eastAsia="仿宋" w:cs="仿宋"/>
                <w:kern w:val="0"/>
                <w:sz w:val="20"/>
                <w:szCs w:val="20"/>
              </w:rPr>
            </w:pPr>
          </w:p>
          <w:p w14:paraId="7B1CA17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5F7F2EC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20A9307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4B969E5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7448129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21D7B4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05D159B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849" w:type="dxa"/>
            <w:vAlign w:val="center"/>
          </w:tcPr>
          <w:p w14:paraId="67F124B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83" w:type="dxa"/>
            <w:vAlign w:val="center"/>
          </w:tcPr>
          <w:p w14:paraId="21C262E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5F8FA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E64E5A">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4B05DD8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5DF72C0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1320485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7F0BA7D0">
            <w:pPr>
              <w:spacing w:line="240" w:lineRule="auto"/>
              <w:jc w:val="both"/>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审核发证</w:t>
            </w:r>
          </w:p>
        </w:tc>
        <w:tc>
          <w:tcPr>
            <w:tcW w:w="1099" w:type="dxa"/>
            <w:vAlign w:val="center"/>
          </w:tcPr>
          <w:p w14:paraId="63FF7BA0">
            <w:pPr>
              <w:spacing w:line="240" w:lineRule="auto"/>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3DF59E04">
            <w:pPr>
              <w:spacing w:line="240" w:lineRule="auto"/>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25045B54">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72003B3E">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79DF8CAD">
            <w:pPr>
              <w:spacing w:line="240" w:lineRule="auto"/>
              <w:ind w:firstLine="420"/>
              <w:jc w:val="left"/>
              <w:rPr>
                <w:rFonts w:hint="eastAsia" w:ascii="仿宋" w:hAnsi="仿宋" w:eastAsia="仿宋" w:cs="仿宋"/>
                <w:kern w:val="0"/>
                <w:sz w:val="20"/>
                <w:szCs w:val="20"/>
                <w:lang w:eastAsia="zh-CN"/>
              </w:rPr>
            </w:pPr>
          </w:p>
        </w:tc>
      </w:tr>
      <w:tr w14:paraId="5C32B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C129EF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1990273">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2AC203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39FB6D2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许可证核查完成率</w:t>
            </w:r>
          </w:p>
        </w:tc>
        <w:tc>
          <w:tcPr>
            <w:tcW w:w="1099" w:type="dxa"/>
            <w:vAlign w:val="center"/>
          </w:tcPr>
          <w:p w14:paraId="615012DC">
            <w:pPr>
              <w:spacing w:line="240" w:lineRule="auto"/>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1099" w:type="dxa"/>
            <w:vAlign w:val="center"/>
          </w:tcPr>
          <w:p w14:paraId="35385F28">
            <w:pPr>
              <w:spacing w:line="240" w:lineRule="auto"/>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809" w:type="dxa"/>
            <w:vAlign w:val="center"/>
          </w:tcPr>
          <w:p w14:paraId="09F1648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3A28133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68F64C90">
            <w:pPr>
              <w:spacing w:line="240" w:lineRule="auto"/>
              <w:ind w:firstLine="420"/>
              <w:jc w:val="left"/>
              <w:rPr>
                <w:rFonts w:hint="eastAsia" w:ascii="仿宋" w:hAnsi="仿宋" w:eastAsia="仿宋" w:cs="仿宋"/>
                <w:kern w:val="0"/>
                <w:sz w:val="20"/>
                <w:szCs w:val="20"/>
                <w:lang w:eastAsia="zh-CN"/>
              </w:rPr>
            </w:pPr>
          </w:p>
        </w:tc>
      </w:tr>
      <w:tr w14:paraId="6BC71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F63B3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3E0A218">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8D58B9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02C9382B">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按计划时间完成</w:t>
            </w:r>
          </w:p>
        </w:tc>
        <w:tc>
          <w:tcPr>
            <w:tcW w:w="1099" w:type="dxa"/>
            <w:vAlign w:val="center"/>
          </w:tcPr>
          <w:p w14:paraId="314F633A">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202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rPr>
              <w:t>年1-12月</w:t>
            </w:r>
          </w:p>
        </w:tc>
        <w:tc>
          <w:tcPr>
            <w:tcW w:w="1099" w:type="dxa"/>
            <w:vAlign w:val="center"/>
          </w:tcPr>
          <w:p w14:paraId="2ADFE31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202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rPr>
              <w:t>年1-12月</w:t>
            </w:r>
          </w:p>
        </w:tc>
        <w:tc>
          <w:tcPr>
            <w:tcW w:w="809" w:type="dxa"/>
            <w:vAlign w:val="center"/>
          </w:tcPr>
          <w:p w14:paraId="5B6FE7F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489B899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618617DC">
            <w:pPr>
              <w:spacing w:line="240" w:lineRule="auto"/>
              <w:ind w:firstLine="420"/>
              <w:jc w:val="left"/>
              <w:rPr>
                <w:rFonts w:hint="eastAsia" w:ascii="仿宋" w:hAnsi="仿宋" w:eastAsia="仿宋" w:cs="仿宋"/>
                <w:kern w:val="0"/>
                <w:sz w:val="20"/>
                <w:szCs w:val="20"/>
                <w:lang w:eastAsia="zh-CN"/>
              </w:rPr>
            </w:pPr>
          </w:p>
        </w:tc>
      </w:tr>
      <w:tr w14:paraId="230A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70BFB97">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4D6931D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7968E67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1D0F33B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2B7DE995">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67E341A3">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64C8D59C">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809" w:type="dxa"/>
            <w:vAlign w:val="center"/>
          </w:tcPr>
          <w:p w14:paraId="2F63D43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49" w:type="dxa"/>
            <w:vAlign w:val="center"/>
          </w:tcPr>
          <w:p w14:paraId="5FC9873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383" w:type="dxa"/>
            <w:vAlign w:val="center"/>
          </w:tcPr>
          <w:p w14:paraId="5287AE52">
            <w:pPr>
              <w:spacing w:line="240" w:lineRule="auto"/>
              <w:ind w:firstLine="420"/>
              <w:jc w:val="left"/>
              <w:rPr>
                <w:rFonts w:hint="eastAsia" w:ascii="仿宋" w:hAnsi="仿宋" w:eastAsia="仿宋" w:cs="仿宋"/>
                <w:kern w:val="0"/>
                <w:sz w:val="20"/>
                <w:szCs w:val="20"/>
                <w:lang w:eastAsia="zh-CN"/>
              </w:rPr>
            </w:pPr>
          </w:p>
        </w:tc>
      </w:tr>
      <w:tr w14:paraId="5A850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97F7DD">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CCCBC36">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E86F85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58D3A343">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确保</w:t>
            </w:r>
            <w:r>
              <w:rPr>
                <w:rFonts w:hint="eastAsia" w:ascii="仿宋" w:hAnsi="仿宋" w:eastAsia="仿宋" w:cs="仿宋"/>
                <w:kern w:val="0"/>
                <w:sz w:val="20"/>
                <w:szCs w:val="20"/>
                <w:lang w:val="en-US" w:eastAsia="zh-CN"/>
              </w:rPr>
              <w:t>企业规范、高效施工。</w:t>
            </w:r>
          </w:p>
        </w:tc>
        <w:tc>
          <w:tcPr>
            <w:tcW w:w="1099" w:type="dxa"/>
            <w:vAlign w:val="center"/>
          </w:tcPr>
          <w:p w14:paraId="29A53AD0">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1099" w:type="dxa"/>
            <w:vAlign w:val="center"/>
          </w:tcPr>
          <w:p w14:paraId="1FAA480A">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809" w:type="dxa"/>
            <w:vAlign w:val="center"/>
          </w:tcPr>
          <w:p w14:paraId="30AA9923">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849" w:type="dxa"/>
            <w:vAlign w:val="center"/>
          </w:tcPr>
          <w:p w14:paraId="0D61083C">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83" w:type="dxa"/>
            <w:vAlign w:val="center"/>
          </w:tcPr>
          <w:p w14:paraId="1C434DE5">
            <w:pPr>
              <w:spacing w:line="240" w:lineRule="auto"/>
              <w:ind w:firstLine="400" w:firstLineChars="200"/>
              <w:jc w:val="left"/>
              <w:rPr>
                <w:rFonts w:hint="eastAsia" w:ascii="仿宋" w:hAnsi="仿宋" w:eastAsia="仿宋" w:cs="仿宋"/>
                <w:kern w:val="0"/>
                <w:sz w:val="20"/>
                <w:szCs w:val="20"/>
                <w:lang w:val="en-US" w:eastAsia="zh-CN"/>
              </w:rPr>
            </w:pPr>
          </w:p>
        </w:tc>
      </w:tr>
      <w:tr w14:paraId="3C1FC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ED76E9">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5900827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13F21A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1377FD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33C0B8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6638B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672678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shd w:val="clear" w:color="auto" w:fill="auto"/>
            <w:vAlign w:val="center"/>
          </w:tcPr>
          <w:p w14:paraId="72B78E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vAlign w:val="center"/>
          </w:tcPr>
          <w:p w14:paraId="2E389FCE">
            <w:pPr>
              <w:spacing w:line="240" w:lineRule="auto"/>
              <w:ind w:firstLine="420"/>
              <w:jc w:val="left"/>
              <w:rPr>
                <w:rFonts w:hint="eastAsia" w:ascii="仿宋" w:hAnsi="仿宋" w:eastAsia="仿宋" w:cs="仿宋"/>
                <w:kern w:val="0"/>
                <w:sz w:val="20"/>
                <w:szCs w:val="20"/>
                <w:lang w:eastAsia="zh-CN"/>
              </w:rPr>
            </w:pPr>
          </w:p>
        </w:tc>
      </w:tr>
      <w:tr w14:paraId="49E84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82BCF39">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A9C116B">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64008E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44E3D9FF">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施工许可有效办理</w:t>
            </w:r>
          </w:p>
        </w:tc>
        <w:tc>
          <w:tcPr>
            <w:tcW w:w="1099" w:type="dxa"/>
            <w:vAlign w:val="center"/>
          </w:tcPr>
          <w:p w14:paraId="25A528A4">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1099" w:type="dxa"/>
            <w:vAlign w:val="center"/>
          </w:tcPr>
          <w:p w14:paraId="1DC4DEDC">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809" w:type="dxa"/>
            <w:vAlign w:val="center"/>
          </w:tcPr>
          <w:p w14:paraId="0BCEA2B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380B88C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105F22AF">
            <w:pPr>
              <w:spacing w:line="240" w:lineRule="auto"/>
              <w:ind w:firstLine="420"/>
              <w:jc w:val="left"/>
              <w:rPr>
                <w:rFonts w:hint="eastAsia" w:ascii="仿宋" w:hAnsi="仿宋" w:eastAsia="仿宋" w:cs="仿宋"/>
                <w:kern w:val="0"/>
                <w:sz w:val="20"/>
                <w:szCs w:val="20"/>
                <w:lang w:eastAsia="zh-CN"/>
              </w:rPr>
            </w:pPr>
          </w:p>
        </w:tc>
      </w:tr>
      <w:tr w14:paraId="2F28F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728AC62">
            <w:pPr>
              <w:spacing w:line="240" w:lineRule="auto"/>
              <w:ind w:firstLine="420"/>
              <w:jc w:val="center"/>
              <w:rPr>
                <w:rFonts w:hint="eastAsia" w:ascii="仿宋" w:hAnsi="仿宋" w:eastAsia="仿宋" w:cs="仿宋"/>
                <w:kern w:val="0"/>
                <w:sz w:val="20"/>
                <w:szCs w:val="20"/>
              </w:rPr>
            </w:pPr>
          </w:p>
        </w:tc>
        <w:tc>
          <w:tcPr>
            <w:tcW w:w="1059" w:type="dxa"/>
            <w:tcBorders>
              <w:bottom w:val="nil"/>
            </w:tcBorders>
            <w:vAlign w:val="center"/>
          </w:tcPr>
          <w:p w14:paraId="3CB5032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bottom w:val="nil"/>
            </w:tcBorders>
            <w:vAlign w:val="center"/>
          </w:tcPr>
          <w:p w14:paraId="133F1E7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服务对象满意度指标</w:t>
            </w:r>
          </w:p>
        </w:tc>
        <w:tc>
          <w:tcPr>
            <w:tcW w:w="1020" w:type="dxa"/>
            <w:vAlign w:val="center"/>
          </w:tcPr>
          <w:p w14:paraId="37B51C7F">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群众满意度</w:t>
            </w:r>
          </w:p>
        </w:tc>
        <w:tc>
          <w:tcPr>
            <w:tcW w:w="1099" w:type="dxa"/>
            <w:vAlign w:val="center"/>
          </w:tcPr>
          <w:p w14:paraId="2865D835">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76D7546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9</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w:t>
            </w:r>
          </w:p>
        </w:tc>
        <w:tc>
          <w:tcPr>
            <w:tcW w:w="809" w:type="dxa"/>
            <w:vAlign w:val="center"/>
          </w:tcPr>
          <w:p w14:paraId="4708D93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66D92BD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83" w:type="dxa"/>
            <w:vAlign w:val="center"/>
          </w:tcPr>
          <w:p w14:paraId="524D16F8">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部分企业提供资料不完善导致办理速度慢，企业不理解</w:t>
            </w:r>
          </w:p>
        </w:tc>
      </w:tr>
      <w:tr w14:paraId="260B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66F011A">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1A65C3A4">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7A72659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7B12ECC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482CE66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51BF0DE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10万元</w:t>
            </w:r>
          </w:p>
        </w:tc>
        <w:tc>
          <w:tcPr>
            <w:tcW w:w="1099" w:type="dxa"/>
            <w:vAlign w:val="center"/>
          </w:tcPr>
          <w:p w14:paraId="698049C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10万元</w:t>
            </w:r>
          </w:p>
        </w:tc>
        <w:tc>
          <w:tcPr>
            <w:tcW w:w="809" w:type="dxa"/>
            <w:vAlign w:val="center"/>
          </w:tcPr>
          <w:p w14:paraId="0E26F41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849" w:type="dxa"/>
            <w:vAlign w:val="center"/>
          </w:tcPr>
          <w:p w14:paraId="3B77FEF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83" w:type="dxa"/>
            <w:vAlign w:val="center"/>
          </w:tcPr>
          <w:p w14:paraId="14176FB2">
            <w:pPr>
              <w:spacing w:line="240" w:lineRule="auto"/>
              <w:ind w:firstLine="420"/>
              <w:jc w:val="both"/>
              <w:rPr>
                <w:rFonts w:hint="eastAsia" w:ascii="仿宋" w:hAnsi="仿宋" w:eastAsia="仿宋" w:cs="仿宋"/>
                <w:kern w:val="0"/>
                <w:sz w:val="20"/>
                <w:szCs w:val="20"/>
                <w:lang w:eastAsia="zh-CN"/>
              </w:rPr>
            </w:pPr>
          </w:p>
        </w:tc>
      </w:tr>
      <w:tr w14:paraId="365EE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922D3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6E6B6C1D">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15BC7FA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50711D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22E5B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C87F7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1A0AF6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shd w:val="clear" w:color="auto" w:fill="auto"/>
            <w:vAlign w:val="center"/>
          </w:tcPr>
          <w:p w14:paraId="1C5C82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vAlign w:val="center"/>
          </w:tcPr>
          <w:p w14:paraId="1CC6C37C">
            <w:pPr>
              <w:spacing w:line="240" w:lineRule="auto"/>
              <w:ind w:firstLine="420"/>
              <w:jc w:val="both"/>
              <w:rPr>
                <w:rFonts w:hint="eastAsia" w:ascii="仿宋" w:hAnsi="仿宋" w:eastAsia="仿宋" w:cs="仿宋"/>
                <w:kern w:val="0"/>
                <w:sz w:val="20"/>
                <w:szCs w:val="20"/>
                <w:lang w:eastAsia="zh-CN"/>
              </w:rPr>
            </w:pPr>
          </w:p>
        </w:tc>
      </w:tr>
      <w:tr w14:paraId="10610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E3E6631">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22E6911C">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3880CAB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0D9625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98BF3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7067E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7B1BB3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shd w:val="clear" w:color="auto" w:fill="auto"/>
            <w:vAlign w:val="center"/>
          </w:tcPr>
          <w:p w14:paraId="281F7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vAlign w:val="center"/>
          </w:tcPr>
          <w:p w14:paraId="262C6932">
            <w:pPr>
              <w:spacing w:line="240" w:lineRule="auto"/>
              <w:ind w:firstLine="420"/>
              <w:jc w:val="both"/>
              <w:rPr>
                <w:rFonts w:hint="eastAsia" w:ascii="仿宋" w:hAnsi="仿宋" w:eastAsia="仿宋" w:cs="仿宋"/>
                <w:kern w:val="0"/>
                <w:sz w:val="20"/>
                <w:szCs w:val="20"/>
                <w:lang w:eastAsia="zh-CN"/>
              </w:rPr>
            </w:pPr>
          </w:p>
        </w:tc>
      </w:tr>
      <w:tr w14:paraId="50539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F261FB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5667AD1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849" w:type="dxa"/>
            <w:vAlign w:val="center"/>
          </w:tcPr>
          <w:p w14:paraId="4420365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83" w:type="dxa"/>
            <w:vAlign w:val="center"/>
          </w:tcPr>
          <w:p w14:paraId="184AF10C">
            <w:pPr>
              <w:spacing w:line="240" w:lineRule="auto"/>
              <w:ind w:firstLine="420"/>
              <w:jc w:val="center"/>
              <w:rPr>
                <w:rFonts w:hint="eastAsia" w:ascii="仿宋" w:hAnsi="仿宋" w:eastAsia="仿宋" w:cs="仿宋"/>
                <w:kern w:val="0"/>
                <w:sz w:val="20"/>
                <w:szCs w:val="20"/>
              </w:rPr>
            </w:pPr>
          </w:p>
        </w:tc>
      </w:tr>
    </w:tbl>
    <w:p w14:paraId="0AAEBB1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E57AB44">
      <w:pPr>
        <w:spacing w:line="240" w:lineRule="auto"/>
        <w:ind w:firstLine="420"/>
        <w:jc w:val="left"/>
        <w:rPr>
          <w:rFonts w:ascii="宋体" w:hAnsi="宋体" w:eastAsia="宋体" w:cs="宋体"/>
          <w:kern w:val="0"/>
          <w:lang w:eastAsia="zh-CN"/>
        </w:rPr>
      </w:pPr>
    </w:p>
    <w:p w14:paraId="290C0D20">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8273B0B">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1003F8AB">
      <w:pPr>
        <w:rPr>
          <w:rFonts w:ascii="仿宋_GB2312" w:hAnsi="宋体" w:eastAsia="仿宋_GB2312" w:cs="宋体"/>
          <w:lang w:eastAsia="zh-CN"/>
        </w:rPr>
      </w:pPr>
    </w:p>
    <w:p w14:paraId="2BCD977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9549881">
      <w:pPr>
        <w:rPr>
          <w:rFonts w:ascii="仿宋_GB2312" w:hAnsi="宋体" w:eastAsia="仿宋_GB2312" w:cs="宋体"/>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501B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B0C0A6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2C39368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下岗职工困难补助专项</w:t>
            </w:r>
          </w:p>
        </w:tc>
      </w:tr>
      <w:tr w14:paraId="34FA9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401238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624CD462">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6206CC7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64A0FBC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16188B2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299B3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EB3FC1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2A193EA0">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7006852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5ACEC3E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0137EB9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15EBEFD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59A31F0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EB3A61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7C5B1E2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1ABC32B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4DD3C26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6643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43834C19">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3F9E1E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04E132C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514EF28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62EBBF9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809" w:type="dxa"/>
            <w:vAlign w:val="center"/>
          </w:tcPr>
          <w:p w14:paraId="156AD92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373CD9A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2E274F4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5382E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13649D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B067A2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03F0402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0AB708A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42C8C3A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809" w:type="dxa"/>
            <w:vAlign w:val="center"/>
          </w:tcPr>
          <w:p w14:paraId="066D358B">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6E93BBEE">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5E382797">
            <w:pPr>
              <w:spacing w:line="240" w:lineRule="auto"/>
              <w:ind w:firstLine="420"/>
              <w:jc w:val="center"/>
              <w:rPr>
                <w:rFonts w:hint="eastAsia" w:ascii="仿宋" w:hAnsi="仿宋" w:eastAsia="仿宋" w:cs="仿宋"/>
                <w:kern w:val="0"/>
                <w:sz w:val="20"/>
                <w:szCs w:val="20"/>
                <w:lang w:eastAsia="zh-CN"/>
              </w:rPr>
            </w:pPr>
          </w:p>
        </w:tc>
      </w:tr>
      <w:tr w14:paraId="197FD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947AC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AF3C14B">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597A8A5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F0C7B4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9BC586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0D763CA">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15B4B376">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128E5116">
            <w:pPr>
              <w:spacing w:line="240" w:lineRule="auto"/>
              <w:ind w:firstLine="420"/>
              <w:jc w:val="center"/>
              <w:rPr>
                <w:rFonts w:hint="eastAsia" w:ascii="仿宋" w:hAnsi="仿宋" w:eastAsia="仿宋" w:cs="仿宋"/>
                <w:kern w:val="0"/>
                <w:sz w:val="20"/>
                <w:szCs w:val="20"/>
                <w:lang w:eastAsia="zh-CN"/>
              </w:rPr>
            </w:pPr>
          </w:p>
        </w:tc>
      </w:tr>
      <w:tr w14:paraId="5C61C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8228B0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A2F17F8">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5B54E2D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C236C3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4526531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3CB3E8AD">
            <w:pPr>
              <w:spacing w:line="240" w:lineRule="auto"/>
              <w:ind w:firstLine="420"/>
              <w:jc w:val="center"/>
              <w:rPr>
                <w:rFonts w:hint="eastAsia" w:ascii="仿宋" w:hAnsi="仿宋" w:eastAsia="仿宋" w:cs="仿宋"/>
                <w:kern w:val="0"/>
                <w:sz w:val="20"/>
                <w:szCs w:val="20"/>
              </w:rPr>
            </w:pPr>
          </w:p>
        </w:tc>
        <w:tc>
          <w:tcPr>
            <w:tcW w:w="915" w:type="dxa"/>
            <w:vAlign w:val="center"/>
          </w:tcPr>
          <w:p w14:paraId="665EFE26">
            <w:pPr>
              <w:spacing w:line="240" w:lineRule="auto"/>
              <w:ind w:firstLine="420"/>
              <w:jc w:val="center"/>
              <w:rPr>
                <w:rFonts w:hint="eastAsia" w:ascii="仿宋" w:hAnsi="仿宋" w:eastAsia="仿宋" w:cs="仿宋"/>
                <w:kern w:val="0"/>
                <w:sz w:val="20"/>
                <w:szCs w:val="20"/>
              </w:rPr>
            </w:pPr>
          </w:p>
        </w:tc>
        <w:tc>
          <w:tcPr>
            <w:tcW w:w="1317" w:type="dxa"/>
            <w:vAlign w:val="center"/>
          </w:tcPr>
          <w:p w14:paraId="1DC26915">
            <w:pPr>
              <w:spacing w:line="240" w:lineRule="auto"/>
              <w:ind w:firstLine="420"/>
              <w:jc w:val="center"/>
              <w:rPr>
                <w:rFonts w:hint="eastAsia" w:ascii="仿宋" w:hAnsi="仿宋" w:eastAsia="仿宋" w:cs="仿宋"/>
                <w:kern w:val="0"/>
                <w:sz w:val="20"/>
                <w:szCs w:val="20"/>
              </w:rPr>
            </w:pPr>
          </w:p>
        </w:tc>
      </w:tr>
      <w:tr w14:paraId="784AB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0F7ACC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5A5B633F">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02486E2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3E6C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61A5E87">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025C529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提高下岗职工生活质量、促进社会和谐稳定</w:t>
            </w:r>
          </w:p>
        </w:tc>
        <w:tc>
          <w:tcPr>
            <w:tcW w:w="4140" w:type="dxa"/>
            <w:gridSpan w:val="4"/>
            <w:vAlign w:val="center"/>
          </w:tcPr>
          <w:p w14:paraId="4F132750">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帮助</w:t>
            </w:r>
            <w:r>
              <w:rPr>
                <w:rFonts w:hint="eastAsia" w:ascii="仿宋" w:hAnsi="仿宋" w:eastAsia="仿宋" w:cs="仿宋"/>
                <w:kern w:val="0"/>
                <w:sz w:val="20"/>
                <w:szCs w:val="20"/>
              </w:rPr>
              <w:t>困难职工</w:t>
            </w:r>
            <w:r>
              <w:rPr>
                <w:rFonts w:hint="eastAsia" w:ascii="仿宋" w:hAnsi="仿宋" w:eastAsia="仿宋" w:cs="仿宋"/>
                <w:kern w:val="0"/>
                <w:sz w:val="20"/>
                <w:szCs w:val="20"/>
                <w:lang w:eastAsia="zh-CN"/>
              </w:rPr>
              <w:t>提高了</w:t>
            </w:r>
            <w:r>
              <w:rPr>
                <w:rFonts w:hint="eastAsia" w:ascii="仿宋" w:hAnsi="仿宋" w:eastAsia="仿宋" w:cs="仿宋"/>
                <w:kern w:val="0"/>
                <w:sz w:val="20"/>
                <w:szCs w:val="20"/>
              </w:rPr>
              <w:t>生活质</w:t>
            </w:r>
            <w:r>
              <w:rPr>
                <w:rFonts w:hint="eastAsia" w:ascii="仿宋" w:hAnsi="仿宋" w:eastAsia="仿宋" w:cs="仿宋"/>
                <w:kern w:val="0"/>
                <w:sz w:val="20"/>
                <w:szCs w:val="20"/>
                <w:lang w:eastAsia="zh-CN"/>
              </w:rPr>
              <w:t>量</w:t>
            </w:r>
          </w:p>
        </w:tc>
      </w:tr>
      <w:tr w14:paraId="07033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015A1FB">
            <w:pPr>
              <w:spacing w:line="240" w:lineRule="auto"/>
              <w:ind w:firstLine="420"/>
              <w:jc w:val="center"/>
              <w:rPr>
                <w:rFonts w:hint="eastAsia" w:ascii="仿宋" w:hAnsi="仿宋" w:eastAsia="仿宋" w:cs="仿宋"/>
                <w:kern w:val="0"/>
                <w:sz w:val="20"/>
                <w:szCs w:val="20"/>
              </w:rPr>
            </w:pPr>
          </w:p>
          <w:p w14:paraId="4290EFAF">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57DBDB2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4B622C9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137A7F5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292A843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4F1225E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29BD266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1002BD8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689A4C5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5276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6C7133">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05D5F1B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3299AD5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44D23DA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451758A5">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46名下岗职工困难补助</w:t>
            </w:r>
          </w:p>
        </w:tc>
        <w:tc>
          <w:tcPr>
            <w:tcW w:w="1099" w:type="dxa"/>
            <w:vAlign w:val="center"/>
          </w:tcPr>
          <w:p w14:paraId="447AE73D">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46名下岗职工困难补助到位</w:t>
            </w:r>
          </w:p>
        </w:tc>
        <w:tc>
          <w:tcPr>
            <w:tcW w:w="1099" w:type="dxa"/>
            <w:vAlign w:val="center"/>
          </w:tcPr>
          <w:p w14:paraId="1FE728A2">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46名下岗职工困难补助到位</w:t>
            </w:r>
          </w:p>
        </w:tc>
        <w:tc>
          <w:tcPr>
            <w:tcW w:w="809" w:type="dxa"/>
            <w:vAlign w:val="center"/>
          </w:tcPr>
          <w:p w14:paraId="44F028F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BE454D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CC8A0E3">
            <w:pPr>
              <w:spacing w:line="240" w:lineRule="auto"/>
              <w:ind w:firstLine="420"/>
              <w:jc w:val="center"/>
              <w:rPr>
                <w:rFonts w:hint="eastAsia" w:ascii="仿宋" w:hAnsi="仿宋" w:eastAsia="仿宋" w:cs="仿宋"/>
                <w:kern w:val="0"/>
                <w:sz w:val="20"/>
                <w:szCs w:val="20"/>
                <w:lang w:eastAsia="zh-CN"/>
              </w:rPr>
            </w:pPr>
          </w:p>
        </w:tc>
      </w:tr>
      <w:tr w14:paraId="2C86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6666E6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4BD22FE5">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61D935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0BC8CF7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医保社保缴纳</w:t>
            </w:r>
          </w:p>
        </w:tc>
        <w:tc>
          <w:tcPr>
            <w:tcW w:w="1099" w:type="dxa"/>
            <w:vAlign w:val="center"/>
          </w:tcPr>
          <w:p w14:paraId="477DE4E6">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医保社保按时缴纳</w:t>
            </w:r>
          </w:p>
        </w:tc>
        <w:tc>
          <w:tcPr>
            <w:tcW w:w="1099" w:type="dxa"/>
            <w:vAlign w:val="center"/>
          </w:tcPr>
          <w:p w14:paraId="0CDD8A7A">
            <w:pPr>
              <w:spacing w:line="240" w:lineRule="auto"/>
              <w:ind w:firstLine="420"/>
              <w:jc w:val="both"/>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809" w:type="dxa"/>
            <w:vAlign w:val="center"/>
          </w:tcPr>
          <w:p w14:paraId="1CD98CA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492186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3027A304">
            <w:pPr>
              <w:spacing w:line="240" w:lineRule="auto"/>
              <w:ind w:firstLine="420"/>
              <w:jc w:val="center"/>
              <w:rPr>
                <w:rFonts w:hint="eastAsia" w:ascii="仿宋" w:hAnsi="仿宋" w:eastAsia="仿宋" w:cs="仿宋"/>
                <w:kern w:val="0"/>
                <w:sz w:val="20"/>
                <w:szCs w:val="20"/>
                <w:lang w:eastAsia="zh-CN"/>
              </w:rPr>
            </w:pPr>
          </w:p>
        </w:tc>
      </w:tr>
      <w:tr w14:paraId="102F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5F55D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single" w:color="auto" w:sz="4" w:space="0"/>
            </w:tcBorders>
            <w:vAlign w:val="center"/>
          </w:tcPr>
          <w:p w14:paraId="3A2DD0C3">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7C4C20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2559389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按计划时间完成</w:t>
            </w:r>
          </w:p>
        </w:tc>
        <w:tc>
          <w:tcPr>
            <w:tcW w:w="1099" w:type="dxa"/>
            <w:vAlign w:val="center"/>
          </w:tcPr>
          <w:p w14:paraId="6832706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202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rPr>
              <w:t>年1-12月</w:t>
            </w:r>
          </w:p>
        </w:tc>
        <w:tc>
          <w:tcPr>
            <w:tcW w:w="1099" w:type="dxa"/>
            <w:vAlign w:val="center"/>
          </w:tcPr>
          <w:p w14:paraId="67C432D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202</w:t>
            </w:r>
            <w:r>
              <w:rPr>
                <w:rFonts w:hint="eastAsia" w:ascii="仿宋" w:hAnsi="仿宋" w:eastAsia="仿宋" w:cs="仿宋"/>
                <w:kern w:val="0"/>
                <w:sz w:val="20"/>
                <w:szCs w:val="20"/>
                <w:lang w:val="en-US" w:eastAsia="zh-CN"/>
              </w:rPr>
              <w:t>4</w:t>
            </w:r>
            <w:r>
              <w:rPr>
                <w:rFonts w:hint="eastAsia" w:ascii="仿宋" w:hAnsi="仿宋" w:eastAsia="仿宋" w:cs="仿宋"/>
                <w:kern w:val="0"/>
                <w:sz w:val="20"/>
                <w:szCs w:val="20"/>
              </w:rPr>
              <w:t>年1-12月</w:t>
            </w:r>
          </w:p>
        </w:tc>
        <w:tc>
          <w:tcPr>
            <w:tcW w:w="809" w:type="dxa"/>
            <w:vAlign w:val="center"/>
          </w:tcPr>
          <w:p w14:paraId="2BD3BC6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C3F0BE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1788950">
            <w:pPr>
              <w:spacing w:line="240" w:lineRule="auto"/>
              <w:ind w:firstLine="420"/>
              <w:jc w:val="center"/>
              <w:rPr>
                <w:rFonts w:hint="eastAsia" w:ascii="仿宋" w:hAnsi="仿宋" w:eastAsia="仿宋" w:cs="仿宋"/>
                <w:kern w:val="0"/>
                <w:sz w:val="20"/>
                <w:szCs w:val="20"/>
                <w:lang w:eastAsia="zh-CN"/>
              </w:rPr>
            </w:pPr>
          </w:p>
        </w:tc>
      </w:tr>
      <w:tr w14:paraId="17204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61FCC726">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09AF530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6D83AAD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left w:val="single" w:color="auto" w:sz="4" w:space="0"/>
              <w:bottom w:val="nil"/>
            </w:tcBorders>
            <w:vAlign w:val="center"/>
          </w:tcPr>
          <w:p w14:paraId="11250CA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shd w:val="clear" w:color="auto" w:fill="auto"/>
            <w:vAlign w:val="center"/>
          </w:tcPr>
          <w:p w14:paraId="4CD5E6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52619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13BDB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4E6C9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701A46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2C4C743C">
            <w:pPr>
              <w:spacing w:line="240" w:lineRule="auto"/>
              <w:ind w:firstLine="420"/>
              <w:jc w:val="center"/>
              <w:rPr>
                <w:rFonts w:hint="eastAsia" w:ascii="仿宋" w:hAnsi="仿宋" w:eastAsia="仿宋" w:cs="仿宋"/>
                <w:kern w:val="0"/>
                <w:sz w:val="20"/>
                <w:szCs w:val="20"/>
                <w:lang w:eastAsia="zh-CN"/>
              </w:rPr>
            </w:pPr>
          </w:p>
        </w:tc>
      </w:tr>
      <w:tr w14:paraId="67DAF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150147B6">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EC45D9A">
            <w:pPr>
              <w:spacing w:line="240" w:lineRule="auto"/>
              <w:ind w:firstLine="420"/>
              <w:jc w:val="center"/>
              <w:rPr>
                <w:rFonts w:hint="eastAsia" w:ascii="仿宋" w:hAnsi="仿宋" w:eastAsia="仿宋" w:cs="仿宋"/>
                <w:kern w:val="0"/>
                <w:sz w:val="20"/>
                <w:szCs w:val="20"/>
              </w:rPr>
            </w:pPr>
          </w:p>
        </w:tc>
        <w:tc>
          <w:tcPr>
            <w:tcW w:w="1218" w:type="dxa"/>
            <w:tcBorders>
              <w:left w:val="single" w:color="auto" w:sz="4" w:space="0"/>
              <w:bottom w:val="nil"/>
            </w:tcBorders>
            <w:vAlign w:val="center"/>
          </w:tcPr>
          <w:p w14:paraId="0C2D4E2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2143116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保障困难职工医保社保</w:t>
            </w:r>
          </w:p>
        </w:tc>
        <w:tc>
          <w:tcPr>
            <w:tcW w:w="1099" w:type="dxa"/>
            <w:vAlign w:val="center"/>
          </w:tcPr>
          <w:p w14:paraId="56AB7F64">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1099" w:type="dxa"/>
            <w:vAlign w:val="center"/>
          </w:tcPr>
          <w:p w14:paraId="053DEAC1">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809" w:type="dxa"/>
            <w:vAlign w:val="center"/>
          </w:tcPr>
          <w:p w14:paraId="7D448F1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D6C99D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86D7761">
            <w:pPr>
              <w:spacing w:line="240" w:lineRule="auto"/>
              <w:ind w:firstLine="800" w:firstLineChars="400"/>
              <w:jc w:val="both"/>
              <w:rPr>
                <w:rFonts w:hint="eastAsia" w:ascii="仿宋" w:hAnsi="仿宋" w:eastAsia="仿宋" w:cs="仿宋"/>
                <w:kern w:val="0"/>
                <w:sz w:val="20"/>
                <w:szCs w:val="20"/>
                <w:lang w:val="en-US" w:eastAsia="zh-CN"/>
              </w:rPr>
            </w:pPr>
          </w:p>
        </w:tc>
      </w:tr>
      <w:tr w14:paraId="452F9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18968E4">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AF8F3B7">
            <w:pPr>
              <w:spacing w:line="240" w:lineRule="auto"/>
              <w:ind w:firstLine="420"/>
              <w:jc w:val="center"/>
              <w:rPr>
                <w:rFonts w:hint="eastAsia" w:ascii="仿宋" w:hAnsi="仿宋" w:eastAsia="仿宋" w:cs="仿宋"/>
                <w:kern w:val="0"/>
                <w:sz w:val="20"/>
                <w:szCs w:val="20"/>
              </w:rPr>
            </w:pPr>
          </w:p>
        </w:tc>
        <w:tc>
          <w:tcPr>
            <w:tcW w:w="1218" w:type="dxa"/>
            <w:tcBorders>
              <w:left w:val="single" w:color="auto" w:sz="4" w:space="0"/>
              <w:bottom w:val="single" w:color="auto" w:sz="4" w:space="0"/>
            </w:tcBorders>
            <w:vAlign w:val="center"/>
          </w:tcPr>
          <w:p w14:paraId="1E5F6E6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7BA562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8DDD0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1C3C4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177F9C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3A84D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7B97BF3E">
            <w:pPr>
              <w:spacing w:line="240" w:lineRule="auto"/>
              <w:ind w:firstLine="420"/>
              <w:jc w:val="center"/>
              <w:rPr>
                <w:rFonts w:hint="eastAsia" w:ascii="仿宋" w:hAnsi="仿宋" w:eastAsia="仿宋" w:cs="仿宋"/>
                <w:kern w:val="0"/>
                <w:sz w:val="20"/>
                <w:szCs w:val="20"/>
                <w:lang w:eastAsia="zh-CN"/>
              </w:rPr>
            </w:pPr>
          </w:p>
        </w:tc>
      </w:tr>
      <w:tr w14:paraId="18588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1EB641AA">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C469C1E">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08D33C5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tcBorders>
              <w:left w:val="single" w:color="auto" w:sz="4" w:space="0"/>
            </w:tcBorders>
            <w:vAlign w:val="center"/>
          </w:tcPr>
          <w:p w14:paraId="02418D28">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施工许可有效办理</w:t>
            </w:r>
          </w:p>
        </w:tc>
        <w:tc>
          <w:tcPr>
            <w:tcW w:w="1099" w:type="dxa"/>
            <w:vAlign w:val="center"/>
          </w:tcPr>
          <w:p w14:paraId="6EBBB436">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1099" w:type="dxa"/>
            <w:vAlign w:val="center"/>
          </w:tcPr>
          <w:p w14:paraId="3FF13412">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809" w:type="dxa"/>
            <w:vAlign w:val="center"/>
          </w:tcPr>
          <w:p w14:paraId="480A1CC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7C1A54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37340FC7">
            <w:pPr>
              <w:spacing w:line="240" w:lineRule="auto"/>
              <w:ind w:firstLine="420"/>
              <w:jc w:val="center"/>
              <w:rPr>
                <w:rFonts w:hint="eastAsia" w:ascii="仿宋" w:hAnsi="仿宋" w:eastAsia="仿宋" w:cs="仿宋"/>
                <w:kern w:val="0"/>
                <w:sz w:val="20"/>
                <w:szCs w:val="20"/>
                <w:lang w:eastAsia="zh-CN"/>
              </w:rPr>
            </w:pPr>
          </w:p>
        </w:tc>
      </w:tr>
      <w:tr w14:paraId="289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1E2F0A01">
            <w:pPr>
              <w:spacing w:line="240" w:lineRule="auto"/>
              <w:ind w:firstLine="420"/>
              <w:jc w:val="center"/>
              <w:rPr>
                <w:rFonts w:hint="eastAsia" w:ascii="仿宋" w:hAnsi="仿宋" w:eastAsia="仿宋" w:cs="仿宋"/>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55E26ECB">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满意度指标(10分)</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735EE44B">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服务对象满意度指标</w:t>
            </w:r>
          </w:p>
        </w:tc>
        <w:tc>
          <w:tcPr>
            <w:tcW w:w="1020" w:type="dxa"/>
            <w:tcBorders>
              <w:left w:val="single" w:color="auto" w:sz="4" w:space="0"/>
            </w:tcBorders>
            <w:shd w:val="clear" w:color="auto" w:fill="auto"/>
            <w:vAlign w:val="center"/>
          </w:tcPr>
          <w:p w14:paraId="7FA867B3">
            <w:pPr>
              <w:spacing w:line="240" w:lineRule="auto"/>
              <w:jc w:val="both"/>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群众满意度</w:t>
            </w:r>
          </w:p>
        </w:tc>
        <w:tc>
          <w:tcPr>
            <w:tcW w:w="1099" w:type="dxa"/>
            <w:shd w:val="clear" w:color="auto" w:fill="auto"/>
            <w:vAlign w:val="center"/>
          </w:tcPr>
          <w:p w14:paraId="71173523">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100%</w:t>
            </w:r>
          </w:p>
        </w:tc>
        <w:tc>
          <w:tcPr>
            <w:tcW w:w="1099" w:type="dxa"/>
            <w:shd w:val="clear" w:color="auto" w:fill="auto"/>
            <w:vAlign w:val="center"/>
          </w:tcPr>
          <w:p w14:paraId="714E529F">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98%</w:t>
            </w:r>
          </w:p>
        </w:tc>
        <w:tc>
          <w:tcPr>
            <w:tcW w:w="809" w:type="dxa"/>
            <w:shd w:val="clear" w:color="auto" w:fill="auto"/>
            <w:vAlign w:val="center"/>
          </w:tcPr>
          <w:p w14:paraId="25727E12">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w:t>
            </w:r>
          </w:p>
        </w:tc>
        <w:tc>
          <w:tcPr>
            <w:tcW w:w="915" w:type="dxa"/>
            <w:shd w:val="clear" w:color="auto" w:fill="auto"/>
            <w:vAlign w:val="center"/>
          </w:tcPr>
          <w:p w14:paraId="5CD83564">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w:t>
            </w:r>
          </w:p>
        </w:tc>
        <w:tc>
          <w:tcPr>
            <w:tcW w:w="1317" w:type="dxa"/>
            <w:shd w:val="clear" w:color="auto" w:fill="auto"/>
            <w:vAlign w:val="center"/>
          </w:tcPr>
          <w:p w14:paraId="1F70BA5E">
            <w:pPr>
              <w:spacing w:line="240" w:lineRule="auto"/>
              <w:jc w:val="left"/>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部分困难职工未能完全满足</w:t>
            </w:r>
          </w:p>
        </w:tc>
      </w:tr>
      <w:tr w14:paraId="18ABF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5AFB3504">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62D41A78">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2E3C0D6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439D15C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tcBorders>
              <w:left w:val="single" w:color="auto" w:sz="4" w:space="0"/>
            </w:tcBorders>
            <w:vAlign w:val="center"/>
          </w:tcPr>
          <w:p w14:paraId="40DE830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1EDB5EF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8万元</w:t>
            </w:r>
          </w:p>
        </w:tc>
        <w:tc>
          <w:tcPr>
            <w:tcW w:w="1099" w:type="dxa"/>
            <w:vAlign w:val="center"/>
          </w:tcPr>
          <w:p w14:paraId="1C902B6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8万元</w:t>
            </w:r>
          </w:p>
        </w:tc>
        <w:tc>
          <w:tcPr>
            <w:tcW w:w="809" w:type="dxa"/>
            <w:vAlign w:val="center"/>
          </w:tcPr>
          <w:p w14:paraId="06935DE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53BBA15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1590B171">
            <w:pPr>
              <w:spacing w:line="240" w:lineRule="auto"/>
              <w:ind w:firstLine="420"/>
              <w:jc w:val="center"/>
              <w:rPr>
                <w:rFonts w:hint="eastAsia" w:ascii="仿宋" w:hAnsi="仿宋" w:eastAsia="仿宋" w:cs="仿宋"/>
                <w:kern w:val="0"/>
                <w:sz w:val="20"/>
                <w:szCs w:val="20"/>
                <w:lang w:eastAsia="zh-CN"/>
              </w:rPr>
            </w:pPr>
          </w:p>
        </w:tc>
      </w:tr>
      <w:tr w14:paraId="0EE83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68FD7D36">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45A1DB2">
            <w:pPr>
              <w:spacing w:line="240" w:lineRule="auto"/>
              <w:ind w:firstLine="420" w:firstLineChars="0"/>
              <w:jc w:val="center"/>
              <w:rPr>
                <w:rFonts w:hint="eastAsia" w:ascii="仿宋" w:hAnsi="仿宋" w:eastAsia="仿宋" w:cs="仿宋"/>
                <w:kern w:val="0"/>
                <w:sz w:val="20"/>
                <w:szCs w:val="20"/>
              </w:rPr>
            </w:pPr>
          </w:p>
        </w:tc>
        <w:tc>
          <w:tcPr>
            <w:tcW w:w="1218" w:type="dxa"/>
            <w:tcBorders>
              <w:top w:val="single" w:color="auto" w:sz="4" w:space="0"/>
              <w:left w:val="single" w:color="auto" w:sz="4" w:space="0"/>
            </w:tcBorders>
            <w:vAlign w:val="center"/>
          </w:tcPr>
          <w:p w14:paraId="3CA03F8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7CE5CE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63DA0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395A1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1D1B44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6DB6D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15D64117">
            <w:pPr>
              <w:spacing w:line="240" w:lineRule="auto"/>
              <w:ind w:firstLine="420"/>
              <w:jc w:val="center"/>
              <w:rPr>
                <w:rFonts w:hint="eastAsia" w:ascii="仿宋" w:hAnsi="仿宋" w:eastAsia="仿宋" w:cs="仿宋"/>
                <w:kern w:val="0"/>
                <w:sz w:val="20"/>
                <w:szCs w:val="20"/>
                <w:lang w:eastAsia="zh-CN"/>
              </w:rPr>
            </w:pPr>
          </w:p>
        </w:tc>
      </w:tr>
      <w:tr w14:paraId="388B2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78FD9892">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5FF6D3B">
            <w:pPr>
              <w:spacing w:line="240" w:lineRule="auto"/>
              <w:ind w:firstLine="420" w:firstLineChars="0"/>
              <w:jc w:val="center"/>
              <w:rPr>
                <w:rFonts w:hint="eastAsia" w:ascii="仿宋" w:hAnsi="仿宋" w:eastAsia="仿宋" w:cs="仿宋"/>
                <w:kern w:val="0"/>
                <w:sz w:val="20"/>
                <w:szCs w:val="20"/>
              </w:rPr>
            </w:pPr>
          </w:p>
        </w:tc>
        <w:tc>
          <w:tcPr>
            <w:tcW w:w="1218" w:type="dxa"/>
            <w:tcBorders>
              <w:top w:val="nil"/>
              <w:left w:val="single" w:color="auto" w:sz="4" w:space="0"/>
            </w:tcBorders>
            <w:vAlign w:val="center"/>
          </w:tcPr>
          <w:p w14:paraId="1F7DEA2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11B16A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90DC4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07F49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6B341C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9D632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646D07A3">
            <w:pPr>
              <w:spacing w:line="240" w:lineRule="auto"/>
              <w:ind w:firstLine="420"/>
              <w:jc w:val="center"/>
              <w:rPr>
                <w:rFonts w:hint="eastAsia" w:ascii="仿宋" w:hAnsi="仿宋" w:eastAsia="仿宋" w:cs="仿宋"/>
                <w:kern w:val="0"/>
                <w:sz w:val="20"/>
                <w:szCs w:val="20"/>
                <w:lang w:eastAsia="zh-CN"/>
              </w:rPr>
            </w:pPr>
          </w:p>
        </w:tc>
      </w:tr>
      <w:tr w14:paraId="790BE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772900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087D9F0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35ED06ED">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674E8A68">
            <w:pPr>
              <w:spacing w:line="240" w:lineRule="auto"/>
              <w:ind w:firstLine="420"/>
              <w:jc w:val="center"/>
              <w:rPr>
                <w:rFonts w:hint="eastAsia" w:ascii="仿宋" w:hAnsi="仿宋" w:eastAsia="仿宋" w:cs="仿宋"/>
                <w:kern w:val="0"/>
                <w:sz w:val="20"/>
                <w:szCs w:val="20"/>
              </w:rPr>
            </w:pPr>
          </w:p>
        </w:tc>
      </w:tr>
    </w:tbl>
    <w:p w14:paraId="1B2580B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62278E1">
      <w:pPr>
        <w:spacing w:line="240" w:lineRule="auto"/>
        <w:ind w:firstLine="420"/>
        <w:jc w:val="left"/>
        <w:rPr>
          <w:rFonts w:ascii="宋体" w:hAnsi="宋体" w:eastAsia="宋体" w:cs="宋体"/>
          <w:kern w:val="0"/>
          <w:lang w:eastAsia="zh-CN"/>
        </w:rPr>
      </w:pPr>
    </w:p>
    <w:p w14:paraId="46BF991C">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3E2ECDB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4419067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6BB8055D">
      <w:pPr>
        <w:rPr>
          <w:rFonts w:hint="eastAsia" w:ascii="仿宋_GB2312" w:hAnsi="宋体" w:eastAsia="仿宋_GB2312" w:cs="宋体"/>
          <w:kern w:val="0"/>
          <w:lang w:eastAsia="zh-CN"/>
        </w:rPr>
      </w:pPr>
    </w:p>
    <w:p w14:paraId="141269F6">
      <w:pPr>
        <w:rPr>
          <w:rFonts w:hint="eastAsia" w:ascii="仿宋_GB2312" w:hAnsi="宋体" w:eastAsia="仿宋_GB2312" w:cs="宋体"/>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7DF0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3DB63E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1CEFF7D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乡镇污水处理厂在线监测费用</w:t>
            </w:r>
          </w:p>
        </w:tc>
      </w:tr>
      <w:tr w14:paraId="24A0D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B54CF0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6C0C642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438431F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0AD6573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5DBF5C8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6B5E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DC3041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667FA8B3">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4550D56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7302E0E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3F3ADDD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69AA834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01D715B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0AC3B3F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319EFB8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7492025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489D97D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781FE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397D91DD">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E5553F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4CF5F03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737FCA7B">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7A9906D1">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809" w:type="dxa"/>
            <w:vAlign w:val="center"/>
          </w:tcPr>
          <w:p w14:paraId="29713E1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79A43146">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0078D76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5CB5A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42DE0E">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1B5CF9C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6A38D52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03799762">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14258905">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809" w:type="dxa"/>
            <w:vAlign w:val="center"/>
          </w:tcPr>
          <w:p w14:paraId="735FFE1C">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339997FC">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7E77732B">
            <w:pPr>
              <w:spacing w:line="240" w:lineRule="auto"/>
              <w:ind w:firstLine="420"/>
              <w:jc w:val="center"/>
              <w:rPr>
                <w:rFonts w:hint="eastAsia" w:ascii="仿宋" w:hAnsi="仿宋" w:eastAsia="仿宋" w:cs="仿宋"/>
                <w:kern w:val="0"/>
                <w:sz w:val="20"/>
                <w:szCs w:val="20"/>
                <w:lang w:eastAsia="zh-CN"/>
              </w:rPr>
            </w:pPr>
          </w:p>
        </w:tc>
      </w:tr>
      <w:tr w14:paraId="1CF4D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D54FC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301C08C">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4FB0118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0F9B52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A2A2E6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2CD66D29">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75CC7BB2">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4CC89B21">
            <w:pPr>
              <w:spacing w:line="240" w:lineRule="auto"/>
              <w:ind w:firstLine="420"/>
              <w:jc w:val="center"/>
              <w:rPr>
                <w:rFonts w:hint="eastAsia" w:ascii="仿宋" w:hAnsi="仿宋" w:eastAsia="仿宋" w:cs="仿宋"/>
                <w:kern w:val="0"/>
                <w:sz w:val="20"/>
                <w:szCs w:val="20"/>
                <w:lang w:eastAsia="zh-CN"/>
              </w:rPr>
            </w:pPr>
          </w:p>
        </w:tc>
      </w:tr>
      <w:tr w14:paraId="25A03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BD46DC8">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0D611AB">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0EC8C13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873908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194F9F8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7F9DAECF">
            <w:pPr>
              <w:spacing w:line="240" w:lineRule="auto"/>
              <w:ind w:firstLine="420"/>
              <w:jc w:val="center"/>
              <w:rPr>
                <w:rFonts w:hint="eastAsia" w:ascii="仿宋" w:hAnsi="仿宋" w:eastAsia="仿宋" w:cs="仿宋"/>
                <w:kern w:val="0"/>
                <w:sz w:val="20"/>
                <w:szCs w:val="20"/>
              </w:rPr>
            </w:pPr>
          </w:p>
        </w:tc>
        <w:tc>
          <w:tcPr>
            <w:tcW w:w="915" w:type="dxa"/>
            <w:vAlign w:val="center"/>
          </w:tcPr>
          <w:p w14:paraId="3688EAAF">
            <w:pPr>
              <w:spacing w:line="240" w:lineRule="auto"/>
              <w:ind w:firstLine="420"/>
              <w:jc w:val="center"/>
              <w:rPr>
                <w:rFonts w:hint="eastAsia" w:ascii="仿宋" w:hAnsi="仿宋" w:eastAsia="仿宋" w:cs="仿宋"/>
                <w:kern w:val="0"/>
                <w:sz w:val="20"/>
                <w:szCs w:val="20"/>
              </w:rPr>
            </w:pPr>
          </w:p>
        </w:tc>
        <w:tc>
          <w:tcPr>
            <w:tcW w:w="1317" w:type="dxa"/>
            <w:vAlign w:val="center"/>
          </w:tcPr>
          <w:p w14:paraId="36AD0A56">
            <w:pPr>
              <w:spacing w:line="240" w:lineRule="auto"/>
              <w:ind w:firstLine="420"/>
              <w:jc w:val="center"/>
              <w:rPr>
                <w:rFonts w:hint="eastAsia" w:ascii="仿宋" w:hAnsi="仿宋" w:eastAsia="仿宋" w:cs="仿宋"/>
                <w:kern w:val="0"/>
                <w:sz w:val="20"/>
                <w:szCs w:val="20"/>
              </w:rPr>
            </w:pPr>
          </w:p>
        </w:tc>
      </w:tr>
      <w:tr w14:paraId="7B96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E98449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77489B50">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0337E9A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7015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E2A27D">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5A22659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在自然村生活污水治理全覆盖的基础上，科学合理有序推进我区“十四五”时期农村生活污水处理提升工作质量</w:t>
            </w:r>
          </w:p>
        </w:tc>
        <w:tc>
          <w:tcPr>
            <w:tcW w:w="4140" w:type="dxa"/>
            <w:gridSpan w:val="4"/>
            <w:vAlign w:val="center"/>
          </w:tcPr>
          <w:p w14:paraId="7DC5651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科学改善农村生活污水处理，提升人居幸福满意度</w:t>
            </w:r>
          </w:p>
        </w:tc>
      </w:tr>
      <w:tr w14:paraId="5A67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CE3D16A">
            <w:pPr>
              <w:spacing w:line="240" w:lineRule="auto"/>
              <w:ind w:firstLine="420"/>
              <w:jc w:val="center"/>
              <w:rPr>
                <w:rFonts w:hint="eastAsia" w:ascii="仿宋" w:hAnsi="仿宋" w:eastAsia="仿宋" w:cs="仿宋"/>
                <w:kern w:val="0"/>
                <w:sz w:val="20"/>
                <w:szCs w:val="20"/>
              </w:rPr>
            </w:pPr>
          </w:p>
          <w:p w14:paraId="7CA971B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4C4D2D5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1901E17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4829E47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0D8F14D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2DBFF5D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1585A51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1EA8ED8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624C857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2D4FD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DA0FB1">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2919CE6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73A262A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5DE87E0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460317FE">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建立污水处理厂</w:t>
            </w:r>
          </w:p>
        </w:tc>
        <w:tc>
          <w:tcPr>
            <w:tcW w:w="1099" w:type="dxa"/>
            <w:vAlign w:val="center"/>
          </w:tcPr>
          <w:p w14:paraId="47D0F7E1">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建立6个污水处理厂</w:t>
            </w:r>
          </w:p>
        </w:tc>
        <w:tc>
          <w:tcPr>
            <w:tcW w:w="1099" w:type="dxa"/>
            <w:vAlign w:val="center"/>
          </w:tcPr>
          <w:p w14:paraId="7D0493D4">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7E5090B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A97570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309EC74">
            <w:pPr>
              <w:spacing w:line="240" w:lineRule="auto"/>
              <w:ind w:firstLine="420"/>
              <w:jc w:val="center"/>
              <w:rPr>
                <w:rFonts w:hint="eastAsia" w:ascii="仿宋" w:hAnsi="仿宋" w:eastAsia="仿宋" w:cs="仿宋"/>
                <w:kern w:val="0"/>
                <w:sz w:val="20"/>
                <w:szCs w:val="20"/>
                <w:lang w:eastAsia="zh-CN"/>
              </w:rPr>
            </w:pPr>
          </w:p>
        </w:tc>
      </w:tr>
      <w:tr w14:paraId="5CA81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D8A0F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9C106E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CEADF4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7F06335E">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实时监测确保乡镇污水处达标</w:t>
            </w:r>
          </w:p>
        </w:tc>
        <w:tc>
          <w:tcPr>
            <w:tcW w:w="1099" w:type="dxa"/>
            <w:vAlign w:val="center"/>
          </w:tcPr>
          <w:p w14:paraId="09E387C3">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水质均达标</w:t>
            </w:r>
          </w:p>
        </w:tc>
        <w:tc>
          <w:tcPr>
            <w:tcW w:w="1099" w:type="dxa"/>
            <w:vAlign w:val="center"/>
          </w:tcPr>
          <w:p w14:paraId="693F214E">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达标</w:t>
            </w:r>
          </w:p>
        </w:tc>
        <w:tc>
          <w:tcPr>
            <w:tcW w:w="809" w:type="dxa"/>
            <w:vAlign w:val="center"/>
          </w:tcPr>
          <w:p w14:paraId="6D04537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314C93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7AE72559">
            <w:pPr>
              <w:spacing w:line="240" w:lineRule="auto"/>
              <w:ind w:firstLine="420"/>
              <w:jc w:val="center"/>
              <w:rPr>
                <w:rFonts w:hint="eastAsia" w:ascii="仿宋" w:hAnsi="仿宋" w:eastAsia="仿宋" w:cs="仿宋"/>
                <w:kern w:val="0"/>
                <w:sz w:val="20"/>
                <w:szCs w:val="20"/>
                <w:lang w:eastAsia="zh-CN"/>
              </w:rPr>
            </w:pPr>
          </w:p>
        </w:tc>
      </w:tr>
      <w:tr w14:paraId="3A4C6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8B0265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single" w:color="auto" w:sz="4" w:space="0"/>
            </w:tcBorders>
            <w:vAlign w:val="center"/>
          </w:tcPr>
          <w:p w14:paraId="786CE189">
            <w:pPr>
              <w:spacing w:line="240" w:lineRule="auto"/>
              <w:ind w:firstLine="420"/>
              <w:jc w:val="center"/>
              <w:rPr>
                <w:rFonts w:hint="eastAsia" w:ascii="仿宋" w:hAnsi="仿宋" w:eastAsia="仿宋" w:cs="仿宋"/>
                <w:kern w:val="0"/>
                <w:sz w:val="20"/>
                <w:szCs w:val="20"/>
              </w:rPr>
            </w:pPr>
          </w:p>
        </w:tc>
        <w:tc>
          <w:tcPr>
            <w:tcW w:w="1218" w:type="dxa"/>
            <w:tcBorders>
              <w:bottom w:val="single" w:color="auto" w:sz="4" w:space="0"/>
            </w:tcBorders>
            <w:vAlign w:val="center"/>
          </w:tcPr>
          <w:p w14:paraId="584EC17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tcBorders>
              <w:bottom w:val="single" w:color="auto" w:sz="4" w:space="0"/>
            </w:tcBorders>
            <w:vAlign w:val="center"/>
          </w:tcPr>
          <w:p w14:paraId="7E654B7E">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水质持续达标</w:t>
            </w:r>
          </w:p>
        </w:tc>
        <w:tc>
          <w:tcPr>
            <w:tcW w:w="1099" w:type="dxa"/>
            <w:vAlign w:val="center"/>
          </w:tcPr>
          <w:p w14:paraId="718B48B8">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持续性达标</w:t>
            </w:r>
          </w:p>
        </w:tc>
        <w:tc>
          <w:tcPr>
            <w:tcW w:w="1099" w:type="dxa"/>
            <w:vAlign w:val="center"/>
          </w:tcPr>
          <w:p w14:paraId="6403CBAB">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809" w:type="dxa"/>
            <w:vAlign w:val="center"/>
          </w:tcPr>
          <w:p w14:paraId="04D10C2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4E3759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1DF0F7CD">
            <w:pPr>
              <w:spacing w:line="240" w:lineRule="auto"/>
              <w:ind w:firstLine="420"/>
              <w:jc w:val="center"/>
              <w:rPr>
                <w:rFonts w:hint="eastAsia" w:ascii="仿宋" w:hAnsi="仿宋" w:eastAsia="仿宋" w:cs="仿宋"/>
                <w:kern w:val="0"/>
                <w:sz w:val="20"/>
                <w:szCs w:val="20"/>
                <w:lang w:eastAsia="zh-CN"/>
              </w:rPr>
            </w:pPr>
          </w:p>
        </w:tc>
      </w:tr>
      <w:tr w14:paraId="118A4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56312FD3">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179B1C4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12D8221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top w:val="single" w:color="auto" w:sz="4" w:space="0"/>
              <w:left w:val="single" w:color="auto" w:sz="4" w:space="0"/>
              <w:bottom w:val="single" w:color="auto" w:sz="4" w:space="0"/>
              <w:right w:val="single" w:color="auto" w:sz="4" w:space="0"/>
            </w:tcBorders>
            <w:vAlign w:val="center"/>
          </w:tcPr>
          <w:p w14:paraId="040F517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3A253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tcBorders>
              <w:left w:val="single" w:color="auto" w:sz="4" w:space="0"/>
            </w:tcBorders>
            <w:shd w:val="clear" w:color="auto" w:fill="auto"/>
            <w:vAlign w:val="center"/>
          </w:tcPr>
          <w:p w14:paraId="504A81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6EB431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2562E2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E336B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4F11BF8C">
            <w:pPr>
              <w:spacing w:line="240" w:lineRule="auto"/>
              <w:ind w:firstLine="420"/>
              <w:jc w:val="center"/>
              <w:rPr>
                <w:rFonts w:hint="eastAsia" w:ascii="仿宋" w:hAnsi="仿宋" w:eastAsia="仿宋" w:cs="仿宋"/>
                <w:kern w:val="0"/>
                <w:sz w:val="20"/>
                <w:szCs w:val="20"/>
                <w:lang w:eastAsia="zh-CN"/>
              </w:rPr>
            </w:pPr>
          </w:p>
        </w:tc>
      </w:tr>
      <w:tr w14:paraId="669B3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353D4AE">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AD89181">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2762435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20E75F7F">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乡镇污水问题有效解决</w:t>
            </w:r>
          </w:p>
        </w:tc>
        <w:tc>
          <w:tcPr>
            <w:tcW w:w="1099" w:type="dxa"/>
            <w:tcBorders>
              <w:left w:val="single" w:color="auto" w:sz="4" w:space="0"/>
            </w:tcBorders>
            <w:vAlign w:val="center"/>
          </w:tcPr>
          <w:p w14:paraId="1B9ED5DF">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水质无污染</w:t>
            </w:r>
          </w:p>
        </w:tc>
        <w:tc>
          <w:tcPr>
            <w:tcW w:w="1099" w:type="dxa"/>
            <w:vAlign w:val="center"/>
          </w:tcPr>
          <w:p w14:paraId="394E7DF1">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问题有效解决</w:t>
            </w:r>
          </w:p>
        </w:tc>
        <w:tc>
          <w:tcPr>
            <w:tcW w:w="809" w:type="dxa"/>
            <w:vAlign w:val="center"/>
          </w:tcPr>
          <w:p w14:paraId="2C0D71D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558100D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093ACDE">
            <w:pPr>
              <w:spacing w:line="240" w:lineRule="auto"/>
              <w:ind w:firstLine="800" w:firstLineChars="400"/>
              <w:jc w:val="both"/>
              <w:rPr>
                <w:rFonts w:hint="eastAsia" w:ascii="仿宋" w:hAnsi="仿宋" w:eastAsia="仿宋" w:cs="仿宋"/>
                <w:kern w:val="0"/>
                <w:sz w:val="20"/>
                <w:szCs w:val="20"/>
                <w:lang w:val="en-US" w:eastAsia="zh-CN"/>
              </w:rPr>
            </w:pPr>
          </w:p>
        </w:tc>
      </w:tr>
      <w:tr w14:paraId="1832F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72775695">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322BC8E">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746EC42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15A1292D">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污水治理得到有效控制</w:t>
            </w:r>
          </w:p>
        </w:tc>
        <w:tc>
          <w:tcPr>
            <w:tcW w:w="1099" w:type="dxa"/>
            <w:tcBorders>
              <w:left w:val="single" w:color="auto" w:sz="4" w:space="0"/>
            </w:tcBorders>
            <w:vAlign w:val="center"/>
          </w:tcPr>
          <w:p w14:paraId="70136027">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生态环境改善</w:t>
            </w:r>
          </w:p>
        </w:tc>
        <w:tc>
          <w:tcPr>
            <w:tcW w:w="1099" w:type="dxa"/>
            <w:vAlign w:val="center"/>
          </w:tcPr>
          <w:p w14:paraId="65DAF57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03029DB1">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15" w:type="dxa"/>
            <w:vAlign w:val="center"/>
          </w:tcPr>
          <w:p w14:paraId="76E72DC2">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 xml:space="preserve">  10</w:t>
            </w:r>
          </w:p>
        </w:tc>
        <w:tc>
          <w:tcPr>
            <w:tcW w:w="1317" w:type="dxa"/>
            <w:vAlign w:val="center"/>
          </w:tcPr>
          <w:p w14:paraId="07FE8229">
            <w:pPr>
              <w:spacing w:line="240" w:lineRule="auto"/>
              <w:ind w:firstLine="420"/>
              <w:jc w:val="center"/>
              <w:rPr>
                <w:rFonts w:hint="eastAsia" w:ascii="仿宋" w:hAnsi="仿宋" w:eastAsia="仿宋" w:cs="仿宋"/>
                <w:kern w:val="0"/>
                <w:sz w:val="20"/>
                <w:szCs w:val="20"/>
                <w:lang w:eastAsia="zh-CN"/>
              </w:rPr>
            </w:pPr>
          </w:p>
        </w:tc>
      </w:tr>
      <w:tr w14:paraId="5E47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59927FFE">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D8A0A70">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570A207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tcBorders>
              <w:top w:val="single" w:color="auto" w:sz="4" w:space="0"/>
              <w:left w:val="single" w:color="auto" w:sz="4" w:space="0"/>
              <w:bottom w:val="single" w:color="auto" w:sz="4" w:space="0"/>
              <w:right w:val="single" w:color="auto" w:sz="4" w:space="0"/>
            </w:tcBorders>
            <w:vAlign w:val="center"/>
          </w:tcPr>
          <w:p w14:paraId="645B3A0C">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可持续发展</w:t>
            </w:r>
          </w:p>
        </w:tc>
        <w:tc>
          <w:tcPr>
            <w:tcW w:w="1099" w:type="dxa"/>
            <w:tcBorders>
              <w:left w:val="single" w:color="auto" w:sz="4" w:space="0"/>
            </w:tcBorders>
            <w:vAlign w:val="center"/>
          </w:tcPr>
          <w:p w14:paraId="6641AF80">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1099" w:type="dxa"/>
            <w:vAlign w:val="center"/>
          </w:tcPr>
          <w:p w14:paraId="48B65A9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809" w:type="dxa"/>
            <w:vAlign w:val="center"/>
          </w:tcPr>
          <w:p w14:paraId="0029958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69D963C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D86E88C">
            <w:pPr>
              <w:spacing w:line="240" w:lineRule="auto"/>
              <w:ind w:firstLine="420"/>
              <w:jc w:val="center"/>
              <w:rPr>
                <w:rFonts w:hint="eastAsia" w:ascii="仿宋" w:hAnsi="仿宋" w:eastAsia="仿宋" w:cs="仿宋"/>
                <w:kern w:val="0"/>
                <w:sz w:val="20"/>
                <w:szCs w:val="20"/>
                <w:lang w:eastAsia="zh-CN"/>
              </w:rPr>
            </w:pPr>
          </w:p>
        </w:tc>
      </w:tr>
      <w:tr w14:paraId="2AA29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1BAF79F0">
            <w:pPr>
              <w:spacing w:line="240" w:lineRule="auto"/>
              <w:ind w:firstLine="420"/>
              <w:jc w:val="center"/>
              <w:rPr>
                <w:rFonts w:hint="eastAsia" w:ascii="仿宋" w:hAnsi="仿宋" w:eastAsia="仿宋" w:cs="仿宋"/>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0B9D4C8D">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满意度指标(10分)</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00561DA3">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服务对象满意度指标</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1EA29A6">
            <w:pPr>
              <w:spacing w:line="240" w:lineRule="auto"/>
              <w:jc w:val="both"/>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群众满意度</w:t>
            </w:r>
          </w:p>
        </w:tc>
        <w:tc>
          <w:tcPr>
            <w:tcW w:w="1099" w:type="dxa"/>
            <w:tcBorders>
              <w:left w:val="single" w:color="auto" w:sz="4" w:space="0"/>
            </w:tcBorders>
            <w:shd w:val="clear" w:color="auto" w:fill="auto"/>
            <w:vAlign w:val="center"/>
          </w:tcPr>
          <w:p w14:paraId="5CD9CA6D">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100%</w:t>
            </w:r>
          </w:p>
        </w:tc>
        <w:tc>
          <w:tcPr>
            <w:tcW w:w="1099" w:type="dxa"/>
            <w:shd w:val="clear" w:color="auto" w:fill="auto"/>
            <w:vAlign w:val="center"/>
          </w:tcPr>
          <w:p w14:paraId="277390FB">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99%</w:t>
            </w:r>
          </w:p>
        </w:tc>
        <w:tc>
          <w:tcPr>
            <w:tcW w:w="809" w:type="dxa"/>
            <w:shd w:val="clear" w:color="auto" w:fill="auto"/>
            <w:vAlign w:val="center"/>
          </w:tcPr>
          <w:p w14:paraId="08DB01C6">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w:t>
            </w:r>
          </w:p>
        </w:tc>
        <w:tc>
          <w:tcPr>
            <w:tcW w:w="915" w:type="dxa"/>
            <w:shd w:val="clear" w:color="auto" w:fill="auto"/>
            <w:vAlign w:val="center"/>
          </w:tcPr>
          <w:p w14:paraId="5436257F">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w:t>
            </w:r>
          </w:p>
        </w:tc>
        <w:tc>
          <w:tcPr>
            <w:tcW w:w="1317" w:type="dxa"/>
            <w:shd w:val="clear" w:color="auto" w:fill="auto"/>
            <w:vAlign w:val="center"/>
          </w:tcPr>
          <w:p w14:paraId="09F3F851">
            <w:pPr>
              <w:spacing w:line="240" w:lineRule="auto"/>
              <w:jc w:val="left"/>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eastAsia="zh-CN"/>
              </w:rPr>
              <w:t>未能让所有群众满意，将继续提升工作水平</w:t>
            </w:r>
          </w:p>
        </w:tc>
      </w:tr>
      <w:tr w14:paraId="27E6E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0A3D0F9E">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46BD068">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34667C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6457BB8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3C06B64C">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按预算计划成本执行</w:t>
            </w:r>
          </w:p>
        </w:tc>
        <w:tc>
          <w:tcPr>
            <w:tcW w:w="1099" w:type="dxa"/>
            <w:tcBorders>
              <w:left w:val="single" w:color="auto" w:sz="4" w:space="0"/>
            </w:tcBorders>
            <w:vAlign w:val="center"/>
          </w:tcPr>
          <w:p w14:paraId="7DBAD3FC">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69万元</w:t>
            </w:r>
          </w:p>
        </w:tc>
        <w:tc>
          <w:tcPr>
            <w:tcW w:w="1099" w:type="dxa"/>
            <w:vAlign w:val="center"/>
          </w:tcPr>
          <w:p w14:paraId="4A6A203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69万元</w:t>
            </w:r>
          </w:p>
        </w:tc>
        <w:tc>
          <w:tcPr>
            <w:tcW w:w="809" w:type="dxa"/>
            <w:vAlign w:val="center"/>
          </w:tcPr>
          <w:p w14:paraId="17A27985">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21AA6FF2">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4A912EF8">
            <w:pPr>
              <w:spacing w:line="240" w:lineRule="auto"/>
              <w:ind w:firstLine="420"/>
              <w:jc w:val="center"/>
              <w:rPr>
                <w:rFonts w:hint="eastAsia" w:ascii="仿宋" w:hAnsi="仿宋" w:eastAsia="仿宋" w:cs="仿宋"/>
                <w:kern w:val="0"/>
                <w:sz w:val="20"/>
                <w:szCs w:val="20"/>
                <w:lang w:eastAsia="zh-CN"/>
              </w:rPr>
            </w:pPr>
          </w:p>
        </w:tc>
      </w:tr>
      <w:tr w14:paraId="693B1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4758E4A7">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tcBorders>
            <w:vAlign w:val="center"/>
          </w:tcPr>
          <w:p w14:paraId="319A0A02">
            <w:pPr>
              <w:spacing w:line="240" w:lineRule="auto"/>
              <w:ind w:firstLine="420" w:firstLineChars="0"/>
              <w:jc w:val="center"/>
              <w:rPr>
                <w:rFonts w:hint="eastAsia" w:ascii="仿宋" w:hAnsi="仿宋" w:eastAsia="仿宋" w:cs="仿宋"/>
                <w:kern w:val="0"/>
                <w:sz w:val="20"/>
                <w:szCs w:val="20"/>
              </w:rPr>
            </w:pPr>
          </w:p>
        </w:tc>
        <w:tc>
          <w:tcPr>
            <w:tcW w:w="1218" w:type="dxa"/>
            <w:tcBorders>
              <w:top w:val="single" w:color="auto" w:sz="4" w:space="0"/>
            </w:tcBorders>
            <w:vAlign w:val="center"/>
          </w:tcPr>
          <w:p w14:paraId="4B8F47C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tcBorders>
              <w:top w:val="single" w:color="auto" w:sz="4" w:space="0"/>
            </w:tcBorders>
            <w:shd w:val="clear" w:color="auto" w:fill="auto"/>
            <w:vAlign w:val="center"/>
          </w:tcPr>
          <w:p w14:paraId="58F636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78BE6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CDC78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3F5B83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0C2C6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7BC67C42">
            <w:pPr>
              <w:spacing w:line="240" w:lineRule="auto"/>
              <w:ind w:firstLine="420"/>
              <w:jc w:val="center"/>
              <w:rPr>
                <w:rFonts w:hint="eastAsia" w:ascii="仿宋" w:hAnsi="仿宋" w:eastAsia="仿宋" w:cs="仿宋"/>
                <w:kern w:val="0"/>
                <w:sz w:val="20"/>
                <w:szCs w:val="20"/>
                <w:lang w:eastAsia="zh-CN"/>
              </w:rPr>
            </w:pPr>
          </w:p>
        </w:tc>
      </w:tr>
      <w:tr w14:paraId="3A91F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22890F21">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left w:val="single" w:color="auto" w:sz="4" w:space="0"/>
            </w:tcBorders>
            <w:vAlign w:val="center"/>
          </w:tcPr>
          <w:p w14:paraId="1D96CC96">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13B48E1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68F164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675A0C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EA792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153008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4AA4A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2EE12402">
            <w:pPr>
              <w:spacing w:line="240" w:lineRule="auto"/>
              <w:ind w:firstLine="420"/>
              <w:jc w:val="center"/>
              <w:rPr>
                <w:rFonts w:hint="eastAsia" w:ascii="仿宋" w:hAnsi="仿宋" w:eastAsia="仿宋" w:cs="仿宋"/>
                <w:kern w:val="0"/>
                <w:sz w:val="20"/>
                <w:szCs w:val="20"/>
                <w:lang w:eastAsia="zh-CN"/>
              </w:rPr>
            </w:pPr>
          </w:p>
        </w:tc>
      </w:tr>
      <w:tr w14:paraId="7C940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F392E76">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10A1A94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478603F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6D5656CA">
            <w:pPr>
              <w:spacing w:line="240" w:lineRule="auto"/>
              <w:ind w:firstLine="420"/>
              <w:jc w:val="center"/>
              <w:rPr>
                <w:rFonts w:hint="eastAsia" w:ascii="仿宋" w:hAnsi="仿宋" w:eastAsia="仿宋" w:cs="仿宋"/>
                <w:kern w:val="0"/>
                <w:sz w:val="20"/>
                <w:szCs w:val="20"/>
              </w:rPr>
            </w:pPr>
          </w:p>
        </w:tc>
      </w:tr>
    </w:tbl>
    <w:p w14:paraId="6721116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3C86336">
      <w:pPr>
        <w:spacing w:line="240" w:lineRule="auto"/>
        <w:ind w:firstLine="420"/>
        <w:jc w:val="left"/>
        <w:rPr>
          <w:rFonts w:ascii="宋体" w:hAnsi="宋体" w:eastAsia="宋体" w:cs="宋体"/>
          <w:kern w:val="0"/>
          <w:lang w:eastAsia="zh-CN"/>
        </w:rPr>
      </w:pPr>
    </w:p>
    <w:p w14:paraId="46B228C9">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3610A30F">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139BDC4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6E5B5764">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2A74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3C1F92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396DA57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施工审查图</w:t>
            </w:r>
          </w:p>
        </w:tc>
      </w:tr>
      <w:tr w14:paraId="43A49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07B5F4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0FCA016E">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2C32DA2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550589A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4AE2AEA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6A989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AC1824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71E43A0E">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12DCD29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05B2578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244B261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2C57978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1C87286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04DAF5B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55036D9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3DB05B4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351E3CBD">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1EF06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4CED53B2">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115A10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642FB8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178C9CA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40850AF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059A13C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418E4BD2">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3D02B98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0822A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22A0ED">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34D8CC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38820C6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63F71DB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0C7BC4C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5A80DD6F">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2F4BEDD6">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24CB1F32">
            <w:pPr>
              <w:spacing w:line="240" w:lineRule="auto"/>
              <w:ind w:firstLine="420"/>
              <w:jc w:val="center"/>
              <w:rPr>
                <w:rFonts w:hint="eastAsia" w:ascii="仿宋" w:hAnsi="仿宋" w:eastAsia="仿宋" w:cs="仿宋"/>
                <w:kern w:val="0"/>
                <w:sz w:val="20"/>
                <w:szCs w:val="20"/>
                <w:lang w:eastAsia="zh-CN"/>
              </w:rPr>
            </w:pPr>
          </w:p>
        </w:tc>
      </w:tr>
      <w:tr w14:paraId="6B1B4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5ABC39">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0287242">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1332AB8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45BA7C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327A5C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3B94807E">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4D482502">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79776D54">
            <w:pPr>
              <w:spacing w:line="240" w:lineRule="auto"/>
              <w:ind w:firstLine="420"/>
              <w:jc w:val="center"/>
              <w:rPr>
                <w:rFonts w:hint="eastAsia" w:ascii="仿宋" w:hAnsi="仿宋" w:eastAsia="仿宋" w:cs="仿宋"/>
                <w:kern w:val="0"/>
                <w:sz w:val="20"/>
                <w:szCs w:val="20"/>
                <w:lang w:eastAsia="zh-CN"/>
              </w:rPr>
            </w:pPr>
          </w:p>
        </w:tc>
      </w:tr>
      <w:tr w14:paraId="1FD2B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1B497BF">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95321A4">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7C942E9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3E99B5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2E963D3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53DF39F3">
            <w:pPr>
              <w:spacing w:line="240" w:lineRule="auto"/>
              <w:ind w:firstLine="420"/>
              <w:jc w:val="center"/>
              <w:rPr>
                <w:rFonts w:hint="eastAsia" w:ascii="仿宋" w:hAnsi="仿宋" w:eastAsia="仿宋" w:cs="仿宋"/>
                <w:kern w:val="0"/>
                <w:sz w:val="20"/>
                <w:szCs w:val="20"/>
              </w:rPr>
            </w:pPr>
          </w:p>
        </w:tc>
        <w:tc>
          <w:tcPr>
            <w:tcW w:w="915" w:type="dxa"/>
            <w:vAlign w:val="center"/>
          </w:tcPr>
          <w:p w14:paraId="23FE3284">
            <w:pPr>
              <w:spacing w:line="240" w:lineRule="auto"/>
              <w:ind w:firstLine="420"/>
              <w:jc w:val="center"/>
              <w:rPr>
                <w:rFonts w:hint="eastAsia" w:ascii="仿宋" w:hAnsi="仿宋" w:eastAsia="仿宋" w:cs="仿宋"/>
                <w:kern w:val="0"/>
                <w:sz w:val="20"/>
                <w:szCs w:val="20"/>
              </w:rPr>
            </w:pPr>
          </w:p>
        </w:tc>
        <w:tc>
          <w:tcPr>
            <w:tcW w:w="1317" w:type="dxa"/>
            <w:vAlign w:val="center"/>
          </w:tcPr>
          <w:p w14:paraId="577692B0">
            <w:pPr>
              <w:spacing w:line="240" w:lineRule="auto"/>
              <w:ind w:firstLine="420"/>
              <w:jc w:val="center"/>
              <w:rPr>
                <w:rFonts w:hint="eastAsia" w:ascii="仿宋" w:hAnsi="仿宋" w:eastAsia="仿宋" w:cs="仿宋"/>
                <w:kern w:val="0"/>
                <w:sz w:val="20"/>
                <w:szCs w:val="20"/>
              </w:rPr>
            </w:pPr>
          </w:p>
        </w:tc>
      </w:tr>
      <w:tr w14:paraId="6B241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319CF9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76AE22F3">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41430961">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6B94D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45087A1">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192723B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推进施工图审查改革，强化工程质量安全源头监管，优化投资建设环境，监管在建工程施工图审查</w:t>
            </w:r>
          </w:p>
        </w:tc>
        <w:tc>
          <w:tcPr>
            <w:tcW w:w="4140" w:type="dxa"/>
            <w:gridSpan w:val="4"/>
            <w:vAlign w:val="center"/>
          </w:tcPr>
          <w:p w14:paraId="3149BE6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超额完成</w:t>
            </w:r>
          </w:p>
        </w:tc>
      </w:tr>
      <w:tr w14:paraId="25C69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23486E2">
            <w:pPr>
              <w:spacing w:line="240" w:lineRule="auto"/>
              <w:ind w:firstLine="420"/>
              <w:jc w:val="center"/>
              <w:rPr>
                <w:rFonts w:hint="eastAsia" w:ascii="仿宋" w:hAnsi="仿宋" w:eastAsia="仿宋" w:cs="仿宋"/>
                <w:kern w:val="0"/>
                <w:sz w:val="20"/>
                <w:szCs w:val="20"/>
              </w:rPr>
            </w:pPr>
          </w:p>
          <w:p w14:paraId="4056CF3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1F5CAFF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6664205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3795C9B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2B40E5E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6846C2E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4217658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7C6289F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5AB9288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5443A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9BBE8A">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3E81C38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605FA6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7641759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2EE8DB6A">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确保所有施工图审查到位</w:t>
            </w:r>
          </w:p>
        </w:tc>
        <w:tc>
          <w:tcPr>
            <w:tcW w:w="1099" w:type="dxa"/>
            <w:vAlign w:val="center"/>
          </w:tcPr>
          <w:p w14:paraId="5824B5EF">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所有施工图审查到位</w:t>
            </w:r>
          </w:p>
        </w:tc>
        <w:tc>
          <w:tcPr>
            <w:tcW w:w="1099" w:type="dxa"/>
            <w:vAlign w:val="center"/>
          </w:tcPr>
          <w:p w14:paraId="4516B758">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施工图均审查完成，涉及50多家审查机构</w:t>
            </w:r>
          </w:p>
        </w:tc>
        <w:tc>
          <w:tcPr>
            <w:tcW w:w="809" w:type="dxa"/>
            <w:vAlign w:val="center"/>
          </w:tcPr>
          <w:p w14:paraId="5134FD4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18F1444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1301499">
            <w:pPr>
              <w:spacing w:line="240" w:lineRule="auto"/>
              <w:ind w:firstLine="420"/>
              <w:jc w:val="center"/>
              <w:rPr>
                <w:rFonts w:hint="eastAsia" w:ascii="仿宋" w:hAnsi="仿宋" w:eastAsia="仿宋" w:cs="仿宋"/>
                <w:kern w:val="0"/>
                <w:sz w:val="20"/>
                <w:szCs w:val="20"/>
                <w:lang w:eastAsia="zh-CN"/>
              </w:rPr>
            </w:pPr>
          </w:p>
        </w:tc>
      </w:tr>
      <w:tr w14:paraId="683A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12BC84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1F4F6B4">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C90A4D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3D3E00F6">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确保施工图审查符合规范</w:t>
            </w:r>
          </w:p>
        </w:tc>
        <w:tc>
          <w:tcPr>
            <w:tcW w:w="1099" w:type="dxa"/>
            <w:vAlign w:val="center"/>
          </w:tcPr>
          <w:p w14:paraId="7CB7836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确保施工图审查合格</w:t>
            </w:r>
          </w:p>
        </w:tc>
        <w:tc>
          <w:tcPr>
            <w:tcW w:w="1099" w:type="dxa"/>
            <w:vAlign w:val="center"/>
          </w:tcPr>
          <w:p w14:paraId="2951D75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4EFD224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C9D767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D10E455">
            <w:pPr>
              <w:spacing w:line="240" w:lineRule="auto"/>
              <w:ind w:firstLine="420"/>
              <w:jc w:val="center"/>
              <w:rPr>
                <w:rFonts w:hint="eastAsia" w:ascii="仿宋" w:hAnsi="仿宋" w:eastAsia="仿宋" w:cs="仿宋"/>
                <w:kern w:val="0"/>
                <w:sz w:val="20"/>
                <w:szCs w:val="20"/>
                <w:lang w:eastAsia="zh-CN"/>
              </w:rPr>
            </w:pPr>
          </w:p>
        </w:tc>
      </w:tr>
      <w:tr w14:paraId="2CF7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6A634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04818D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4BA243E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5F10B62F">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按时完成施工图审查</w:t>
            </w:r>
          </w:p>
        </w:tc>
        <w:tc>
          <w:tcPr>
            <w:tcW w:w="1099" w:type="dxa"/>
            <w:vAlign w:val="center"/>
          </w:tcPr>
          <w:p w14:paraId="3437A54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2024年1-12月</w:t>
            </w:r>
          </w:p>
        </w:tc>
        <w:tc>
          <w:tcPr>
            <w:tcW w:w="1099" w:type="dxa"/>
            <w:vAlign w:val="center"/>
          </w:tcPr>
          <w:p w14:paraId="317D5B2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2024年1-12月</w:t>
            </w:r>
          </w:p>
        </w:tc>
        <w:tc>
          <w:tcPr>
            <w:tcW w:w="809" w:type="dxa"/>
            <w:vAlign w:val="center"/>
          </w:tcPr>
          <w:p w14:paraId="5D4BB04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3BED3F4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059C736">
            <w:pPr>
              <w:spacing w:line="240" w:lineRule="auto"/>
              <w:ind w:firstLine="420"/>
              <w:jc w:val="center"/>
              <w:rPr>
                <w:rFonts w:hint="eastAsia" w:ascii="仿宋" w:hAnsi="仿宋" w:eastAsia="仿宋" w:cs="仿宋"/>
                <w:kern w:val="0"/>
                <w:sz w:val="20"/>
                <w:szCs w:val="20"/>
                <w:lang w:eastAsia="zh-CN"/>
              </w:rPr>
            </w:pPr>
          </w:p>
        </w:tc>
      </w:tr>
      <w:tr w14:paraId="3BACF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90C02A">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6DFD1B0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4F63EFD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0C34DFA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shd w:val="clear" w:color="auto" w:fill="auto"/>
            <w:vAlign w:val="center"/>
          </w:tcPr>
          <w:p w14:paraId="727F28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512E1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5E973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37FB8A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4DE5B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71A431F6">
            <w:pPr>
              <w:spacing w:line="240" w:lineRule="auto"/>
              <w:ind w:firstLine="420"/>
              <w:jc w:val="center"/>
              <w:rPr>
                <w:rFonts w:hint="eastAsia" w:ascii="仿宋" w:hAnsi="仿宋" w:eastAsia="仿宋" w:cs="仿宋"/>
                <w:kern w:val="0"/>
                <w:sz w:val="20"/>
                <w:szCs w:val="20"/>
                <w:lang w:eastAsia="zh-CN"/>
              </w:rPr>
            </w:pPr>
          </w:p>
        </w:tc>
      </w:tr>
      <w:tr w14:paraId="06474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69B59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F903DD6">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BEEAC2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3971000C">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确保房屋建筑物和市政基础施工规划图纸质量达标</w:t>
            </w:r>
          </w:p>
        </w:tc>
        <w:tc>
          <w:tcPr>
            <w:tcW w:w="1099" w:type="dxa"/>
            <w:vAlign w:val="center"/>
          </w:tcPr>
          <w:p w14:paraId="51C2753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质量达标</w:t>
            </w:r>
          </w:p>
        </w:tc>
        <w:tc>
          <w:tcPr>
            <w:tcW w:w="1099" w:type="dxa"/>
            <w:vAlign w:val="center"/>
          </w:tcPr>
          <w:p w14:paraId="38C91A62">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648FFF4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696E70D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7851A0F9">
            <w:pPr>
              <w:spacing w:line="240" w:lineRule="auto"/>
              <w:ind w:firstLine="800" w:firstLineChars="400"/>
              <w:jc w:val="both"/>
              <w:rPr>
                <w:rFonts w:hint="eastAsia" w:ascii="仿宋" w:hAnsi="仿宋" w:eastAsia="仿宋" w:cs="仿宋"/>
                <w:kern w:val="0"/>
                <w:sz w:val="20"/>
                <w:szCs w:val="20"/>
                <w:lang w:val="en-US" w:eastAsia="zh-CN"/>
              </w:rPr>
            </w:pPr>
          </w:p>
        </w:tc>
      </w:tr>
      <w:tr w14:paraId="7BC26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CA9751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4B06CDCF">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6B9A85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10B1FD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19DB0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8C543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45FD70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0846A1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59BE95C5">
            <w:pPr>
              <w:spacing w:line="240" w:lineRule="auto"/>
              <w:ind w:firstLine="420"/>
              <w:jc w:val="center"/>
              <w:rPr>
                <w:rFonts w:hint="eastAsia" w:ascii="仿宋" w:hAnsi="仿宋" w:eastAsia="仿宋" w:cs="仿宋"/>
                <w:kern w:val="0"/>
                <w:sz w:val="20"/>
                <w:szCs w:val="20"/>
                <w:lang w:eastAsia="zh-CN"/>
              </w:rPr>
            </w:pPr>
          </w:p>
        </w:tc>
      </w:tr>
      <w:tr w14:paraId="703F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6F26DB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0470BE8E">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19FC837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141192F4">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建筑市场安全保障达标</w:t>
            </w:r>
          </w:p>
        </w:tc>
        <w:tc>
          <w:tcPr>
            <w:tcW w:w="1099" w:type="dxa"/>
            <w:vAlign w:val="center"/>
          </w:tcPr>
          <w:p w14:paraId="23AB96F2">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1099" w:type="dxa"/>
            <w:vAlign w:val="center"/>
          </w:tcPr>
          <w:p w14:paraId="272521E3">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持续</w:t>
            </w:r>
          </w:p>
        </w:tc>
        <w:tc>
          <w:tcPr>
            <w:tcW w:w="809" w:type="dxa"/>
            <w:vAlign w:val="center"/>
          </w:tcPr>
          <w:p w14:paraId="1F39C4D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3D114CB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12F2F3AD">
            <w:pPr>
              <w:spacing w:line="240" w:lineRule="auto"/>
              <w:ind w:firstLine="420"/>
              <w:jc w:val="center"/>
              <w:rPr>
                <w:rFonts w:hint="eastAsia" w:ascii="仿宋" w:hAnsi="仿宋" w:eastAsia="仿宋" w:cs="仿宋"/>
                <w:kern w:val="0"/>
                <w:sz w:val="20"/>
                <w:szCs w:val="20"/>
                <w:lang w:eastAsia="zh-CN"/>
              </w:rPr>
            </w:pPr>
          </w:p>
        </w:tc>
      </w:tr>
      <w:tr w14:paraId="71158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924310">
            <w:pPr>
              <w:spacing w:line="240" w:lineRule="auto"/>
              <w:ind w:firstLine="420"/>
              <w:jc w:val="center"/>
              <w:rPr>
                <w:rFonts w:hint="eastAsia" w:ascii="仿宋" w:hAnsi="仿宋" w:eastAsia="仿宋" w:cs="仿宋"/>
                <w:kern w:val="0"/>
                <w:sz w:val="20"/>
                <w:szCs w:val="20"/>
              </w:rPr>
            </w:pPr>
          </w:p>
        </w:tc>
        <w:tc>
          <w:tcPr>
            <w:tcW w:w="1059" w:type="dxa"/>
            <w:tcBorders>
              <w:top w:val="nil"/>
            </w:tcBorders>
            <w:shd w:val="clear" w:color="auto" w:fill="auto"/>
            <w:vAlign w:val="center"/>
          </w:tcPr>
          <w:p w14:paraId="62105F54">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满意度指标(10分)</w:t>
            </w:r>
          </w:p>
        </w:tc>
        <w:tc>
          <w:tcPr>
            <w:tcW w:w="1218" w:type="dxa"/>
            <w:tcBorders>
              <w:top w:val="nil"/>
            </w:tcBorders>
            <w:shd w:val="clear" w:color="auto" w:fill="auto"/>
            <w:vAlign w:val="center"/>
          </w:tcPr>
          <w:p w14:paraId="34FA1448">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服务对象满意度指标</w:t>
            </w:r>
          </w:p>
        </w:tc>
        <w:tc>
          <w:tcPr>
            <w:tcW w:w="1020" w:type="dxa"/>
            <w:shd w:val="clear" w:color="auto" w:fill="auto"/>
            <w:vAlign w:val="center"/>
          </w:tcPr>
          <w:p w14:paraId="5937E32A">
            <w:pPr>
              <w:spacing w:line="240" w:lineRule="auto"/>
              <w:jc w:val="both"/>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群众满意度</w:t>
            </w:r>
          </w:p>
        </w:tc>
        <w:tc>
          <w:tcPr>
            <w:tcW w:w="1099" w:type="dxa"/>
            <w:shd w:val="clear" w:color="auto" w:fill="auto"/>
            <w:vAlign w:val="center"/>
          </w:tcPr>
          <w:p w14:paraId="4F06E892">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100%</w:t>
            </w:r>
          </w:p>
        </w:tc>
        <w:tc>
          <w:tcPr>
            <w:tcW w:w="1099" w:type="dxa"/>
            <w:shd w:val="clear" w:color="auto" w:fill="auto"/>
            <w:vAlign w:val="center"/>
          </w:tcPr>
          <w:p w14:paraId="1A0E0B92">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98%</w:t>
            </w:r>
          </w:p>
        </w:tc>
        <w:tc>
          <w:tcPr>
            <w:tcW w:w="809" w:type="dxa"/>
            <w:shd w:val="clear" w:color="auto" w:fill="auto"/>
            <w:vAlign w:val="center"/>
          </w:tcPr>
          <w:p w14:paraId="1113E43C">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w:t>
            </w:r>
          </w:p>
        </w:tc>
        <w:tc>
          <w:tcPr>
            <w:tcW w:w="915" w:type="dxa"/>
            <w:shd w:val="clear" w:color="auto" w:fill="auto"/>
            <w:vAlign w:val="center"/>
          </w:tcPr>
          <w:p w14:paraId="312AA589">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w:t>
            </w:r>
          </w:p>
        </w:tc>
        <w:tc>
          <w:tcPr>
            <w:tcW w:w="1317" w:type="dxa"/>
            <w:shd w:val="clear" w:color="auto" w:fill="auto"/>
            <w:vAlign w:val="center"/>
          </w:tcPr>
          <w:p w14:paraId="0B9CA38F">
            <w:pPr>
              <w:spacing w:line="240" w:lineRule="auto"/>
              <w:jc w:val="left"/>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eastAsia="zh-CN"/>
              </w:rPr>
              <w:t>未能让所有对象满意，后续加强提高专业知识和沟通水平</w:t>
            </w:r>
          </w:p>
        </w:tc>
      </w:tr>
      <w:tr w14:paraId="2B5B8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5B5A4C4">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2C8C0207">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395F891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44FEA19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2EF92E3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5A4D6433">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100万元</w:t>
            </w:r>
          </w:p>
        </w:tc>
        <w:tc>
          <w:tcPr>
            <w:tcW w:w="1099" w:type="dxa"/>
            <w:vAlign w:val="center"/>
          </w:tcPr>
          <w:p w14:paraId="4841676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100万元</w:t>
            </w:r>
          </w:p>
        </w:tc>
        <w:tc>
          <w:tcPr>
            <w:tcW w:w="809" w:type="dxa"/>
            <w:vAlign w:val="center"/>
          </w:tcPr>
          <w:p w14:paraId="5D11663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186E89A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5F1EE5F5">
            <w:pPr>
              <w:spacing w:line="240" w:lineRule="auto"/>
              <w:ind w:firstLine="420"/>
              <w:jc w:val="center"/>
              <w:rPr>
                <w:rFonts w:hint="eastAsia" w:ascii="仿宋" w:hAnsi="仿宋" w:eastAsia="仿宋" w:cs="仿宋"/>
                <w:kern w:val="0"/>
                <w:sz w:val="20"/>
                <w:szCs w:val="20"/>
                <w:lang w:eastAsia="zh-CN"/>
              </w:rPr>
            </w:pPr>
          </w:p>
        </w:tc>
      </w:tr>
      <w:tr w14:paraId="7367C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99A677">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513CA838">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01C8AF4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596AFA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60D52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66A62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2DA98E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718F7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6E5FD574">
            <w:pPr>
              <w:spacing w:line="240" w:lineRule="auto"/>
              <w:ind w:firstLine="420"/>
              <w:jc w:val="center"/>
              <w:rPr>
                <w:rFonts w:hint="eastAsia" w:ascii="仿宋" w:hAnsi="仿宋" w:eastAsia="仿宋" w:cs="仿宋"/>
                <w:kern w:val="0"/>
                <w:sz w:val="20"/>
                <w:szCs w:val="20"/>
                <w:lang w:eastAsia="zh-CN"/>
              </w:rPr>
            </w:pPr>
          </w:p>
        </w:tc>
      </w:tr>
      <w:tr w14:paraId="7A35B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182C3F">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265C9C0C">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4784EC6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093077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0ADDD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1987E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7AF3E8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D19E3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57D1B917">
            <w:pPr>
              <w:spacing w:line="240" w:lineRule="auto"/>
              <w:ind w:firstLine="420"/>
              <w:jc w:val="center"/>
              <w:rPr>
                <w:rFonts w:hint="eastAsia" w:ascii="仿宋" w:hAnsi="仿宋" w:eastAsia="仿宋" w:cs="仿宋"/>
                <w:kern w:val="0"/>
                <w:sz w:val="20"/>
                <w:szCs w:val="20"/>
                <w:lang w:eastAsia="zh-CN"/>
              </w:rPr>
            </w:pPr>
          </w:p>
        </w:tc>
      </w:tr>
      <w:tr w14:paraId="65DBB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112EB79">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7B84FAE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643C570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78CC1FAF">
            <w:pPr>
              <w:spacing w:line="240" w:lineRule="auto"/>
              <w:ind w:firstLine="420"/>
              <w:jc w:val="center"/>
              <w:rPr>
                <w:rFonts w:hint="eastAsia" w:ascii="仿宋" w:hAnsi="仿宋" w:eastAsia="仿宋" w:cs="仿宋"/>
                <w:kern w:val="0"/>
                <w:sz w:val="20"/>
                <w:szCs w:val="20"/>
              </w:rPr>
            </w:pPr>
          </w:p>
        </w:tc>
      </w:tr>
    </w:tbl>
    <w:p w14:paraId="43C6FDC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0C67FB5">
      <w:pPr>
        <w:spacing w:line="240" w:lineRule="auto"/>
        <w:ind w:firstLine="420"/>
        <w:jc w:val="left"/>
        <w:rPr>
          <w:rFonts w:ascii="宋体" w:hAnsi="宋体" w:eastAsia="宋体" w:cs="宋体"/>
          <w:kern w:val="0"/>
          <w:lang w:eastAsia="zh-CN"/>
        </w:rPr>
      </w:pPr>
    </w:p>
    <w:p w14:paraId="1EE9A66D">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5B39CE85">
      <w:pPr>
        <w:spacing w:before="137" w:line="221" w:lineRule="auto"/>
        <w:jc w:val="center"/>
        <w:rPr>
          <w:rFonts w:hint="eastAsia" w:ascii="黑体" w:hAnsi="黑体" w:eastAsia="黑体" w:cs="黑体"/>
          <w:b w:val="0"/>
          <w:bCs w:val="0"/>
          <w:spacing w:val="6"/>
          <w:sz w:val="42"/>
          <w:szCs w:val="42"/>
          <w:lang w:val="en-US" w:eastAsia="zh-CN"/>
        </w:rPr>
      </w:pPr>
    </w:p>
    <w:p w14:paraId="6E3A50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1D81445F">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6928F12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2810AD3">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660F9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48D5E3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0ED6726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老旧小区改造专项经费</w:t>
            </w:r>
          </w:p>
        </w:tc>
      </w:tr>
      <w:tr w14:paraId="513FB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6A9DF6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1AF52481">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64A5910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3EB16E5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5DBD914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1C15F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690EEE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18A2858D">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2BAED7A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705C857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1F4B77E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0C427C7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3E7F1B1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52C43B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2ECCB40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3167D7C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343B57CF">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72230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60C3DA34">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CEB201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623868D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12EAF7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587ACF9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809" w:type="dxa"/>
            <w:vAlign w:val="center"/>
          </w:tcPr>
          <w:p w14:paraId="5A68E1D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0E4F5B7A">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3CE13F5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22BE3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18E152">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5C37766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6F95EAC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7FEBA16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0A4EDF9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809" w:type="dxa"/>
            <w:vAlign w:val="center"/>
          </w:tcPr>
          <w:p w14:paraId="4BD2AF33">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043B1058">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4B2DDC47">
            <w:pPr>
              <w:spacing w:line="240" w:lineRule="auto"/>
              <w:ind w:firstLine="420"/>
              <w:jc w:val="center"/>
              <w:rPr>
                <w:rFonts w:hint="eastAsia" w:ascii="仿宋" w:hAnsi="仿宋" w:eastAsia="仿宋" w:cs="仿宋"/>
                <w:kern w:val="0"/>
                <w:sz w:val="20"/>
                <w:szCs w:val="20"/>
                <w:lang w:eastAsia="zh-CN"/>
              </w:rPr>
            </w:pPr>
          </w:p>
        </w:tc>
      </w:tr>
      <w:tr w14:paraId="34FF0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039C0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6C6B1D3">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39302F9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F3D043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A23E9E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F65B327">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1B291AC9">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082E31E2">
            <w:pPr>
              <w:spacing w:line="240" w:lineRule="auto"/>
              <w:ind w:firstLine="420"/>
              <w:jc w:val="center"/>
              <w:rPr>
                <w:rFonts w:hint="eastAsia" w:ascii="仿宋" w:hAnsi="仿宋" w:eastAsia="仿宋" w:cs="仿宋"/>
                <w:kern w:val="0"/>
                <w:sz w:val="20"/>
                <w:szCs w:val="20"/>
                <w:lang w:eastAsia="zh-CN"/>
              </w:rPr>
            </w:pPr>
          </w:p>
        </w:tc>
      </w:tr>
      <w:tr w14:paraId="3D78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C2AC6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10A1EA3">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0205570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39BDB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31C520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58102D54">
            <w:pPr>
              <w:spacing w:line="240" w:lineRule="auto"/>
              <w:ind w:firstLine="420"/>
              <w:jc w:val="center"/>
              <w:rPr>
                <w:rFonts w:hint="eastAsia" w:ascii="仿宋" w:hAnsi="仿宋" w:eastAsia="仿宋" w:cs="仿宋"/>
                <w:kern w:val="0"/>
                <w:sz w:val="20"/>
                <w:szCs w:val="20"/>
              </w:rPr>
            </w:pPr>
          </w:p>
        </w:tc>
        <w:tc>
          <w:tcPr>
            <w:tcW w:w="915" w:type="dxa"/>
            <w:vAlign w:val="center"/>
          </w:tcPr>
          <w:p w14:paraId="1EA00545">
            <w:pPr>
              <w:spacing w:line="240" w:lineRule="auto"/>
              <w:ind w:firstLine="420"/>
              <w:jc w:val="center"/>
              <w:rPr>
                <w:rFonts w:hint="eastAsia" w:ascii="仿宋" w:hAnsi="仿宋" w:eastAsia="仿宋" w:cs="仿宋"/>
                <w:kern w:val="0"/>
                <w:sz w:val="20"/>
                <w:szCs w:val="20"/>
              </w:rPr>
            </w:pPr>
          </w:p>
        </w:tc>
        <w:tc>
          <w:tcPr>
            <w:tcW w:w="1317" w:type="dxa"/>
            <w:vAlign w:val="center"/>
          </w:tcPr>
          <w:p w14:paraId="3075BC23">
            <w:pPr>
              <w:spacing w:line="240" w:lineRule="auto"/>
              <w:ind w:firstLine="420"/>
              <w:jc w:val="center"/>
              <w:rPr>
                <w:rFonts w:hint="eastAsia" w:ascii="仿宋" w:hAnsi="仿宋" w:eastAsia="仿宋" w:cs="仿宋"/>
                <w:kern w:val="0"/>
                <w:sz w:val="20"/>
                <w:szCs w:val="20"/>
              </w:rPr>
            </w:pPr>
          </w:p>
        </w:tc>
      </w:tr>
      <w:tr w14:paraId="43072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60C3A5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2EF81E7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7C4FDBB7">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651B0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1CEFDA4">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7EA053A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保障经济建设的运行，进一步提高项目建设的安全和可靠</w:t>
            </w:r>
          </w:p>
        </w:tc>
        <w:tc>
          <w:tcPr>
            <w:tcW w:w="4140" w:type="dxa"/>
            <w:gridSpan w:val="4"/>
            <w:vAlign w:val="center"/>
          </w:tcPr>
          <w:p w14:paraId="56E25F6E">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保障了我市老旧小区改造项目建设的高效正常运转</w:t>
            </w:r>
          </w:p>
        </w:tc>
      </w:tr>
      <w:tr w14:paraId="046F6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04EA97C">
            <w:pPr>
              <w:spacing w:line="240" w:lineRule="auto"/>
              <w:ind w:firstLine="420"/>
              <w:jc w:val="center"/>
              <w:rPr>
                <w:rFonts w:hint="eastAsia" w:ascii="仿宋" w:hAnsi="仿宋" w:eastAsia="仿宋" w:cs="仿宋"/>
                <w:kern w:val="0"/>
                <w:sz w:val="20"/>
                <w:szCs w:val="20"/>
              </w:rPr>
            </w:pPr>
          </w:p>
          <w:p w14:paraId="3541E8FD">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0417E86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36C1690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5CB9813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31EC836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43FF860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590CF4F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15026EF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63A9B75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66E0D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C81ED4">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50FDD87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2F8DB18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58340C3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633F2F5A">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老旧小区改造38个</w:t>
            </w:r>
          </w:p>
        </w:tc>
        <w:tc>
          <w:tcPr>
            <w:tcW w:w="1099" w:type="dxa"/>
            <w:vAlign w:val="center"/>
          </w:tcPr>
          <w:p w14:paraId="002B3396">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老旧小区37个小区已改造完工</w:t>
            </w:r>
          </w:p>
        </w:tc>
        <w:tc>
          <w:tcPr>
            <w:tcW w:w="1099" w:type="dxa"/>
            <w:vAlign w:val="center"/>
          </w:tcPr>
          <w:p w14:paraId="10F796E4">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97%</w:t>
            </w:r>
          </w:p>
        </w:tc>
        <w:tc>
          <w:tcPr>
            <w:tcW w:w="809" w:type="dxa"/>
            <w:vAlign w:val="center"/>
          </w:tcPr>
          <w:p w14:paraId="770F746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4D92A9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60DFE1DF">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因天气等不可抗力造成项目未能及时完工</w:t>
            </w:r>
          </w:p>
        </w:tc>
      </w:tr>
      <w:tr w14:paraId="5BB7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A47941A">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584D3B82">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2189EF8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4B3145EF">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老旧小区文化生活提升</w:t>
            </w:r>
          </w:p>
        </w:tc>
        <w:tc>
          <w:tcPr>
            <w:tcW w:w="1099" w:type="dxa"/>
            <w:vAlign w:val="center"/>
          </w:tcPr>
          <w:p w14:paraId="5E24C732">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丰富老旧小区居民文化生活</w:t>
            </w:r>
          </w:p>
        </w:tc>
        <w:tc>
          <w:tcPr>
            <w:tcW w:w="1099" w:type="dxa"/>
            <w:vAlign w:val="center"/>
          </w:tcPr>
          <w:p w14:paraId="71928C4A">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有效改善</w:t>
            </w:r>
          </w:p>
        </w:tc>
        <w:tc>
          <w:tcPr>
            <w:tcW w:w="809" w:type="dxa"/>
            <w:vAlign w:val="center"/>
          </w:tcPr>
          <w:p w14:paraId="60C858B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AE8B28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8F79297">
            <w:pPr>
              <w:spacing w:line="240" w:lineRule="auto"/>
              <w:ind w:firstLine="420"/>
              <w:jc w:val="center"/>
              <w:rPr>
                <w:rFonts w:hint="eastAsia" w:ascii="仿宋" w:hAnsi="仿宋" w:eastAsia="仿宋" w:cs="仿宋"/>
                <w:kern w:val="0"/>
                <w:sz w:val="20"/>
                <w:szCs w:val="20"/>
                <w:lang w:eastAsia="zh-CN"/>
              </w:rPr>
            </w:pPr>
          </w:p>
        </w:tc>
      </w:tr>
      <w:tr w14:paraId="5A5FD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1187B59">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95D67D5">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4ECB18B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3C7DA4E0">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按计划完成</w:t>
            </w:r>
          </w:p>
        </w:tc>
        <w:tc>
          <w:tcPr>
            <w:tcW w:w="1099" w:type="dxa"/>
            <w:vAlign w:val="center"/>
          </w:tcPr>
          <w:p w14:paraId="4733500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2024年1-12月</w:t>
            </w:r>
          </w:p>
        </w:tc>
        <w:tc>
          <w:tcPr>
            <w:tcW w:w="1099" w:type="dxa"/>
            <w:vAlign w:val="center"/>
          </w:tcPr>
          <w:p w14:paraId="276B699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1个项目未能按时完成</w:t>
            </w:r>
          </w:p>
        </w:tc>
        <w:tc>
          <w:tcPr>
            <w:tcW w:w="809" w:type="dxa"/>
            <w:vAlign w:val="center"/>
          </w:tcPr>
          <w:p w14:paraId="0DD85F1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68E6D0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57054896">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因天气等不可抗力造成项目未能及时完工</w:t>
            </w:r>
          </w:p>
        </w:tc>
      </w:tr>
      <w:tr w14:paraId="6A72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32FAC9C">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2D36E75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7C0F59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4A47744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5616E22D">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经济效益指标</w:t>
            </w:r>
          </w:p>
        </w:tc>
        <w:tc>
          <w:tcPr>
            <w:tcW w:w="1099" w:type="dxa"/>
            <w:vAlign w:val="center"/>
          </w:tcPr>
          <w:p w14:paraId="7C508595">
            <w:pPr>
              <w:keepNext w:val="0"/>
              <w:keepLines w:val="0"/>
              <w:widowControl/>
              <w:suppressLineNumbers w:val="0"/>
              <w:jc w:val="left"/>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提高居民生活质量</w:t>
            </w:r>
          </w:p>
        </w:tc>
        <w:tc>
          <w:tcPr>
            <w:tcW w:w="1099" w:type="dxa"/>
            <w:vAlign w:val="center"/>
          </w:tcPr>
          <w:p w14:paraId="037B8118">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6DAFA8A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9B5C65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76229F83">
            <w:pPr>
              <w:spacing w:line="240" w:lineRule="auto"/>
              <w:ind w:firstLine="420"/>
              <w:jc w:val="center"/>
              <w:rPr>
                <w:rFonts w:hint="eastAsia" w:ascii="仿宋" w:hAnsi="仿宋" w:eastAsia="仿宋" w:cs="仿宋"/>
                <w:kern w:val="0"/>
                <w:sz w:val="20"/>
                <w:szCs w:val="20"/>
                <w:lang w:eastAsia="zh-CN"/>
              </w:rPr>
            </w:pPr>
          </w:p>
        </w:tc>
      </w:tr>
      <w:tr w14:paraId="531F3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9305B0">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842AB9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FE3C24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264301C9">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社会效益指标</w:t>
            </w:r>
          </w:p>
        </w:tc>
        <w:tc>
          <w:tcPr>
            <w:tcW w:w="1099" w:type="dxa"/>
            <w:vAlign w:val="center"/>
          </w:tcPr>
          <w:p w14:paraId="56009FB8">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丰富小区的文化内涵、提高居民生活质量</w:t>
            </w:r>
          </w:p>
        </w:tc>
        <w:tc>
          <w:tcPr>
            <w:tcW w:w="1099" w:type="dxa"/>
            <w:vAlign w:val="center"/>
          </w:tcPr>
          <w:p w14:paraId="6F724495">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居民生活质量与满意度提升</w:t>
            </w:r>
          </w:p>
        </w:tc>
        <w:tc>
          <w:tcPr>
            <w:tcW w:w="809" w:type="dxa"/>
            <w:vAlign w:val="center"/>
          </w:tcPr>
          <w:p w14:paraId="293AE87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55E22A8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21B94E7">
            <w:pPr>
              <w:spacing w:line="240" w:lineRule="auto"/>
              <w:ind w:firstLine="800" w:firstLineChars="400"/>
              <w:jc w:val="both"/>
              <w:rPr>
                <w:rFonts w:hint="eastAsia" w:ascii="仿宋" w:hAnsi="仿宋" w:eastAsia="仿宋" w:cs="仿宋"/>
                <w:kern w:val="0"/>
                <w:sz w:val="20"/>
                <w:szCs w:val="20"/>
                <w:lang w:val="en-US" w:eastAsia="zh-CN"/>
              </w:rPr>
            </w:pPr>
          </w:p>
        </w:tc>
      </w:tr>
      <w:tr w14:paraId="3F3C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6D0C99">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025545B">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1D5B6A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vAlign w:val="center"/>
          </w:tcPr>
          <w:p w14:paraId="24408E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099" w:type="dxa"/>
            <w:vAlign w:val="center"/>
          </w:tcPr>
          <w:p w14:paraId="1AD99A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099" w:type="dxa"/>
            <w:vAlign w:val="center"/>
          </w:tcPr>
          <w:p w14:paraId="0C6AD7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809" w:type="dxa"/>
            <w:vAlign w:val="center"/>
          </w:tcPr>
          <w:p w14:paraId="081B4D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915" w:type="dxa"/>
            <w:vAlign w:val="center"/>
          </w:tcPr>
          <w:p w14:paraId="3322E6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317" w:type="dxa"/>
            <w:vAlign w:val="center"/>
          </w:tcPr>
          <w:p w14:paraId="7C2D2A53">
            <w:pPr>
              <w:spacing w:line="240" w:lineRule="auto"/>
              <w:ind w:firstLine="420"/>
              <w:jc w:val="center"/>
              <w:rPr>
                <w:rFonts w:hint="eastAsia" w:ascii="仿宋" w:hAnsi="仿宋" w:eastAsia="仿宋" w:cs="仿宋"/>
                <w:kern w:val="0"/>
                <w:sz w:val="20"/>
                <w:szCs w:val="20"/>
                <w:lang w:eastAsia="zh-CN"/>
              </w:rPr>
            </w:pPr>
          </w:p>
        </w:tc>
      </w:tr>
      <w:tr w14:paraId="40FA1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B311E1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96A7AF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BF55E6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00DABA09">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可持续影响指标</w:t>
            </w:r>
          </w:p>
        </w:tc>
        <w:tc>
          <w:tcPr>
            <w:tcW w:w="1099" w:type="dxa"/>
            <w:vAlign w:val="center"/>
          </w:tcPr>
          <w:p w14:paraId="7F432B3A">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可持续发展</w:t>
            </w:r>
          </w:p>
        </w:tc>
        <w:tc>
          <w:tcPr>
            <w:tcW w:w="1099" w:type="dxa"/>
            <w:vAlign w:val="center"/>
          </w:tcPr>
          <w:p w14:paraId="2600EF6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w:t>
            </w:r>
          </w:p>
        </w:tc>
        <w:tc>
          <w:tcPr>
            <w:tcW w:w="809" w:type="dxa"/>
            <w:vAlign w:val="center"/>
          </w:tcPr>
          <w:p w14:paraId="1625ADF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B91FCF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643E4C8">
            <w:pPr>
              <w:spacing w:line="240" w:lineRule="auto"/>
              <w:ind w:firstLine="420"/>
              <w:jc w:val="center"/>
              <w:rPr>
                <w:rFonts w:hint="eastAsia" w:ascii="仿宋" w:hAnsi="仿宋" w:eastAsia="仿宋" w:cs="仿宋"/>
                <w:kern w:val="0"/>
                <w:sz w:val="20"/>
                <w:szCs w:val="20"/>
                <w:lang w:eastAsia="zh-CN"/>
              </w:rPr>
            </w:pPr>
          </w:p>
        </w:tc>
      </w:tr>
      <w:tr w14:paraId="4424C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96257EC">
            <w:pPr>
              <w:spacing w:line="240" w:lineRule="auto"/>
              <w:ind w:firstLine="420"/>
              <w:jc w:val="center"/>
              <w:rPr>
                <w:rFonts w:hint="eastAsia" w:ascii="仿宋" w:hAnsi="仿宋" w:eastAsia="仿宋" w:cs="仿宋"/>
                <w:kern w:val="0"/>
                <w:sz w:val="20"/>
                <w:szCs w:val="20"/>
              </w:rPr>
            </w:pPr>
          </w:p>
        </w:tc>
        <w:tc>
          <w:tcPr>
            <w:tcW w:w="1059" w:type="dxa"/>
            <w:tcBorders>
              <w:top w:val="nil"/>
            </w:tcBorders>
            <w:shd w:val="clear" w:color="auto" w:fill="auto"/>
            <w:vAlign w:val="center"/>
          </w:tcPr>
          <w:p w14:paraId="45077E54">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满意度指标(10分)</w:t>
            </w:r>
          </w:p>
        </w:tc>
        <w:tc>
          <w:tcPr>
            <w:tcW w:w="1218" w:type="dxa"/>
            <w:tcBorders>
              <w:top w:val="nil"/>
            </w:tcBorders>
            <w:shd w:val="clear" w:color="auto" w:fill="auto"/>
            <w:vAlign w:val="center"/>
          </w:tcPr>
          <w:p w14:paraId="40DFB822">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服务对象满意度指标</w:t>
            </w:r>
          </w:p>
        </w:tc>
        <w:tc>
          <w:tcPr>
            <w:tcW w:w="1020" w:type="dxa"/>
            <w:shd w:val="clear" w:color="auto" w:fill="auto"/>
            <w:vAlign w:val="center"/>
          </w:tcPr>
          <w:p w14:paraId="0A003E96">
            <w:pPr>
              <w:spacing w:line="240" w:lineRule="auto"/>
              <w:jc w:val="both"/>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群众满意度</w:t>
            </w:r>
          </w:p>
        </w:tc>
        <w:tc>
          <w:tcPr>
            <w:tcW w:w="1099" w:type="dxa"/>
            <w:shd w:val="clear" w:color="auto" w:fill="auto"/>
            <w:vAlign w:val="center"/>
          </w:tcPr>
          <w:p w14:paraId="3EB86F3D">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100%</w:t>
            </w:r>
          </w:p>
        </w:tc>
        <w:tc>
          <w:tcPr>
            <w:tcW w:w="1099" w:type="dxa"/>
            <w:shd w:val="clear" w:color="auto" w:fill="auto"/>
            <w:vAlign w:val="center"/>
          </w:tcPr>
          <w:p w14:paraId="1D43562F">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98%</w:t>
            </w:r>
          </w:p>
        </w:tc>
        <w:tc>
          <w:tcPr>
            <w:tcW w:w="809" w:type="dxa"/>
            <w:shd w:val="clear" w:color="auto" w:fill="auto"/>
            <w:vAlign w:val="center"/>
          </w:tcPr>
          <w:p w14:paraId="58C43F17">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w:t>
            </w:r>
          </w:p>
        </w:tc>
        <w:tc>
          <w:tcPr>
            <w:tcW w:w="915" w:type="dxa"/>
            <w:shd w:val="clear" w:color="auto" w:fill="auto"/>
            <w:vAlign w:val="center"/>
          </w:tcPr>
          <w:p w14:paraId="03E1F7A5">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w:t>
            </w:r>
          </w:p>
        </w:tc>
        <w:tc>
          <w:tcPr>
            <w:tcW w:w="1317" w:type="dxa"/>
            <w:shd w:val="clear" w:color="auto" w:fill="auto"/>
            <w:vAlign w:val="center"/>
          </w:tcPr>
          <w:p w14:paraId="1DDD222E">
            <w:pPr>
              <w:spacing w:line="240" w:lineRule="auto"/>
              <w:jc w:val="left"/>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eastAsia="zh-CN"/>
              </w:rPr>
              <w:t>极少部分居民未完全满意，会听取建议积极改进工作方式</w:t>
            </w:r>
          </w:p>
        </w:tc>
      </w:tr>
      <w:tr w14:paraId="47469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553711">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291C6407">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0969EA5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16DD76C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176A1AC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45452BA4">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5万元</w:t>
            </w:r>
          </w:p>
        </w:tc>
        <w:tc>
          <w:tcPr>
            <w:tcW w:w="1099" w:type="dxa"/>
            <w:vAlign w:val="center"/>
          </w:tcPr>
          <w:p w14:paraId="70A61C1D">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5万元</w:t>
            </w:r>
          </w:p>
        </w:tc>
        <w:tc>
          <w:tcPr>
            <w:tcW w:w="809" w:type="dxa"/>
            <w:vAlign w:val="center"/>
          </w:tcPr>
          <w:p w14:paraId="4A16BD8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5CFC8E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A32D9F7">
            <w:pPr>
              <w:spacing w:line="240" w:lineRule="auto"/>
              <w:ind w:firstLine="420"/>
              <w:jc w:val="center"/>
              <w:rPr>
                <w:rFonts w:hint="eastAsia" w:ascii="仿宋" w:hAnsi="仿宋" w:eastAsia="仿宋" w:cs="仿宋"/>
                <w:kern w:val="0"/>
                <w:sz w:val="20"/>
                <w:szCs w:val="20"/>
                <w:lang w:eastAsia="zh-CN"/>
              </w:rPr>
            </w:pPr>
          </w:p>
        </w:tc>
      </w:tr>
      <w:tr w14:paraId="499A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0F72867">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4F713DA3">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55F9367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795D41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3998D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60CA9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284E12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57BD6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2DB72F9D">
            <w:pPr>
              <w:spacing w:line="240" w:lineRule="auto"/>
              <w:ind w:firstLine="420"/>
              <w:jc w:val="center"/>
              <w:rPr>
                <w:rFonts w:hint="eastAsia" w:ascii="仿宋" w:hAnsi="仿宋" w:eastAsia="仿宋" w:cs="仿宋"/>
                <w:kern w:val="0"/>
                <w:sz w:val="20"/>
                <w:szCs w:val="20"/>
                <w:lang w:eastAsia="zh-CN"/>
              </w:rPr>
            </w:pPr>
          </w:p>
        </w:tc>
      </w:tr>
      <w:tr w14:paraId="0DFB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77D18F">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346EB6BD">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0DA07B3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vAlign w:val="center"/>
          </w:tcPr>
          <w:p w14:paraId="3CDF929D">
            <w:pPr>
              <w:keepNext w:val="0"/>
              <w:keepLines w:val="0"/>
              <w:widowControl/>
              <w:suppressLineNumbers w:val="0"/>
              <w:jc w:val="left"/>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改善了居民的居住环境，幸福感提升</w:t>
            </w:r>
          </w:p>
        </w:tc>
        <w:tc>
          <w:tcPr>
            <w:tcW w:w="1099" w:type="dxa"/>
            <w:vAlign w:val="center"/>
          </w:tcPr>
          <w:p w14:paraId="78531144">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改善了居民的居住环境，幸福感提升</w:t>
            </w:r>
          </w:p>
        </w:tc>
        <w:tc>
          <w:tcPr>
            <w:tcW w:w="1099" w:type="dxa"/>
            <w:vAlign w:val="center"/>
          </w:tcPr>
          <w:p w14:paraId="73D2A367">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75FE27AD">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15" w:type="dxa"/>
            <w:vAlign w:val="center"/>
          </w:tcPr>
          <w:p w14:paraId="6B8BD814">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317" w:type="dxa"/>
            <w:vAlign w:val="center"/>
          </w:tcPr>
          <w:p w14:paraId="1F8C7F64">
            <w:pPr>
              <w:spacing w:line="240" w:lineRule="auto"/>
              <w:ind w:firstLine="420"/>
              <w:jc w:val="center"/>
              <w:rPr>
                <w:rFonts w:hint="eastAsia" w:ascii="仿宋" w:hAnsi="仿宋" w:eastAsia="仿宋" w:cs="仿宋"/>
                <w:kern w:val="0"/>
                <w:sz w:val="20"/>
                <w:szCs w:val="20"/>
                <w:lang w:eastAsia="zh-CN"/>
              </w:rPr>
            </w:pPr>
          </w:p>
        </w:tc>
      </w:tr>
      <w:tr w14:paraId="0214A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5C96D41">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5C2D826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70954D40">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97</w:t>
            </w:r>
          </w:p>
        </w:tc>
        <w:tc>
          <w:tcPr>
            <w:tcW w:w="1317" w:type="dxa"/>
            <w:vAlign w:val="center"/>
          </w:tcPr>
          <w:p w14:paraId="5DF35FF7">
            <w:pPr>
              <w:spacing w:line="240" w:lineRule="auto"/>
              <w:ind w:firstLine="420"/>
              <w:jc w:val="center"/>
              <w:rPr>
                <w:rFonts w:hint="eastAsia" w:ascii="仿宋" w:hAnsi="仿宋" w:eastAsia="仿宋" w:cs="仿宋"/>
                <w:kern w:val="0"/>
                <w:sz w:val="20"/>
                <w:szCs w:val="20"/>
              </w:rPr>
            </w:pPr>
          </w:p>
        </w:tc>
      </w:tr>
    </w:tbl>
    <w:p w14:paraId="59C045B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A1D01C6">
      <w:pPr>
        <w:spacing w:line="240" w:lineRule="auto"/>
        <w:ind w:firstLine="420"/>
        <w:jc w:val="left"/>
        <w:rPr>
          <w:rFonts w:ascii="宋体" w:hAnsi="宋体" w:eastAsia="宋体" w:cs="宋体"/>
          <w:kern w:val="0"/>
          <w:lang w:eastAsia="zh-CN"/>
        </w:rPr>
      </w:pPr>
    </w:p>
    <w:p w14:paraId="03F7FFFC">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4EA33FA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A2E746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A7D523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F67A2A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D7594E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DB5510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A6395A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78A099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29A373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8A64EC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6BF571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E1CD6B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471C21AA">
      <w:pPr>
        <w:spacing w:before="91" w:line="219" w:lineRule="auto"/>
        <w:ind w:firstLine="896"/>
        <w:jc w:val="center"/>
        <w:rPr>
          <w:rFonts w:hint="eastAsia" w:ascii="宋体" w:hAnsi="宋体" w:eastAsia="宋体" w:cs="宋体"/>
          <w:bCs/>
          <w:snapToGrid w:val="0"/>
          <w:color w:val="000000"/>
          <w:spacing w:val="-4"/>
          <w:sz w:val="28"/>
          <w:szCs w:val="28"/>
          <w:lang w:val="en-US" w:eastAsia="zh-CN" w:bidi="ar-SA"/>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CE75152">
      <w:pPr>
        <w:kinsoku w:val="0"/>
        <w:autoSpaceDE w:val="0"/>
        <w:autoSpaceDN w:val="0"/>
        <w:adjustRightInd w:val="0"/>
        <w:snapToGrid w:val="0"/>
        <w:spacing w:before="293" w:line="236" w:lineRule="auto"/>
        <w:ind w:firstLine="552"/>
        <w:textAlignment w:val="baseline"/>
        <w:rPr>
          <w:rFonts w:hint="default" w:ascii="宋体" w:hAnsi="宋体" w:eastAsia="宋体" w:cs="宋体"/>
          <w:bCs/>
          <w:snapToGrid w:val="0"/>
          <w:color w:val="000000"/>
          <w:spacing w:val="-4"/>
          <w:sz w:val="28"/>
          <w:szCs w:val="28"/>
          <w:lang w:val="en-US" w:eastAsia="zh-CN" w:bidi="ar-SA"/>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56012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207977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03EDC6D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城市黑臭水体检测费</w:t>
            </w:r>
          </w:p>
        </w:tc>
      </w:tr>
      <w:tr w14:paraId="62D8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B91130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01E57E0E">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19852A9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5E93B2B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7E44559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36F63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92A9BB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6BBF0F7E">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51C3B3F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2221E86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6D5368B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7E04CD7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0C1947A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693E59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5EB06B7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38581D9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42453570">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5CDD3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6E5E96C6">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1DB86B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199485B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316D019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5DC9E36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809" w:type="dxa"/>
            <w:vAlign w:val="center"/>
          </w:tcPr>
          <w:p w14:paraId="7C9C7BF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0966C10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3C2377B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2B240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07AEBA">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C08ABC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4767E11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2FEF5AC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20C5647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809" w:type="dxa"/>
            <w:vAlign w:val="center"/>
          </w:tcPr>
          <w:p w14:paraId="1930DE26">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39C39127">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279EE5D7">
            <w:pPr>
              <w:spacing w:line="240" w:lineRule="auto"/>
              <w:ind w:firstLine="420"/>
              <w:jc w:val="center"/>
              <w:rPr>
                <w:rFonts w:hint="eastAsia" w:ascii="仿宋" w:hAnsi="仿宋" w:eastAsia="仿宋" w:cs="仿宋"/>
                <w:kern w:val="0"/>
                <w:sz w:val="20"/>
                <w:szCs w:val="20"/>
                <w:lang w:eastAsia="zh-CN"/>
              </w:rPr>
            </w:pPr>
          </w:p>
        </w:tc>
      </w:tr>
      <w:tr w14:paraId="62AD1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B6E24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F9C6933">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1E1E8A8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EB09BF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A0910B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1C12F37">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5E8BA01B">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1037402C">
            <w:pPr>
              <w:spacing w:line="240" w:lineRule="auto"/>
              <w:ind w:firstLine="420"/>
              <w:jc w:val="center"/>
              <w:rPr>
                <w:rFonts w:hint="eastAsia" w:ascii="仿宋" w:hAnsi="仿宋" w:eastAsia="仿宋" w:cs="仿宋"/>
                <w:kern w:val="0"/>
                <w:sz w:val="20"/>
                <w:szCs w:val="20"/>
                <w:lang w:eastAsia="zh-CN"/>
              </w:rPr>
            </w:pPr>
          </w:p>
        </w:tc>
      </w:tr>
      <w:tr w14:paraId="65D52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C79B00C">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60CE02A">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77A1D56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FBEF2D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289431B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C95FBC6">
            <w:pPr>
              <w:spacing w:line="240" w:lineRule="auto"/>
              <w:ind w:firstLine="420"/>
              <w:jc w:val="center"/>
              <w:rPr>
                <w:rFonts w:hint="eastAsia" w:ascii="仿宋" w:hAnsi="仿宋" w:eastAsia="仿宋" w:cs="仿宋"/>
                <w:kern w:val="0"/>
                <w:sz w:val="20"/>
                <w:szCs w:val="20"/>
              </w:rPr>
            </w:pPr>
          </w:p>
        </w:tc>
        <w:tc>
          <w:tcPr>
            <w:tcW w:w="915" w:type="dxa"/>
            <w:vAlign w:val="center"/>
          </w:tcPr>
          <w:p w14:paraId="319EDF76">
            <w:pPr>
              <w:spacing w:line="240" w:lineRule="auto"/>
              <w:ind w:firstLine="420"/>
              <w:jc w:val="center"/>
              <w:rPr>
                <w:rFonts w:hint="eastAsia" w:ascii="仿宋" w:hAnsi="仿宋" w:eastAsia="仿宋" w:cs="仿宋"/>
                <w:kern w:val="0"/>
                <w:sz w:val="20"/>
                <w:szCs w:val="20"/>
              </w:rPr>
            </w:pPr>
          </w:p>
        </w:tc>
        <w:tc>
          <w:tcPr>
            <w:tcW w:w="1317" w:type="dxa"/>
            <w:vAlign w:val="center"/>
          </w:tcPr>
          <w:p w14:paraId="2F90299E">
            <w:pPr>
              <w:spacing w:line="240" w:lineRule="auto"/>
              <w:ind w:firstLine="420"/>
              <w:jc w:val="center"/>
              <w:rPr>
                <w:rFonts w:hint="eastAsia" w:ascii="仿宋" w:hAnsi="仿宋" w:eastAsia="仿宋" w:cs="仿宋"/>
                <w:kern w:val="0"/>
                <w:sz w:val="20"/>
                <w:szCs w:val="20"/>
              </w:rPr>
            </w:pPr>
          </w:p>
        </w:tc>
      </w:tr>
      <w:tr w14:paraId="59178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D338B4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6DB0CC0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77DDA46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7D2E4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98E1B1C">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323308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消除水体污染、改善水体生态环境、提升水体环境质量</w:t>
            </w:r>
          </w:p>
        </w:tc>
        <w:tc>
          <w:tcPr>
            <w:tcW w:w="4140" w:type="dxa"/>
            <w:gridSpan w:val="4"/>
            <w:vAlign w:val="center"/>
          </w:tcPr>
          <w:p w14:paraId="355CED77">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实时跟进，实地考察检测水质</w:t>
            </w:r>
          </w:p>
        </w:tc>
      </w:tr>
      <w:tr w14:paraId="2F8BA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6ADDED9">
            <w:pPr>
              <w:spacing w:line="240" w:lineRule="auto"/>
              <w:ind w:firstLine="420"/>
              <w:jc w:val="center"/>
              <w:rPr>
                <w:rFonts w:hint="eastAsia" w:ascii="仿宋" w:hAnsi="仿宋" w:eastAsia="仿宋" w:cs="仿宋"/>
                <w:kern w:val="0"/>
                <w:sz w:val="20"/>
                <w:szCs w:val="20"/>
              </w:rPr>
            </w:pPr>
          </w:p>
          <w:p w14:paraId="3FB7B767">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5058015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7B87CAC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7981B8D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6AD0D94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73A5D55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1150C94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2FF3234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0F4E30A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04A18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74751DF">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795AD28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75E53B9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5CD7DF0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4881E7C3">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完成3条黑臭水体15次检测任务</w:t>
            </w:r>
          </w:p>
        </w:tc>
        <w:tc>
          <w:tcPr>
            <w:tcW w:w="1099" w:type="dxa"/>
            <w:vAlign w:val="center"/>
          </w:tcPr>
          <w:p w14:paraId="466635E3">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15次检测</w:t>
            </w:r>
          </w:p>
        </w:tc>
        <w:tc>
          <w:tcPr>
            <w:tcW w:w="1099" w:type="dxa"/>
            <w:vAlign w:val="center"/>
          </w:tcPr>
          <w:p w14:paraId="1F4C916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15次</w:t>
            </w:r>
          </w:p>
        </w:tc>
        <w:tc>
          <w:tcPr>
            <w:tcW w:w="809" w:type="dxa"/>
            <w:vAlign w:val="center"/>
          </w:tcPr>
          <w:p w14:paraId="1445F5D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9412CD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A3B9C88">
            <w:pPr>
              <w:spacing w:line="240" w:lineRule="auto"/>
              <w:ind w:firstLine="420"/>
              <w:jc w:val="center"/>
              <w:rPr>
                <w:rFonts w:hint="eastAsia" w:ascii="仿宋" w:hAnsi="仿宋" w:eastAsia="仿宋" w:cs="仿宋"/>
                <w:kern w:val="0"/>
                <w:sz w:val="20"/>
                <w:szCs w:val="20"/>
                <w:lang w:eastAsia="zh-CN"/>
              </w:rPr>
            </w:pPr>
          </w:p>
        </w:tc>
      </w:tr>
      <w:tr w14:paraId="74F85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D1020C3">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6F9358D">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1FA2A8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3D0D1C4C">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城镇中心黑臭水体得到改善</w:t>
            </w:r>
          </w:p>
        </w:tc>
        <w:tc>
          <w:tcPr>
            <w:tcW w:w="1099" w:type="dxa"/>
            <w:vAlign w:val="center"/>
          </w:tcPr>
          <w:p w14:paraId="3FEF93F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1099" w:type="dxa"/>
            <w:vAlign w:val="center"/>
          </w:tcPr>
          <w:p w14:paraId="3965F818">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6828DCD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85AE71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C4359C9">
            <w:pPr>
              <w:spacing w:line="240" w:lineRule="auto"/>
              <w:ind w:firstLine="420"/>
              <w:jc w:val="center"/>
              <w:rPr>
                <w:rFonts w:hint="eastAsia" w:ascii="仿宋" w:hAnsi="仿宋" w:eastAsia="仿宋" w:cs="仿宋"/>
                <w:kern w:val="0"/>
                <w:sz w:val="20"/>
                <w:szCs w:val="20"/>
                <w:lang w:eastAsia="zh-CN"/>
              </w:rPr>
            </w:pPr>
          </w:p>
        </w:tc>
      </w:tr>
      <w:tr w14:paraId="5887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EF02DF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EFCA4BE">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FD33F0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4E28A31C">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按时完成计划时间</w:t>
            </w:r>
          </w:p>
        </w:tc>
        <w:tc>
          <w:tcPr>
            <w:tcW w:w="1099" w:type="dxa"/>
            <w:vAlign w:val="center"/>
          </w:tcPr>
          <w:p w14:paraId="5009978C">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2024年</w:t>
            </w:r>
          </w:p>
        </w:tc>
        <w:tc>
          <w:tcPr>
            <w:tcW w:w="1099" w:type="dxa"/>
            <w:vAlign w:val="center"/>
          </w:tcPr>
          <w:p w14:paraId="356EE2F1">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2024年</w:t>
            </w:r>
          </w:p>
        </w:tc>
        <w:tc>
          <w:tcPr>
            <w:tcW w:w="809" w:type="dxa"/>
            <w:vAlign w:val="center"/>
          </w:tcPr>
          <w:p w14:paraId="3DA4B25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36212A9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211FAD8">
            <w:pPr>
              <w:spacing w:line="240" w:lineRule="auto"/>
              <w:ind w:firstLine="420"/>
              <w:jc w:val="center"/>
              <w:rPr>
                <w:rFonts w:hint="eastAsia" w:ascii="仿宋" w:hAnsi="仿宋" w:eastAsia="仿宋" w:cs="仿宋"/>
                <w:kern w:val="0"/>
                <w:sz w:val="20"/>
                <w:szCs w:val="20"/>
                <w:lang w:eastAsia="zh-CN"/>
              </w:rPr>
            </w:pPr>
          </w:p>
        </w:tc>
      </w:tr>
      <w:tr w14:paraId="21626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C0AF09">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60359AC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7C91C1B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693487F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15D1D071">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02B274E6">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373B12B1">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809" w:type="dxa"/>
            <w:vAlign w:val="center"/>
          </w:tcPr>
          <w:p w14:paraId="359D16C0">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无</w:t>
            </w:r>
          </w:p>
        </w:tc>
        <w:tc>
          <w:tcPr>
            <w:tcW w:w="915" w:type="dxa"/>
            <w:vAlign w:val="center"/>
          </w:tcPr>
          <w:p w14:paraId="6037D492">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无</w:t>
            </w:r>
          </w:p>
        </w:tc>
        <w:tc>
          <w:tcPr>
            <w:tcW w:w="1317" w:type="dxa"/>
            <w:vAlign w:val="center"/>
          </w:tcPr>
          <w:p w14:paraId="7227C51A">
            <w:pPr>
              <w:spacing w:line="240" w:lineRule="auto"/>
              <w:ind w:firstLine="420"/>
              <w:jc w:val="center"/>
              <w:rPr>
                <w:rFonts w:hint="eastAsia" w:ascii="仿宋" w:hAnsi="仿宋" w:eastAsia="仿宋" w:cs="仿宋"/>
                <w:kern w:val="0"/>
                <w:sz w:val="20"/>
                <w:szCs w:val="20"/>
                <w:lang w:eastAsia="zh-CN"/>
              </w:rPr>
            </w:pPr>
          </w:p>
        </w:tc>
      </w:tr>
      <w:tr w14:paraId="14701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E5C4F4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1FFFA831">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4F7AD1D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48267361">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提供完整的运维实施方案</w:t>
            </w:r>
          </w:p>
        </w:tc>
        <w:tc>
          <w:tcPr>
            <w:tcW w:w="1099" w:type="dxa"/>
            <w:vAlign w:val="center"/>
          </w:tcPr>
          <w:p w14:paraId="0ECE6CC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及时与群众沟通协调、解决群众难题</w:t>
            </w:r>
          </w:p>
        </w:tc>
        <w:tc>
          <w:tcPr>
            <w:tcW w:w="1099" w:type="dxa"/>
            <w:vAlign w:val="center"/>
          </w:tcPr>
          <w:p w14:paraId="38118C81">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有序进行</w:t>
            </w:r>
          </w:p>
        </w:tc>
        <w:tc>
          <w:tcPr>
            <w:tcW w:w="809" w:type="dxa"/>
            <w:vAlign w:val="center"/>
          </w:tcPr>
          <w:p w14:paraId="7003E3B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739010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12D76FA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与群众沟通技巧还需不断提高</w:t>
            </w:r>
          </w:p>
        </w:tc>
      </w:tr>
      <w:tr w14:paraId="4FB95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9E0C1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183B718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D87635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vAlign w:val="center"/>
          </w:tcPr>
          <w:p w14:paraId="019777FA">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周边环境质量改善明显</w:t>
            </w:r>
          </w:p>
        </w:tc>
        <w:tc>
          <w:tcPr>
            <w:tcW w:w="1099" w:type="dxa"/>
            <w:vAlign w:val="center"/>
          </w:tcPr>
          <w:p w14:paraId="721892C8">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水质环境明显改善</w:t>
            </w:r>
          </w:p>
        </w:tc>
        <w:tc>
          <w:tcPr>
            <w:tcW w:w="1099" w:type="dxa"/>
            <w:vAlign w:val="center"/>
          </w:tcPr>
          <w:p w14:paraId="136CE0DB">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有序进行</w:t>
            </w:r>
          </w:p>
        </w:tc>
        <w:tc>
          <w:tcPr>
            <w:tcW w:w="809" w:type="dxa"/>
            <w:vAlign w:val="center"/>
          </w:tcPr>
          <w:p w14:paraId="0D8C65AB">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986462E">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1597BDE">
            <w:pPr>
              <w:spacing w:line="240" w:lineRule="auto"/>
              <w:ind w:firstLine="420"/>
              <w:jc w:val="center"/>
              <w:rPr>
                <w:rFonts w:hint="eastAsia" w:ascii="仿宋" w:hAnsi="仿宋" w:eastAsia="仿宋" w:cs="仿宋"/>
                <w:kern w:val="0"/>
                <w:sz w:val="20"/>
                <w:szCs w:val="20"/>
                <w:lang w:eastAsia="zh-CN"/>
              </w:rPr>
            </w:pPr>
          </w:p>
        </w:tc>
      </w:tr>
      <w:tr w14:paraId="06F70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1DF892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0F9F3F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23A3993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1EEEB3E6">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建立运行管理、操作规程制度</w:t>
            </w:r>
          </w:p>
        </w:tc>
        <w:tc>
          <w:tcPr>
            <w:tcW w:w="1099" w:type="dxa"/>
            <w:vAlign w:val="center"/>
          </w:tcPr>
          <w:p w14:paraId="25CE04E5">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持续性进行</w:t>
            </w:r>
          </w:p>
        </w:tc>
        <w:tc>
          <w:tcPr>
            <w:tcW w:w="1099" w:type="dxa"/>
            <w:vAlign w:val="center"/>
          </w:tcPr>
          <w:p w14:paraId="6DD7526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持续性进行</w:t>
            </w:r>
          </w:p>
        </w:tc>
        <w:tc>
          <w:tcPr>
            <w:tcW w:w="809" w:type="dxa"/>
            <w:vAlign w:val="center"/>
          </w:tcPr>
          <w:p w14:paraId="3D1ABE4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F42F22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837C42E">
            <w:pPr>
              <w:spacing w:line="240" w:lineRule="auto"/>
              <w:ind w:firstLine="420"/>
              <w:jc w:val="center"/>
              <w:rPr>
                <w:rFonts w:hint="eastAsia" w:ascii="仿宋" w:hAnsi="仿宋" w:eastAsia="仿宋" w:cs="仿宋"/>
                <w:kern w:val="0"/>
                <w:sz w:val="20"/>
                <w:szCs w:val="20"/>
                <w:lang w:eastAsia="zh-CN"/>
              </w:rPr>
            </w:pPr>
          </w:p>
        </w:tc>
      </w:tr>
      <w:tr w14:paraId="10032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4BDC67">
            <w:pPr>
              <w:spacing w:line="240" w:lineRule="auto"/>
              <w:ind w:firstLine="420"/>
              <w:jc w:val="center"/>
              <w:rPr>
                <w:rFonts w:hint="eastAsia" w:ascii="仿宋" w:hAnsi="仿宋" w:eastAsia="仿宋" w:cs="仿宋"/>
                <w:kern w:val="0"/>
                <w:sz w:val="20"/>
                <w:szCs w:val="20"/>
              </w:rPr>
            </w:pPr>
          </w:p>
        </w:tc>
        <w:tc>
          <w:tcPr>
            <w:tcW w:w="1059" w:type="dxa"/>
            <w:tcBorders>
              <w:top w:val="nil"/>
            </w:tcBorders>
            <w:shd w:val="clear" w:color="auto" w:fill="auto"/>
            <w:vAlign w:val="center"/>
          </w:tcPr>
          <w:p w14:paraId="51AC43F4">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满意度指标(10分)</w:t>
            </w:r>
          </w:p>
        </w:tc>
        <w:tc>
          <w:tcPr>
            <w:tcW w:w="1218" w:type="dxa"/>
            <w:tcBorders>
              <w:top w:val="nil"/>
            </w:tcBorders>
            <w:shd w:val="clear" w:color="auto" w:fill="auto"/>
            <w:vAlign w:val="center"/>
          </w:tcPr>
          <w:p w14:paraId="5CAA57EC">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服务对象满意度指标</w:t>
            </w:r>
          </w:p>
        </w:tc>
        <w:tc>
          <w:tcPr>
            <w:tcW w:w="1020" w:type="dxa"/>
            <w:shd w:val="clear" w:color="auto" w:fill="auto"/>
            <w:vAlign w:val="center"/>
          </w:tcPr>
          <w:p w14:paraId="540D8D61">
            <w:pPr>
              <w:spacing w:line="240" w:lineRule="auto"/>
              <w:jc w:val="both"/>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群众满意度</w:t>
            </w:r>
          </w:p>
        </w:tc>
        <w:tc>
          <w:tcPr>
            <w:tcW w:w="1099" w:type="dxa"/>
            <w:shd w:val="clear" w:color="auto" w:fill="auto"/>
            <w:vAlign w:val="center"/>
          </w:tcPr>
          <w:p w14:paraId="2C002479">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100%</w:t>
            </w:r>
          </w:p>
        </w:tc>
        <w:tc>
          <w:tcPr>
            <w:tcW w:w="1099" w:type="dxa"/>
            <w:shd w:val="clear" w:color="auto" w:fill="auto"/>
            <w:vAlign w:val="center"/>
          </w:tcPr>
          <w:p w14:paraId="1D6BE6DA">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98%</w:t>
            </w:r>
          </w:p>
        </w:tc>
        <w:tc>
          <w:tcPr>
            <w:tcW w:w="809" w:type="dxa"/>
            <w:shd w:val="clear" w:color="auto" w:fill="auto"/>
            <w:vAlign w:val="center"/>
          </w:tcPr>
          <w:p w14:paraId="21492E4B">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w:t>
            </w:r>
          </w:p>
        </w:tc>
        <w:tc>
          <w:tcPr>
            <w:tcW w:w="915" w:type="dxa"/>
            <w:shd w:val="clear" w:color="auto" w:fill="auto"/>
            <w:vAlign w:val="center"/>
          </w:tcPr>
          <w:p w14:paraId="25A63558">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w:t>
            </w:r>
          </w:p>
        </w:tc>
        <w:tc>
          <w:tcPr>
            <w:tcW w:w="1317" w:type="dxa"/>
            <w:shd w:val="clear" w:color="auto" w:fill="auto"/>
            <w:vAlign w:val="center"/>
          </w:tcPr>
          <w:p w14:paraId="067CE80A">
            <w:pPr>
              <w:spacing w:line="240" w:lineRule="auto"/>
              <w:jc w:val="left"/>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eastAsia="zh-CN"/>
              </w:rPr>
              <w:t>极少部分居民未完全满意，会听取建议积极改进工作方式</w:t>
            </w:r>
          </w:p>
        </w:tc>
      </w:tr>
      <w:tr w14:paraId="6528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B3D788">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3E06BE55">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2ED3F5A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4C39B39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468DC48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269E38A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5.88万元</w:t>
            </w:r>
          </w:p>
        </w:tc>
        <w:tc>
          <w:tcPr>
            <w:tcW w:w="1099" w:type="dxa"/>
            <w:vAlign w:val="center"/>
          </w:tcPr>
          <w:p w14:paraId="7A5810A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5.88万元</w:t>
            </w:r>
          </w:p>
        </w:tc>
        <w:tc>
          <w:tcPr>
            <w:tcW w:w="809" w:type="dxa"/>
            <w:vAlign w:val="center"/>
          </w:tcPr>
          <w:p w14:paraId="608DE8A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7AEE9D9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352120DA">
            <w:pPr>
              <w:spacing w:line="240" w:lineRule="auto"/>
              <w:ind w:firstLine="420"/>
              <w:jc w:val="center"/>
              <w:rPr>
                <w:rFonts w:hint="eastAsia" w:ascii="仿宋" w:hAnsi="仿宋" w:eastAsia="仿宋" w:cs="仿宋"/>
                <w:kern w:val="0"/>
                <w:sz w:val="20"/>
                <w:szCs w:val="20"/>
                <w:lang w:eastAsia="zh-CN"/>
              </w:rPr>
            </w:pPr>
          </w:p>
        </w:tc>
      </w:tr>
      <w:tr w14:paraId="7971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DD6AF9B">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47649167">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3980BDB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2A2908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F6B4A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BA611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D2452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9B11A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0CA47F72">
            <w:pPr>
              <w:spacing w:line="240" w:lineRule="auto"/>
              <w:ind w:firstLine="420"/>
              <w:jc w:val="center"/>
              <w:rPr>
                <w:rFonts w:hint="eastAsia" w:ascii="仿宋" w:hAnsi="仿宋" w:eastAsia="仿宋" w:cs="仿宋"/>
                <w:kern w:val="0"/>
                <w:sz w:val="20"/>
                <w:szCs w:val="20"/>
                <w:lang w:eastAsia="zh-CN"/>
              </w:rPr>
            </w:pPr>
          </w:p>
        </w:tc>
      </w:tr>
      <w:tr w14:paraId="38ED1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9E7CF2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29E136E1">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6C4935F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23EC52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368DD6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85AAF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27D56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6AF20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443A9DE8">
            <w:pPr>
              <w:spacing w:line="240" w:lineRule="auto"/>
              <w:ind w:firstLine="420"/>
              <w:jc w:val="center"/>
              <w:rPr>
                <w:rFonts w:hint="eastAsia" w:ascii="仿宋" w:hAnsi="仿宋" w:eastAsia="仿宋" w:cs="仿宋"/>
                <w:kern w:val="0"/>
                <w:sz w:val="20"/>
                <w:szCs w:val="20"/>
                <w:lang w:eastAsia="zh-CN"/>
              </w:rPr>
            </w:pPr>
          </w:p>
        </w:tc>
      </w:tr>
      <w:tr w14:paraId="3A3A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F1CA6A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5036FDA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06C00F15">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98</w:t>
            </w:r>
          </w:p>
        </w:tc>
        <w:tc>
          <w:tcPr>
            <w:tcW w:w="1317" w:type="dxa"/>
            <w:vAlign w:val="center"/>
          </w:tcPr>
          <w:p w14:paraId="036BC622">
            <w:pPr>
              <w:spacing w:line="240" w:lineRule="auto"/>
              <w:ind w:firstLine="420"/>
              <w:jc w:val="center"/>
              <w:rPr>
                <w:rFonts w:hint="eastAsia" w:ascii="仿宋" w:hAnsi="仿宋" w:eastAsia="仿宋" w:cs="仿宋"/>
                <w:kern w:val="0"/>
                <w:sz w:val="20"/>
                <w:szCs w:val="20"/>
              </w:rPr>
            </w:pPr>
          </w:p>
        </w:tc>
      </w:tr>
    </w:tbl>
    <w:p w14:paraId="74EE3B2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82E9106">
      <w:pPr>
        <w:spacing w:line="240" w:lineRule="auto"/>
        <w:ind w:firstLine="420"/>
        <w:jc w:val="left"/>
        <w:rPr>
          <w:rFonts w:ascii="宋体" w:hAnsi="宋体" w:eastAsia="宋体" w:cs="宋体"/>
          <w:kern w:val="0"/>
          <w:lang w:eastAsia="zh-CN"/>
        </w:rPr>
      </w:pPr>
    </w:p>
    <w:p w14:paraId="2FD83E83">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BDD3431">
      <w:pPr>
        <w:kinsoku w:val="0"/>
        <w:autoSpaceDE w:val="0"/>
        <w:autoSpaceDN w:val="0"/>
        <w:adjustRightInd w:val="0"/>
        <w:snapToGrid w:val="0"/>
        <w:spacing w:before="293" w:line="236" w:lineRule="auto"/>
        <w:ind w:firstLine="552"/>
        <w:textAlignment w:val="baseline"/>
        <w:rPr>
          <w:rFonts w:ascii="方正小标宋简体" w:hAnsi="宋体" w:eastAsia="方正小标宋简体" w:cs="宋体"/>
          <w:bCs/>
          <w:spacing w:val="8"/>
          <w:kern w:val="0"/>
          <w:sz w:val="44"/>
          <w:szCs w:val="44"/>
          <w:lang w:eastAsia="zh-CN"/>
        </w:rPr>
      </w:pPr>
      <w:r>
        <w:rPr>
          <w:rFonts w:hint="eastAsia" w:ascii="宋体" w:hAnsi="宋体" w:eastAsia="宋体" w:cs="宋体"/>
          <w:bCs/>
          <w:snapToGrid w:val="0"/>
          <w:color w:val="000000"/>
          <w:spacing w:val="-4"/>
          <w:sz w:val="28"/>
          <w:szCs w:val="28"/>
          <w:lang w:val="en-US" w:eastAsia="zh-CN" w:bidi="ar-SA"/>
        </w:rPr>
        <w:t>附件3-8</w:t>
      </w:r>
    </w:p>
    <w:p w14:paraId="0F99054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C44ADBD">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0820A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0D6F5F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项目支出名称</w:t>
            </w:r>
          </w:p>
        </w:tc>
        <w:tc>
          <w:tcPr>
            <w:tcW w:w="8536" w:type="dxa"/>
            <w:gridSpan w:val="8"/>
            <w:vAlign w:val="center"/>
          </w:tcPr>
          <w:p w14:paraId="443D158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农村新建房屋质量安全巡查</w:t>
            </w:r>
          </w:p>
        </w:tc>
      </w:tr>
      <w:tr w14:paraId="630FC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296AA2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11BC8787">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5DAFA8B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4B0A304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0A26BEB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4D122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BDEB26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496CFDF2">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71E83A8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4382FDC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357089F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5A2EE7F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47C2E4A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34D8077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03CBBB4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50BA326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6BC818C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1EC2B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57FECD44">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5AB7CD3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701B056A">
            <w:pPr>
              <w:spacing w:line="240" w:lineRule="auto"/>
              <w:ind w:firstLine="420"/>
              <w:jc w:val="center"/>
              <w:rPr>
                <w:rFonts w:hint="eastAsia" w:ascii="仿宋" w:hAnsi="仿宋" w:eastAsia="仿宋" w:cs="仿宋"/>
                <w:kern w:val="0"/>
                <w:sz w:val="20"/>
                <w:szCs w:val="20"/>
                <w:lang w:val="en-US" w:eastAsia="zh-CN"/>
              </w:rPr>
            </w:pPr>
          </w:p>
        </w:tc>
        <w:tc>
          <w:tcPr>
            <w:tcW w:w="1099" w:type="dxa"/>
            <w:vAlign w:val="center"/>
          </w:tcPr>
          <w:p w14:paraId="7A3FC994">
            <w:pPr>
              <w:spacing w:line="240" w:lineRule="auto"/>
              <w:ind w:firstLine="420"/>
              <w:jc w:val="center"/>
              <w:rPr>
                <w:rFonts w:hint="eastAsia" w:ascii="仿宋" w:hAnsi="仿宋" w:eastAsia="仿宋" w:cs="仿宋"/>
                <w:kern w:val="0"/>
                <w:sz w:val="20"/>
                <w:szCs w:val="20"/>
                <w:lang w:val="en-US" w:eastAsia="zh-CN"/>
              </w:rPr>
            </w:pPr>
          </w:p>
        </w:tc>
        <w:tc>
          <w:tcPr>
            <w:tcW w:w="1099" w:type="dxa"/>
            <w:vAlign w:val="center"/>
          </w:tcPr>
          <w:p w14:paraId="436ECB7D">
            <w:pPr>
              <w:spacing w:line="240" w:lineRule="auto"/>
              <w:ind w:firstLine="420"/>
              <w:jc w:val="center"/>
              <w:rPr>
                <w:rFonts w:hint="eastAsia" w:ascii="仿宋" w:hAnsi="仿宋" w:eastAsia="仿宋" w:cs="仿宋"/>
                <w:kern w:val="0"/>
                <w:sz w:val="20"/>
                <w:szCs w:val="20"/>
                <w:lang w:val="en-US" w:eastAsia="zh-CN"/>
              </w:rPr>
            </w:pPr>
          </w:p>
        </w:tc>
        <w:tc>
          <w:tcPr>
            <w:tcW w:w="809" w:type="dxa"/>
            <w:vAlign w:val="center"/>
          </w:tcPr>
          <w:p w14:paraId="0C54B2F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0638AF34">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44BAFCE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0C31C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6BEF01F">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5A0121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2FF17457">
            <w:pPr>
              <w:spacing w:line="240" w:lineRule="auto"/>
              <w:ind w:firstLine="420"/>
              <w:jc w:val="center"/>
              <w:rPr>
                <w:rFonts w:hint="eastAsia" w:ascii="仿宋" w:hAnsi="仿宋" w:eastAsia="仿宋" w:cs="仿宋"/>
                <w:kern w:val="0"/>
                <w:sz w:val="20"/>
                <w:szCs w:val="20"/>
                <w:lang w:val="en-US" w:eastAsia="zh-CN"/>
              </w:rPr>
            </w:pPr>
          </w:p>
        </w:tc>
        <w:tc>
          <w:tcPr>
            <w:tcW w:w="1099" w:type="dxa"/>
            <w:vAlign w:val="center"/>
          </w:tcPr>
          <w:p w14:paraId="0BF1A4FC">
            <w:pPr>
              <w:spacing w:line="240" w:lineRule="auto"/>
              <w:ind w:firstLine="420"/>
              <w:jc w:val="center"/>
              <w:rPr>
                <w:rFonts w:hint="eastAsia" w:ascii="仿宋" w:hAnsi="仿宋" w:eastAsia="仿宋" w:cs="仿宋"/>
                <w:kern w:val="0"/>
                <w:sz w:val="20"/>
                <w:szCs w:val="20"/>
                <w:lang w:val="en-US" w:eastAsia="zh-CN"/>
              </w:rPr>
            </w:pPr>
          </w:p>
        </w:tc>
        <w:tc>
          <w:tcPr>
            <w:tcW w:w="1099" w:type="dxa"/>
            <w:vAlign w:val="center"/>
          </w:tcPr>
          <w:p w14:paraId="3A373482">
            <w:pPr>
              <w:spacing w:line="240" w:lineRule="auto"/>
              <w:ind w:firstLine="420"/>
              <w:jc w:val="center"/>
              <w:rPr>
                <w:rFonts w:hint="eastAsia" w:ascii="仿宋" w:hAnsi="仿宋" w:eastAsia="仿宋" w:cs="仿宋"/>
                <w:kern w:val="0"/>
                <w:sz w:val="20"/>
                <w:szCs w:val="20"/>
                <w:lang w:val="en-US" w:eastAsia="zh-CN"/>
              </w:rPr>
            </w:pPr>
          </w:p>
        </w:tc>
        <w:tc>
          <w:tcPr>
            <w:tcW w:w="809" w:type="dxa"/>
            <w:vAlign w:val="center"/>
          </w:tcPr>
          <w:p w14:paraId="266CDB76">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47182476">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64D02F7F">
            <w:pPr>
              <w:spacing w:line="240" w:lineRule="auto"/>
              <w:ind w:firstLine="420"/>
              <w:jc w:val="center"/>
              <w:rPr>
                <w:rFonts w:hint="eastAsia" w:ascii="仿宋" w:hAnsi="仿宋" w:eastAsia="仿宋" w:cs="仿宋"/>
                <w:kern w:val="0"/>
                <w:sz w:val="20"/>
                <w:szCs w:val="20"/>
                <w:lang w:eastAsia="zh-CN"/>
              </w:rPr>
            </w:pPr>
          </w:p>
        </w:tc>
      </w:tr>
      <w:tr w14:paraId="40395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9F25ABF">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08C37F1">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510FB16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1EFEB71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E321E0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6024104A">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5D702C67">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4C8F9027">
            <w:pPr>
              <w:spacing w:line="240" w:lineRule="auto"/>
              <w:ind w:firstLine="420"/>
              <w:jc w:val="center"/>
              <w:rPr>
                <w:rFonts w:hint="eastAsia" w:ascii="仿宋" w:hAnsi="仿宋" w:eastAsia="仿宋" w:cs="仿宋"/>
                <w:kern w:val="0"/>
                <w:sz w:val="20"/>
                <w:szCs w:val="20"/>
                <w:lang w:eastAsia="zh-CN"/>
              </w:rPr>
            </w:pPr>
          </w:p>
        </w:tc>
      </w:tr>
      <w:tr w14:paraId="390C0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6A10E84">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3BD46A1C">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2654C34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F7BE8A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119A3D6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69E22000">
            <w:pPr>
              <w:spacing w:line="240" w:lineRule="auto"/>
              <w:ind w:firstLine="420"/>
              <w:jc w:val="center"/>
              <w:rPr>
                <w:rFonts w:hint="eastAsia" w:ascii="仿宋" w:hAnsi="仿宋" w:eastAsia="仿宋" w:cs="仿宋"/>
                <w:kern w:val="0"/>
                <w:sz w:val="20"/>
                <w:szCs w:val="20"/>
              </w:rPr>
            </w:pPr>
          </w:p>
        </w:tc>
        <w:tc>
          <w:tcPr>
            <w:tcW w:w="915" w:type="dxa"/>
            <w:vAlign w:val="center"/>
          </w:tcPr>
          <w:p w14:paraId="1F730848">
            <w:pPr>
              <w:spacing w:line="240" w:lineRule="auto"/>
              <w:ind w:firstLine="420"/>
              <w:jc w:val="center"/>
              <w:rPr>
                <w:rFonts w:hint="eastAsia" w:ascii="仿宋" w:hAnsi="仿宋" w:eastAsia="仿宋" w:cs="仿宋"/>
                <w:kern w:val="0"/>
                <w:sz w:val="20"/>
                <w:szCs w:val="20"/>
              </w:rPr>
            </w:pPr>
          </w:p>
        </w:tc>
        <w:tc>
          <w:tcPr>
            <w:tcW w:w="1317" w:type="dxa"/>
            <w:vAlign w:val="center"/>
          </w:tcPr>
          <w:p w14:paraId="57E79CA9">
            <w:pPr>
              <w:spacing w:line="240" w:lineRule="auto"/>
              <w:ind w:firstLine="420"/>
              <w:jc w:val="center"/>
              <w:rPr>
                <w:rFonts w:hint="eastAsia" w:ascii="仿宋" w:hAnsi="仿宋" w:eastAsia="仿宋" w:cs="仿宋"/>
                <w:kern w:val="0"/>
                <w:sz w:val="20"/>
                <w:szCs w:val="20"/>
              </w:rPr>
            </w:pPr>
          </w:p>
        </w:tc>
      </w:tr>
      <w:tr w14:paraId="19B1C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DE5624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16E220D0">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404BFDDC">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420C4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9FA6059">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4DCD30D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1、全面排查摸底  2、开展“百日攻坚”行动  3、全面整顿隐患   4、分类施策推进整顿  5、加强安全管理</w:t>
            </w:r>
          </w:p>
        </w:tc>
        <w:tc>
          <w:tcPr>
            <w:tcW w:w="4140" w:type="dxa"/>
            <w:gridSpan w:val="4"/>
            <w:vAlign w:val="center"/>
          </w:tcPr>
          <w:p w14:paraId="1A4C200A">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对农村自建房进行全面排查摸底、整顿安全隐患 ，有效加强了安全管理</w:t>
            </w:r>
          </w:p>
        </w:tc>
      </w:tr>
      <w:tr w14:paraId="3126B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3023C25">
            <w:pPr>
              <w:spacing w:line="240" w:lineRule="auto"/>
              <w:ind w:firstLine="420"/>
              <w:jc w:val="center"/>
              <w:rPr>
                <w:rFonts w:hint="eastAsia" w:ascii="仿宋" w:hAnsi="仿宋" w:eastAsia="仿宋" w:cs="仿宋"/>
                <w:kern w:val="0"/>
                <w:sz w:val="20"/>
                <w:szCs w:val="20"/>
              </w:rPr>
            </w:pPr>
          </w:p>
          <w:p w14:paraId="76271E30">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7669407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5EF0ACB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03A7939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5E8F9B6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5C5C05B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3D59C60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047DFE2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3375D98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23BB5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4CDEFA">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2723E11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0819DA9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1C005A9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340D873D">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一房一策</w:t>
            </w:r>
          </w:p>
        </w:tc>
        <w:tc>
          <w:tcPr>
            <w:tcW w:w="1099" w:type="dxa"/>
            <w:vAlign w:val="center"/>
          </w:tcPr>
          <w:p w14:paraId="549931B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及时下乡巡查</w:t>
            </w:r>
          </w:p>
        </w:tc>
        <w:tc>
          <w:tcPr>
            <w:tcW w:w="1099" w:type="dxa"/>
            <w:vAlign w:val="center"/>
          </w:tcPr>
          <w:p w14:paraId="694E1BC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定时下乡巡查</w:t>
            </w:r>
          </w:p>
        </w:tc>
        <w:tc>
          <w:tcPr>
            <w:tcW w:w="809" w:type="dxa"/>
            <w:vAlign w:val="center"/>
          </w:tcPr>
          <w:p w14:paraId="3E7AF4B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6E796D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2A8276D">
            <w:pPr>
              <w:spacing w:line="240" w:lineRule="auto"/>
              <w:ind w:firstLine="420"/>
              <w:jc w:val="center"/>
              <w:rPr>
                <w:rFonts w:hint="eastAsia" w:ascii="仿宋" w:hAnsi="仿宋" w:eastAsia="仿宋" w:cs="仿宋"/>
                <w:kern w:val="0"/>
                <w:sz w:val="20"/>
                <w:szCs w:val="20"/>
                <w:lang w:eastAsia="zh-CN"/>
              </w:rPr>
            </w:pPr>
          </w:p>
        </w:tc>
      </w:tr>
      <w:tr w14:paraId="0EADB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3E6814A">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DF1312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36CCDB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34F02BB8">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一房一档</w:t>
            </w:r>
          </w:p>
        </w:tc>
        <w:tc>
          <w:tcPr>
            <w:tcW w:w="1099" w:type="dxa"/>
            <w:vAlign w:val="center"/>
          </w:tcPr>
          <w:p w14:paraId="09348F8B">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保质保量完成</w:t>
            </w:r>
          </w:p>
        </w:tc>
        <w:tc>
          <w:tcPr>
            <w:tcW w:w="1099" w:type="dxa"/>
            <w:vAlign w:val="center"/>
          </w:tcPr>
          <w:p w14:paraId="236BADD3">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一房一人负责归档完成</w:t>
            </w:r>
          </w:p>
        </w:tc>
        <w:tc>
          <w:tcPr>
            <w:tcW w:w="809" w:type="dxa"/>
            <w:vAlign w:val="center"/>
          </w:tcPr>
          <w:p w14:paraId="29CB283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EE814C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A5B38AB">
            <w:pPr>
              <w:spacing w:line="240" w:lineRule="auto"/>
              <w:ind w:firstLine="420"/>
              <w:jc w:val="center"/>
              <w:rPr>
                <w:rFonts w:hint="eastAsia" w:ascii="仿宋" w:hAnsi="仿宋" w:eastAsia="仿宋" w:cs="仿宋"/>
                <w:kern w:val="0"/>
                <w:sz w:val="20"/>
                <w:szCs w:val="20"/>
                <w:lang w:eastAsia="zh-CN"/>
              </w:rPr>
            </w:pPr>
          </w:p>
        </w:tc>
      </w:tr>
      <w:tr w14:paraId="6C8FC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BDA5E8">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DAEEB08">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FEBF25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1F9D9E97">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按计划完成</w:t>
            </w:r>
          </w:p>
        </w:tc>
        <w:tc>
          <w:tcPr>
            <w:tcW w:w="1099" w:type="dxa"/>
            <w:vAlign w:val="center"/>
          </w:tcPr>
          <w:p w14:paraId="6906C75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1099" w:type="dxa"/>
            <w:vAlign w:val="center"/>
          </w:tcPr>
          <w:p w14:paraId="47B63B8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809" w:type="dxa"/>
            <w:vAlign w:val="center"/>
          </w:tcPr>
          <w:p w14:paraId="56192E0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9412BA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1A66C38">
            <w:pPr>
              <w:spacing w:line="240" w:lineRule="auto"/>
              <w:ind w:firstLine="420"/>
              <w:jc w:val="center"/>
              <w:rPr>
                <w:rFonts w:hint="eastAsia" w:ascii="仿宋" w:hAnsi="仿宋" w:eastAsia="仿宋" w:cs="仿宋"/>
                <w:kern w:val="0"/>
                <w:sz w:val="20"/>
                <w:szCs w:val="20"/>
                <w:lang w:eastAsia="zh-CN"/>
              </w:rPr>
            </w:pPr>
          </w:p>
        </w:tc>
      </w:tr>
      <w:tr w14:paraId="77234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850E866">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7870785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10B88DF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277F1C4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267AF1D3">
            <w:pPr>
              <w:rPr>
                <w:rFonts w:hint="eastAsia" w:ascii="仿宋" w:hAnsi="仿宋" w:eastAsia="仿宋" w:cs="仿宋"/>
                <w:kern w:val="0"/>
                <w:sz w:val="20"/>
                <w:szCs w:val="20"/>
                <w:lang w:eastAsia="zh-CN"/>
              </w:rPr>
            </w:pPr>
          </w:p>
        </w:tc>
        <w:tc>
          <w:tcPr>
            <w:tcW w:w="1099" w:type="dxa"/>
            <w:vAlign w:val="center"/>
          </w:tcPr>
          <w:p w14:paraId="3BA9014F">
            <w:pPr>
              <w:jc w:val="center"/>
              <w:rPr>
                <w:rFonts w:hint="eastAsia" w:ascii="仿宋" w:hAnsi="仿宋" w:eastAsia="仿宋" w:cs="仿宋"/>
                <w:kern w:val="0"/>
                <w:sz w:val="20"/>
                <w:szCs w:val="20"/>
                <w:lang w:eastAsia="zh-CN"/>
              </w:rPr>
            </w:pPr>
          </w:p>
        </w:tc>
        <w:tc>
          <w:tcPr>
            <w:tcW w:w="1099" w:type="dxa"/>
            <w:vAlign w:val="center"/>
          </w:tcPr>
          <w:p w14:paraId="0B5C0A77">
            <w:pPr>
              <w:jc w:val="center"/>
              <w:rPr>
                <w:rFonts w:hint="eastAsia" w:ascii="仿宋" w:hAnsi="仿宋" w:eastAsia="仿宋" w:cs="仿宋"/>
                <w:kern w:val="0"/>
                <w:sz w:val="20"/>
                <w:szCs w:val="20"/>
                <w:lang w:eastAsia="zh-CN"/>
              </w:rPr>
            </w:pPr>
          </w:p>
        </w:tc>
        <w:tc>
          <w:tcPr>
            <w:tcW w:w="809" w:type="dxa"/>
            <w:vAlign w:val="center"/>
          </w:tcPr>
          <w:p w14:paraId="33BE5B5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915" w:type="dxa"/>
            <w:vAlign w:val="center"/>
          </w:tcPr>
          <w:p w14:paraId="79FCFD8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317" w:type="dxa"/>
            <w:vAlign w:val="center"/>
          </w:tcPr>
          <w:p w14:paraId="11434C53">
            <w:pPr>
              <w:spacing w:line="240" w:lineRule="auto"/>
              <w:ind w:firstLine="420"/>
              <w:jc w:val="center"/>
              <w:rPr>
                <w:rFonts w:hint="eastAsia" w:ascii="仿宋" w:hAnsi="仿宋" w:eastAsia="仿宋" w:cs="仿宋"/>
                <w:kern w:val="0"/>
                <w:sz w:val="20"/>
                <w:szCs w:val="20"/>
                <w:lang w:eastAsia="zh-CN"/>
              </w:rPr>
            </w:pPr>
          </w:p>
        </w:tc>
      </w:tr>
      <w:tr w14:paraId="3071A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F4B78DD">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DE018BB">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86DE6D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406C6C44">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确保房屋质量安全提高</w:t>
            </w:r>
          </w:p>
        </w:tc>
        <w:tc>
          <w:tcPr>
            <w:tcW w:w="1099" w:type="dxa"/>
            <w:vAlign w:val="center"/>
          </w:tcPr>
          <w:p w14:paraId="4CE89917">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有效提升</w:t>
            </w:r>
          </w:p>
        </w:tc>
        <w:tc>
          <w:tcPr>
            <w:tcW w:w="1099" w:type="dxa"/>
            <w:vAlign w:val="center"/>
          </w:tcPr>
          <w:p w14:paraId="6E2D0AFA">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有效提升</w:t>
            </w:r>
          </w:p>
        </w:tc>
        <w:tc>
          <w:tcPr>
            <w:tcW w:w="809" w:type="dxa"/>
            <w:vAlign w:val="center"/>
          </w:tcPr>
          <w:p w14:paraId="713F8DC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0CB643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B28B5FA">
            <w:pPr>
              <w:spacing w:line="240" w:lineRule="auto"/>
              <w:ind w:firstLine="800" w:firstLineChars="400"/>
              <w:jc w:val="both"/>
              <w:rPr>
                <w:rFonts w:hint="eastAsia" w:ascii="仿宋" w:hAnsi="仿宋" w:eastAsia="仿宋" w:cs="仿宋"/>
                <w:kern w:val="0"/>
                <w:sz w:val="20"/>
                <w:szCs w:val="20"/>
                <w:lang w:val="en-US" w:eastAsia="zh-CN"/>
              </w:rPr>
            </w:pPr>
          </w:p>
        </w:tc>
      </w:tr>
      <w:tr w14:paraId="4829B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7B95E81">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AED0B54">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959585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13E89D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D7058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806AD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355416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77341D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1533D935">
            <w:pPr>
              <w:spacing w:line="240" w:lineRule="auto"/>
              <w:ind w:firstLine="420"/>
              <w:jc w:val="center"/>
              <w:rPr>
                <w:rFonts w:hint="eastAsia" w:ascii="仿宋" w:hAnsi="仿宋" w:eastAsia="仿宋" w:cs="仿宋"/>
                <w:kern w:val="0"/>
                <w:sz w:val="20"/>
                <w:szCs w:val="20"/>
                <w:lang w:eastAsia="zh-CN"/>
              </w:rPr>
            </w:pPr>
          </w:p>
        </w:tc>
      </w:tr>
      <w:tr w14:paraId="7632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652D79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F76CF70">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B83204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6C8B672F">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提高居民居住安全保障</w:t>
            </w:r>
          </w:p>
        </w:tc>
        <w:tc>
          <w:tcPr>
            <w:tcW w:w="1099" w:type="dxa"/>
            <w:vAlign w:val="center"/>
          </w:tcPr>
          <w:p w14:paraId="37FA45F5">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可持续保障居民生活安全</w:t>
            </w:r>
          </w:p>
        </w:tc>
        <w:tc>
          <w:tcPr>
            <w:tcW w:w="1099" w:type="dxa"/>
            <w:vAlign w:val="center"/>
          </w:tcPr>
          <w:p w14:paraId="6BD34C8C">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持续性保障居民生活安全</w:t>
            </w:r>
          </w:p>
        </w:tc>
        <w:tc>
          <w:tcPr>
            <w:tcW w:w="809" w:type="dxa"/>
            <w:vAlign w:val="center"/>
          </w:tcPr>
          <w:p w14:paraId="2DBD32D4">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01055A5F">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26A81CE4">
            <w:pPr>
              <w:spacing w:line="240" w:lineRule="auto"/>
              <w:ind w:firstLine="420"/>
              <w:jc w:val="center"/>
              <w:rPr>
                <w:rFonts w:hint="eastAsia" w:ascii="仿宋" w:hAnsi="仿宋" w:eastAsia="仿宋" w:cs="仿宋"/>
                <w:kern w:val="0"/>
                <w:sz w:val="20"/>
                <w:szCs w:val="20"/>
                <w:lang w:eastAsia="zh-CN"/>
              </w:rPr>
            </w:pPr>
          </w:p>
        </w:tc>
      </w:tr>
      <w:tr w14:paraId="74607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6965A51">
            <w:pPr>
              <w:spacing w:line="240" w:lineRule="auto"/>
              <w:ind w:firstLine="420"/>
              <w:jc w:val="center"/>
              <w:rPr>
                <w:rFonts w:hint="eastAsia" w:ascii="仿宋" w:hAnsi="仿宋" w:eastAsia="仿宋" w:cs="仿宋"/>
                <w:kern w:val="0"/>
                <w:sz w:val="20"/>
                <w:szCs w:val="20"/>
              </w:rPr>
            </w:pPr>
          </w:p>
        </w:tc>
        <w:tc>
          <w:tcPr>
            <w:tcW w:w="1059" w:type="dxa"/>
            <w:tcBorders>
              <w:top w:val="nil"/>
            </w:tcBorders>
            <w:shd w:val="clear" w:color="auto" w:fill="auto"/>
            <w:vAlign w:val="center"/>
          </w:tcPr>
          <w:p w14:paraId="6214B589">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满意度指标(10分)</w:t>
            </w:r>
          </w:p>
        </w:tc>
        <w:tc>
          <w:tcPr>
            <w:tcW w:w="1218" w:type="dxa"/>
            <w:tcBorders>
              <w:top w:val="nil"/>
            </w:tcBorders>
            <w:shd w:val="clear" w:color="auto" w:fill="auto"/>
            <w:vAlign w:val="center"/>
          </w:tcPr>
          <w:p w14:paraId="43100974">
            <w:pPr>
              <w:spacing w:line="24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服务对象满意度指标</w:t>
            </w:r>
          </w:p>
        </w:tc>
        <w:tc>
          <w:tcPr>
            <w:tcW w:w="1020" w:type="dxa"/>
            <w:shd w:val="clear" w:color="auto" w:fill="auto"/>
            <w:vAlign w:val="center"/>
          </w:tcPr>
          <w:p w14:paraId="6A08A581">
            <w:pPr>
              <w:spacing w:line="240" w:lineRule="auto"/>
              <w:jc w:val="both"/>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rPr>
              <w:t>群众满意度</w:t>
            </w:r>
          </w:p>
        </w:tc>
        <w:tc>
          <w:tcPr>
            <w:tcW w:w="1099" w:type="dxa"/>
            <w:shd w:val="clear" w:color="auto" w:fill="auto"/>
            <w:vAlign w:val="center"/>
          </w:tcPr>
          <w:p w14:paraId="338B90DB">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100%</w:t>
            </w:r>
          </w:p>
        </w:tc>
        <w:tc>
          <w:tcPr>
            <w:tcW w:w="1099" w:type="dxa"/>
            <w:shd w:val="clear" w:color="auto" w:fill="auto"/>
            <w:vAlign w:val="center"/>
          </w:tcPr>
          <w:p w14:paraId="52369EB6">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98%</w:t>
            </w:r>
          </w:p>
        </w:tc>
        <w:tc>
          <w:tcPr>
            <w:tcW w:w="809" w:type="dxa"/>
            <w:shd w:val="clear" w:color="auto" w:fill="auto"/>
            <w:vAlign w:val="center"/>
          </w:tcPr>
          <w:p w14:paraId="2AC59B49">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10</w:t>
            </w:r>
          </w:p>
        </w:tc>
        <w:tc>
          <w:tcPr>
            <w:tcW w:w="915" w:type="dxa"/>
            <w:shd w:val="clear" w:color="auto" w:fill="auto"/>
            <w:vAlign w:val="center"/>
          </w:tcPr>
          <w:p w14:paraId="6C2A8A1B">
            <w:pPr>
              <w:spacing w:line="240" w:lineRule="auto"/>
              <w:ind w:firstLine="420" w:firstLineChars="0"/>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kern w:val="0"/>
                <w:sz w:val="20"/>
                <w:szCs w:val="20"/>
                <w:lang w:val="en-US" w:eastAsia="zh-CN"/>
              </w:rPr>
              <w:t>9</w:t>
            </w:r>
          </w:p>
        </w:tc>
        <w:tc>
          <w:tcPr>
            <w:tcW w:w="1317" w:type="dxa"/>
            <w:shd w:val="clear" w:color="auto" w:fill="auto"/>
            <w:vAlign w:val="center"/>
          </w:tcPr>
          <w:p w14:paraId="6AC17A65">
            <w:pPr>
              <w:spacing w:line="240" w:lineRule="auto"/>
              <w:jc w:val="left"/>
              <w:rPr>
                <w:rFonts w:hint="eastAsia" w:ascii="仿宋" w:hAnsi="仿宋" w:eastAsia="仿宋" w:cs="仿宋"/>
                <w:snapToGrid w:val="0"/>
                <w:color w:val="000000"/>
                <w:kern w:val="0"/>
                <w:sz w:val="20"/>
                <w:szCs w:val="20"/>
                <w:lang w:val="en-US" w:eastAsia="zh-CN" w:bidi="ar-SA"/>
              </w:rPr>
            </w:pPr>
          </w:p>
        </w:tc>
      </w:tr>
      <w:tr w14:paraId="211D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915E75">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50645F61">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4F2749B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047C1E7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4CA9F294">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44DE67F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20万元</w:t>
            </w:r>
          </w:p>
        </w:tc>
        <w:tc>
          <w:tcPr>
            <w:tcW w:w="1099" w:type="dxa"/>
            <w:vAlign w:val="center"/>
          </w:tcPr>
          <w:p w14:paraId="77A697B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20万元</w:t>
            </w:r>
          </w:p>
        </w:tc>
        <w:tc>
          <w:tcPr>
            <w:tcW w:w="809" w:type="dxa"/>
            <w:vAlign w:val="center"/>
          </w:tcPr>
          <w:p w14:paraId="03A8FBF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3EC4782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5A078C18">
            <w:pPr>
              <w:spacing w:line="240" w:lineRule="auto"/>
              <w:ind w:firstLine="420"/>
              <w:jc w:val="center"/>
              <w:rPr>
                <w:rFonts w:hint="eastAsia" w:ascii="仿宋" w:hAnsi="仿宋" w:eastAsia="仿宋" w:cs="仿宋"/>
                <w:kern w:val="0"/>
                <w:sz w:val="20"/>
                <w:szCs w:val="20"/>
                <w:lang w:eastAsia="zh-CN"/>
              </w:rPr>
            </w:pPr>
          </w:p>
        </w:tc>
      </w:tr>
      <w:tr w14:paraId="397FD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6E77AC">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059AFFEB">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57456D0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383392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21358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321E78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014AAD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7BDD3E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4D40F8BA">
            <w:pPr>
              <w:spacing w:line="240" w:lineRule="auto"/>
              <w:ind w:firstLine="420"/>
              <w:jc w:val="center"/>
              <w:rPr>
                <w:rFonts w:hint="eastAsia" w:ascii="仿宋" w:hAnsi="仿宋" w:eastAsia="仿宋" w:cs="仿宋"/>
                <w:kern w:val="0"/>
                <w:sz w:val="20"/>
                <w:szCs w:val="20"/>
                <w:lang w:eastAsia="zh-CN"/>
              </w:rPr>
            </w:pPr>
          </w:p>
        </w:tc>
      </w:tr>
      <w:tr w14:paraId="29D60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88459BF">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6569CB7D">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4EA3DE6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1DA316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9F8AB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3BBDBB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60E396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BFD04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60D66DB2">
            <w:pPr>
              <w:spacing w:line="240" w:lineRule="auto"/>
              <w:ind w:firstLine="420"/>
              <w:jc w:val="center"/>
              <w:rPr>
                <w:rFonts w:hint="eastAsia" w:ascii="仿宋" w:hAnsi="仿宋" w:eastAsia="仿宋" w:cs="仿宋"/>
                <w:kern w:val="0"/>
                <w:sz w:val="20"/>
                <w:szCs w:val="20"/>
                <w:lang w:eastAsia="zh-CN"/>
              </w:rPr>
            </w:pPr>
          </w:p>
        </w:tc>
      </w:tr>
      <w:tr w14:paraId="5A03E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DAC0868">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4325D4F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10ADBBD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46245C13">
            <w:pPr>
              <w:spacing w:line="240" w:lineRule="auto"/>
              <w:ind w:firstLine="420"/>
              <w:jc w:val="center"/>
              <w:rPr>
                <w:rFonts w:hint="eastAsia" w:ascii="仿宋" w:hAnsi="仿宋" w:eastAsia="仿宋" w:cs="仿宋"/>
                <w:kern w:val="0"/>
                <w:sz w:val="20"/>
                <w:szCs w:val="20"/>
              </w:rPr>
            </w:pPr>
          </w:p>
        </w:tc>
      </w:tr>
    </w:tbl>
    <w:p w14:paraId="0CB3597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B1046B6">
      <w:pPr>
        <w:spacing w:line="240" w:lineRule="auto"/>
        <w:ind w:firstLine="420"/>
        <w:jc w:val="left"/>
        <w:rPr>
          <w:rFonts w:ascii="宋体" w:hAnsi="宋体" w:eastAsia="宋体" w:cs="宋体"/>
          <w:kern w:val="0"/>
          <w:lang w:eastAsia="zh-CN"/>
        </w:rPr>
      </w:pPr>
    </w:p>
    <w:p w14:paraId="36777B55">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03D0B095">
      <w:pPr>
        <w:spacing w:line="267" w:lineRule="auto"/>
        <w:jc w:val="both"/>
        <w:rPr>
          <w:rFonts w:hint="eastAsia" w:ascii="宋体" w:hAnsi="宋体" w:eastAsia="宋体" w:cs="宋体"/>
          <w:bCs/>
          <w:spacing w:val="-4"/>
          <w:kern w:val="0"/>
          <w:sz w:val="28"/>
          <w:szCs w:val="28"/>
          <w:lang w:eastAsia="zh-CN"/>
        </w:rPr>
      </w:pPr>
    </w:p>
    <w:p w14:paraId="4E4E9BBC">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附件3-9</w:t>
      </w:r>
    </w:p>
    <w:p w14:paraId="4C02C91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5010D5F">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3E45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9589AE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8733BE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2023年保障房建设项目</w:t>
            </w:r>
          </w:p>
        </w:tc>
      </w:tr>
      <w:tr w14:paraId="68C19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711DC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B0B967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汨罗市住房和城乡建设局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77F17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8D127C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汨罗市住房保障服务中心</w:t>
            </w:r>
          </w:p>
        </w:tc>
      </w:tr>
      <w:tr w14:paraId="17F6B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7E395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4313782">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18BFB2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2EEDD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AA6F3D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BF61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0D7798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91E01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DCA754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099" w:type="dxa"/>
            <w:vAlign w:val="center"/>
          </w:tcPr>
          <w:p w14:paraId="13DD8BA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099" w:type="dxa"/>
            <w:vAlign w:val="center"/>
          </w:tcPr>
          <w:p w14:paraId="37CAE5C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09" w:type="dxa"/>
            <w:vAlign w:val="center"/>
          </w:tcPr>
          <w:p w14:paraId="0A0BBBD8">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110706F">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59E8BB1">
            <w:pPr>
              <w:spacing w:line="240" w:lineRule="auto"/>
              <w:ind w:firstLine="420"/>
              <w:jc w:val="center"/>
              <w:rPr>
                <w:rFonts w:ascii="仿宋_GB2312" w:hAnsi="宋体" w:eastAsia="仿宋_GB2312" w:cs="宋体"/>
                <w:kern w:val="0"/>
                <w:lang w:eastAsia="zh-CN"/>
              </w:rPr>
            </w:pPr>
          </w:p>
        </w:tc>
      </w:tr>
      <w:tr w14:paraId="2F24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F0C61D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11A082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A504F9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099" w:type="dxa"/>
            <w:vAlign w:val="center"/>
          </w:tcPr>
          <w:p w14:paraId="0176BB4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099" w:type="dxa"/>
            <w:vAlign w:val="center"/>
          </w:tcPr>
          <w:p w14:paraId="15C76E9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09" w:type="dxa"/>
            <w:vAlign w:val="center"/>
          </w:tcPr>
          <w:p w14:paraId="101C0274">
            <w:pPr>
              <w:spacing w:line="240" w:lineRule="auto"/>
              <w:ind w:firstLine="420"/>
              <w:jc w:val="center"/>
              <w:rPr>
                <w:rFonts w:ascii="仿宋_GB2312" w:hAnsi="宋体" w:eastAsia="仿宋_GB2312" w:cs="宋体"/>
                <w:kern w:val="0"/>
                <w:lang w:eastAsia="zh-CN"/>
              </w:rPr>
            </w:pPr>
          </w:p>
        </w:tc>
        <w:tc>
          <w:tcPr>
            <w:tcW w:w="849" w:type="dxa"/>
            <w:vAlign w:val="center"/>
          </w:tcPr>
          <w:p w14:paraId="2CF8D29A">
            <w:pPr>
              <w:spacing w:line="240" w:lineRule="auto"/>
              <w:ind w:firstLine="420"/>
              <w:jc w:val="center"/>
              <w:rPr>
                <w:rFonts w:ascii="仿宋_GB2312" w:hAnsi="宋体" w:eastAsia="仿宋_GB2312" w:cs="宋体"/>
                <w:kern w:val="0"/>
                <w:lang w:eastAsia="zh-CN"/>
              </w:rPr>
            </w:pPr>
          </w:p>
        </w:tc>
        <w:tc>
          <w:tcPr>
            <w:tcW w:w="1383" w:type="dxa"/>
            <w:vAlign w:val="center"/>
          </w:tcPr>
          <w:p w14:paraId="1E08C26B">
            <w:pPr>
              <w:spacing w:line="240" w:lineRule="auto"/>
              <w:ind w:firstLine="420"/>
              <w:jc w:val="center"/>
              <w:rPr>
                <w:rFonts w:ascii="仿宋_GB2312" w:hAnsi="宋体" w:eastAsia="仿宋_GB2312" w:cs="宋体"/>
                <w:kern w:val="0"/>
                <w:lang w:eastAsia="zh-CN"/>
              </w:rPr>
            </w:pPr>
          </w:p>
        </w:tc>
      </w:tr>
      <w:tr w14:paraId="3FD9F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48DFD3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2B00B4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B7B246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D3B1FA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D3D6F2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70E3C4DD">
            <w:pPr>
              <w:spacing w:line="240" w:lineRule="auto"/>
              <w:ind w:firstLine="420"/>
              <w:jc w:val="center"/>
              <w:rPr>
                <w:rFonts w:ascii="仿宋_GB2312" w:hAnsi="宋体" w:eastAsia="仿宋_GB2312" w:cs="宋体"/>
                <w:kern w:val="0"/>
                <w:lang w:eastAsia="zh-CN"/>
              </w:rPr>
            </w:pPr>
          </w:p>
        </w:tc>
        <w:tc>
          <w:tcPr>
            <w:tcW w:w="849" w:type="dxa"/>
            <w:vAlign w:val="center"/>
          </w:tcPr>
          <w:p w14:paraId="61B84050">
            <w:pPr>
              <w:spacing w:line="240" w:lineRule="auto"/>
              <w:ind w:firstLine="420"/>
              <w:jc w:val="center"/>
              <w:rPr>
                <w:rFonts w:ascii="仿宋_GB2312" w:hAnsi="宋体" w:eastAsia="仿宋_GB2312" w:cs="宋体"/>
                <w:kern w:val="0"/>
                <w:lang w:eastAsia="zh-CN"/>
              </w:rPr>
            </w:pPr>
          </w:p>
        </w:tc>
        <w:tc>
          <w:tcPr>
            <w:tcW w:w="1383" w:type="dxa"/>
            <w:vAlign w:val="center"/>
          </w:tcPr>
          <w:p w14:paraId="14B80D06">
            <w:pPr>
              <w:spacing w:line="240" w:lineRule="auto"/>
              <w:ind w:firstLine="420"/>
              <w:jc w:val="center"/>
              <w:rPr>
                <w:rFonts w:ascii="仿宋_GB2312" w:hAnsi="宋体" w:eastAsia="仿宋_GB2312" w:cs="宋体"/>
                <w:kern w:val="0"/>
                <w:lang w:eastAsia="zh-CN"/>
              </w:rPr>
            </w:pPr>
          </w:p>
        </w:tc>
      </w:tr>
      <w:tr w14:paraId="57C0C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4421E3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FF3205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453009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B38E84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7AAF29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73C2C777">
            <w:pPr>
              <w:spacing w:line="240" w:lineRule="auto"/>
              <w:ind w:firstLine="420"/>
              <w:jc w:val="center"/>
              <w:rPr>
                <w:rFonts w:ascii="仿宋_GB2312" w:hAnsi="宋体" w:eastAsia="仿宋_GB2312" w:cs="宋体"/>
                <w:kern w:val="0"/>
              </w:rPr>
            </w:pPr>
          </w:p>
        </w:tc>
        <w:tc>
          <w:tcPr>
            <w:tcW w:w="849" w:type="dxa"/>
            <w:vAlign w:val="center"/>
          </w:tcPr>
          <w:p w14:paraId="382639D8">
            <w:pPr>
              <w:spacing w:line="240" w:lineRule="auto"/>
              <w:ind w:firstLine="420"/>
              <w:jc w:val="center"/>
              <w:rPr>
                <w:rFonts w:ascii="仿宋_GB2312" w:hAnsi="宋体" w:eastAsia="仿宋_GB2312" w:cs="宋体"/>
                <w:kern w:val="0"/>
              </w:rPr>
            </w:pPr>
          </w:p>
        </w:tc>
        <w:tc>
          <w:tcPr>
            <w:tcW w:w="1383" w:type="dxa"/>
            <w:vAlign w:val="center"/>
          </w:tcPr>
          <w:p w14:paraId="64B15894">
            <w:pPr>
              <w:spacing w:line="240" w:lineRule="auto"/>
              <w:ind w:firstLine="420"/>
              <w:jc w:val="center"/>
              <w:rPr>
                <w:rFonts w:ascii="仿宋_GB2312" w:hAnsi="宋体" w:eastAsia="仿宋_GB2312" w:cs="宋体"/>
                <w:kern w:val="0"/>
              </w:rPr>
            </w:pPr>
          </w:p>
        </w:tc>
      </w:tr>
      <w:tr w14:paraId="74F38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3EE7A5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27923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9DB3C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A67B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BA83EE0">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37BE28D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年保障房建设项目</w:t>
            </w:r>
          </w:p>
        </w:tc>
        <w:tc>
          <w:tcPr>
            <w:tcW w:w="4140" w:type="dxa"/>
            <w:gridSpan w:val="4"/>
            <w:shd w:val="clear" w:color="auto" w:fill="auto"/>
            <w:vAlign w:val="center"/>
          </w:tcPr>
          <w:p w14:paraId="6822B7AE">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1.完成公租房日常维修及化粪池清理等事项</w:t>
            </w:r>
          </w:p>
          <w:p w14:paraId="7D6E7F5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2.申请建设公租租赁住房、保障性租赁住房项目均已开工</w:t>
            </w:r>
          </w:p>
        </w:tc>
      </w:tr>
      <w:tr w14:paraId="209AE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EE83D51">
            <w:pPr>
              <w:spacing w:line="240" w:lineRule="auto"/>
              <w:ind w:firstLine="420"/>
              <w:jc w:val="center"/>
              <w:rPr>
                <w:rFonts w:ascii="仿宋_GB2312" w:hAnsi="宋体" w:eastAsia="仿宋_GB2312" w:cs="宋体"/>
                <w:kern w:val="0"/>
              </w:rPr>
            </w:pPr>
          </w:p>
          <w:p w14:paraId="161EF6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B4AD5BA">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1FB414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5D2C77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008DFB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DDCB48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07CBD4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CB959E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B5835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0540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A9552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F2F50A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990F55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6C1C1B8">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0070C983">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公租房建设</w:t>
            </w:r>
          </w:p>
        </w:tc>
        <w:tc>
          <w:tcPr>
            <w:tcW w:w="1099" w:type="dxa"/>
            <w:shd w:val="clear" w:color="auto" w:fill="auto"/>
            <w:vAlign w:val="center"/>
          </w:tcPr>
          <w:p w14:paraId="428DA74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100套</w:t>
            </w:r>
          </w:p>
        </w:tc>
        <w:tc>
          <w:tcPr>
            <w:tcW w:w="1099" w:type="dxa"/>
            <w:shd w:val="clear" w:color="auto" w:fill="auto"/>
            <w:vAlign w:val="center"/>
          </w:tcPr>
          <w:p w14:paraId="289654A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352套</w:t>
            </w:r>
          </w:p>
        </w:tc>
        <w:tc>
          <w:tcPr>
            <w:tcW w:w="809" w:type="dxa"/>
            <w:shd w:val="clear" w:color="auto" w:fill="auto"/>
            <w:vAlign w:val="center"/>
          </w:tcPr>
          <w:p w14:paraId="0A42DB4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64EB114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40904BA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A432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1C178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00EC3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C57839A">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7125A06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租赁补贴</w:t>
            </w:r>
          </w:p>
        </w:tc>
        <w:tc>
          <w:tcPr>
            <w:tcW w:w="1099" w:type="dxa"/>
            <w:shd w:val="clear" w:color="auto" w:fill="auto"/>
            <w:vAlign w:val="center"/>
          </w:tcPr>
          <w:p w14:paraId="19FFE83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1000户</w:t>
            </w:r>
          </w:p>
        </w:tc>
        <w:tc>
          <w:tcPr>
            <w:tcW w:w="1099" w:type="dxa"/>
            <w:shd w:val="clear" w:color="auto" w:fill="auto"/>
            <w:vAlign w:val="center"/>
          </w:tcPr>
          <w:p w14:paraId="7DAF472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1223户</w:t>
            </w:r>
          </w:p>
        </w:tc>
        <w:tc>
          <w:tcPr>
            <w:tcW w:w="809" w:type="dxa"/>
            <w:shd w:val="clear" w:color="auto" w:fill="auto"/>
            <w:vAlign w:val="center"/>
          </w:tcPr>
          <w:p w14:paraId="38279D4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358A2BC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5A81BD4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234B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BD0872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2E33F3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C99E24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734A6877">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住房保障工作正常开展</w:t>
            </w:r>
          </w:p>
        </w:tc>
        <w:tc>
          <w:tcPr>
            <w:tcW w:w="1099" w:type="dxa"/>
            <w:shd w:val="clear" w:color="auto" w:fill="auto"/>
            <w:vAlign w:val="center"/>
          </w:tcPr>
          <w:p w14:paraId="21FF7B5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稳步进行</w:t>
            </w:r>
          </w:p>
        </w:tc>
        <w:tc>
          <w:tcPr>
            <w:tcW w:w="1099" w:type="dxa"/>
            <w:shd w:val="clear" w:color="auto" w:fill="auto"/>
            <w:vAlign w:val="center"/>
          </w:tcPr>
          <w:p w14:paraId="7FA0F39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稳步进行</w:t>
            </w:r>
          </w:p>
        </w:tc>
        <w:tc>
          <w:tcPr>
            <w:tcW w:w="809" w:type="dxa"/>
            <w:shd w:val="clear" w:color="auto" w:fill="auto"/>
            <w:vAlign w:val="center"/>
          </w:tcPr>
          <w:p w14:paraId="1FDFC65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656405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05F8DD7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4ED5F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7BE70D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08B385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1DCB80E">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645DA39E">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按计划时间完成</w:t>
            </w:r>
          </w:p>
        </w:tc>
        <w:tc>
          <w:tcPr>
            <w:tcW w:w="1099" w:type="dxa"/>
            <w:shd w:val="clear" w:color="auto" w:fill="auto"/>
            <w:vAlign w:val="center"/>
          </w:tcPr>
          <w:p w14:paraId="7097ACF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年1-12月</w:t>
            </w:r>
          </w:p>
        </w:tc>
        <w:tc>
          <w:tcPr>
            <w:tcW w:w="1099" w:type="dxa"/>
            <w:shd w:val="clear" w:color="auto" w:fill="auto"/>
            <w:vAlign w:val="center"/>
          </w:tcPr>
          <w:p w14:paraId="77B5230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年1-12月</w:t>
            </w:r>
          </w:p>
        </w:tc>
        <w:tc>
          <w:tcPr>
            <w:tcW w:w="809" w:type="dxa"/>
            <w:shd w:val="clear" w:color="auto" w:fill="auto"/>
            <w:vAlign w:val="center"/>
          </w:tcPr>
          <w:p w14:paraId="2B84388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46E690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692AF9D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7CD21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6D337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2CB418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54C6FE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02B11E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0D709F4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4B0F254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473E6AE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710F72C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75CF45D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50092C6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21B5C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054" w:type="dxa"/>
            <w:vMerge w:val="continue"/>
            <w:textDirection w:val="tbRlV"/>
            <w:vAlign w:val="center"/>
          </w:tcPr>
          <w:p w14:paraId="32CBAC6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7772C0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BF925B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1B20C03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确保住房保障市场平稳发展</w:t>
            </w:r>
          </w:p>
        </w:tc>
        <w:tc>
          <w:tcPr>
            <w:tcW w:w="1099" w:type="dxa"/>
            <w:shd w:val="clear" w:color="auto" w:fill="auto"/>
            <w:vAlign w:val="center"/>
          </w:tcPr>
          <w:p w14:paraId="67FD4E9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有序稳步发展</w:t>
            </w:r>
          </w:p>
        </w:tc>
        <w:tc>
          <w:tcPr>
            <w:tcW w:w="1099" w:type="dxa"/>
            <w:shd w:val="clear" w:color="auto" w:fill="auto"/>
            <w:vAlign w:val="center"/>
          </w:tcPr>
          <w:p w14:paraId="1108CB2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有序稳步发展</w:t>
            </w:r>
          </w:p>
        </w:tc>
        <w:tc>
          <w:tcPr>
            <w:tcW w:w="809" w:type="dxa"/>
            <w:shd w:val="clear" w:color="auto" w:fill="auto"/>
            <w:vAlign w:val="center"/>
          </w:tcPr>
          <w:p w14:paraId="450CF99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057042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13C9755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部分项目在办理开工手续</w:t>
            </w:r>
          </w:p>
        </w:tc>
      </w:tr>
      <w:tr w14:paraId="61082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F3FAF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6B51E6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A77EFB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2ADE249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居住环境改善</w:t>
            </w:r>
          </w:p>
        </w:tc>
        <w:tc>
          <w:tcPr>
            <w:tcW w:w="1099" w:type="dxa"/>
            <w:shd w:val="clear" w:color="auto" w:fill="auto"/>
            <w:vAlign w:val="center"/>
          </w:tcPr>
          <w:p w14:paraId="5CDA678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良好</w:t>
            </w:r>
          </w:p>
        </w:tc>
        <w:tc>
          <w:tcPr>
            <w:tcW w:w="1099" w:type="dxa"/>
            <w:shd w:val="clear" w:color="auto" w:fill="auto"/>
            <w:vAlign w:val="center"/>
          </w:tcPr>
          <w:p w14:paraId="383ED70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良好</w:t>
            </w:r>
          </w:p>
        </w:tc>
        <w:tc>
          <w:tcPr>
            <w:tcW w:w="809" w:type="dxa"/>
            <w:shd w:val="clear" w:color="auto" w:fill="auto"/>
            <w:vAlign w:val="center"/>
          </w:tcPr>
          <w:p w14:paraId="0A26E6D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0DDEA8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77DB034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4BDFD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1054" w:type="dxa"/>
            <w:vMerge w:val="continue"/>
            <w:textDirection w:val="tbRlV"/>
            <w:vAlign w:val="center"/>
          </w:tcPr>
          <w:p w14:paraId="3A0B26F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8962A7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DA959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432585E">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住房保障系统持续完善</w:t>
            </w:r>
          </w:p>
        </w:tc>
        <w:tc>
          <w:tcPr>
            <w:tcW w:w="1099" w:type="dxa"/>
            <w:shd w:val="clear" w:color="auto" w:fill="auto"/>
            <w:vAlign w:val="center"/>
          </w:tcPr>
          <w:p w14:paraId="4D67B5D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有持续性</w:t>
            </w:r>
          </w:p>
        </w:tc>
        <w:tc>
          <w:tcPr>
            <w:tcW w:w="1099" w:type="dxa"/>
            <w:shd w:val="clear" w:color="auto" w:fill="auto"/>
            <w:vAlign w:val="center"/>
          </w:tcPr>
          <w:p w14:paraId="250A238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有持续性</w:t>
            </w:r>
          </w:p>
        </w:tc>
        <w:tc>
          <w:tcPr>
            <w:tcW w:w="809" w:type="dxa"/>
            <w:shd w:val="clear" w:color="auto" w:fill="auto"/>
            <w:vAlign w:val="center"/>
          </w:tcPr>
          <w:p w14:paraId="59F9AC1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7BD968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39A754B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2FC25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AD90C22">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D4F11B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9D9B9A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06C7710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群众满意度</w:t>
            </w:r>
          </w:p>
        </w:tc>
        <w:tc>
          <w:tcPr>
            <w:tcW w:w="1099" w:type="dxa"/>
            <w:shd w:val="clear" w:color="auto" w:fill="auto"/>
            <w:vAlign w:val="center"/>
          </w:tcPr>
          <w:p w14:paraId="727F70A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&gt;=95%</w:t>
            </w:r>
          </w:p>
        </w:tc>
        <w:tc>
          <w:tcPr>
            <w:tcW w:w="1099" w:type="dxa"/>
            <w:shd w:val="clear" w:color="auto" w:fill="auto"/>
            <w:vAlign w:val="center"/>
          </w:tcPr>
          <w:p w14:paraId="47FDD7E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&gt;=95%</w:t>
            </w:r>
          </w:p>
        </w:tc>
        <w:tc>
          <w:tcPr>
            <w:tcW w:w="809" w:type="dxa"/>
            <w:shd w:val="clear" w:color="auto" w:fill="auto"/>
            <w:vAlign w:val="center"/>
          </w:tcPr>
          <w:p w14:paraId="34B2867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0805BE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4857238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部分工作仍需完善</w:t>
            </w:r>
          </w:p>
        </w:tc>
      </w:tr>
      <w:tr w14:paraId="164B2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CFDAA2">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FE76BA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EEC4EA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E9DB8D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63CD3D3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控制在财政预算内</w:t>
            </w:r>
          </w:p>
        </w:tc>
        <w:tc>
          <w:tcPr>
            <w:tcW w:w="1099" w:type="dxa"/>
            <w:shd w:val="clear" w:color="auto" w:fill="auto"/>
            <w:vAlign w:val="center"/>
          </w:tcPr>
          <w:p w14:paraId="62B51C9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w:t>
            </w:r>
          </w:p>
        </w:tc>
        <w:tc>
          <w:tcPr>
            <w:tcW w:w="1099" w:type="dxa"/>
            <w:shd w:val="clear" w:color="auto" w:fill="auto"/>
            <w:vAlign w:val="center"/>
          </w:tcPr>
          <w:p w14:paraId="05F4187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w:t>
            </w:r>
          </w:p>
        </w:tc>
        <w:tc>
          <w:tcPr>
            <w:tcW w:w="809" w:type="dxa"/>
            <w:shd w:val="clear" w:color="auto" w:fill="auto"/>
            <w:vAlign w:val="center"/>
          </w:tcPr>
          <w:p w14:paraId="573A454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shd w:val="clear" w:color="auto" w:fill="auto"/>
            <w:vAlign w:val="center"/>
          </w:tcPr>
          <w:p w14:paraId="7573AEA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shd w:val="clear" w:color="auto" w:fill="auto"/>
            <w:vAlign w:val="center"/>
          </w:tcPr>
          <w:p w14:paraId="0F3965F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41E7A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405EE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5A33DA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0E7585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0C0D9E2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592D280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517346D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181E579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3BEAC76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4F0B7B5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392EB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5525AC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95F52C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761F481">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375C9A2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410B4C1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35192AE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08B6739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372F6A6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7430AAF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7190E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F8F5BD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7C4EA0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29262C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A7F7F00">
            <w:pPr>
              <w:spacing w:line="240" w:lineRule="auto"/>
              <w:ind w:firstLine="420"/>
              <w:jc w:val="center"/>
              <w:rPr>
                <w:rFonts w:ascii="仿宋_GB2312" w:hAnsi="宋体" w:eastAsia="仿宋_GB2312" w:cs="宋体"/>
                <w:kern w:val="0"/>
              </w:rPr>
            </w:pPr>
          </w:p>
        </w:tc>
      </w:tr>
    </w:tbl>
    <w:p w14:paraId="28A7DB2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7F4455A">
      <w:pPr>
        <w:spacing w:line="240" w:lineRule="auto"/>
        <w:ind w:firstLine="420"/>
        <w:jc w:val="left"/>
        <w:rPr>
          <w:rFonts w:ascii="宋体" w:hAnsi="宋体" w:eastAsia="宋体" w:cs="宋体"/>
          <w:kern w:val="0"/>
          <w:lang w:eastAsia="zh-CN"/>
        </w:rPr>
      </w:pPr>
    </w:p>
    <w:p w14:paraId="4D5B0568">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FAA20E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B02602F">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14:paraId="6BB51CC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A06C04A">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5931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D241E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4A5D15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w:t>
            </w:r>
            <w:r>
              <w:rPr>
                <w:rFonts w:hint="eastAsia" w:ascii="仿宋_GB2312" w:hAnsi="宋体" w:eastAsia="仿宋_GB2312" w:cs="宋体"/>
                <w:kern w:val="0"/>
                <w:lang w:val="en-US" w:eastAsia="zh-CN"/>
              </w:rPr>
              <w:t>4</w:t>
            </w:r>
            <w:r>
              <w:rPr>
                <w:rFonts w:hint="eastAsia" w:ascii="仿宋_GB2312" w:hAnsi="宋体" w:eastAsia="仿宋_GB2312" w:cs="宋体"/>
                <w:kern w:val="0"/>
                <w:lang w:eastAsia="zh-CN"/>
              </w:rPr>
              <w:t>年危房鉴定经费</w:t>
            </w:r>
          </w:p>
        </w:tc>
      </w:tr>
      <w:tr w14:paraId="0403E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196CF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D9877D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汨罗市住房和城乡建设局</w:t>
            </w:r>
          </w:p>
        </w:tc>
        <w:tc>
          <w:tcPr>
            <w:tcW w:w="1099" w:type="dxa"/>
            <w:vAlign w:val="center"/>
          </w:tcPr>
          <w:p w14:paraId="0750A28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0B993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22C07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汨罗市住房保障服务中心</w:t>
            </w:r>
          </w:p>
        </w:tc>
      </w:tr>
      <w:tr w14:paraId="7E3B6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BD9EE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E623F17">
            <w:pPr>
              <w:spacing w:line="240" w:lineRule="auto"/>
              <w:ind w:firstLine="420"/>
              <w:jc w:val="center"/>
              <w:rPr>
                <w:rFonts w:ascii="仿宋_GB2312" w:hAnsi="宋体" w:eastAsia="仿宋_GB2312" w:cs="宋体"/>
                <w:kern w:val="0"/>
                <w:lang w:eastAsia="zh-CN"/>
              </w:rPr>
            </w:pPr>
          </w:p>
        </w:tc>
        <w:tc>
          <w:tcPr>
            <w:tcW w:w="1020" w:type="dxa"/>
            <w:vAlign w:val="center"/>
          </w:tcPr>
          <w:p w14:paraId="1A25A1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B3190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79EBF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C1FED5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904B9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6194D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5976A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2AEE0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3DD813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57A1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D3AF3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31B33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C3DD20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128F9D7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19ADB0F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4B1CA6B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1E4099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60A5E3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60BB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1214BC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5B24E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636FF5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5074B4A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24C11EE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6538B0B6">
            <w:pPr>
              <w:spacing w:line="240" w:lineRule="auto"/>
              <w:ind w:firstLine="420"/>
              <w:jc w:val="center"/>
              <w:rPr>
                <w:rFonts w:ascii="仿宋_GB2312" w:hAnsi="宋体" w:eastAsia="仿宋_GB2312" w:cs="宋体"/>
                <w:kern w:val="0"/>
                <w:lang w:eastAsia="zh-CN"/>
              </w:rPr>
            </w:pPr>
          </w:p>
        </w:tc>
        <w:tc>
          <w:tcPr>
            <w:tcW w:w="849" w:type="dxa"/>
            <w:vAlign w:val="center"/>
          </w:tcPr>
          <w:p w14:paraId="04F076D3">
            <w:pPr>
              <w:spacing w:line="240" w:lineRule="auto"/>
              <w:ind w:firstLine="420"/>
              <w:jc w:val="center"/>
              <w:rPr>
                <w:rFonts w:ascii="仿宋_GB2312" w:hAnsi="宋体" w:eastAsia="仿宋_GB2312" w:cs="宋体"/>
                <w:kern w:val="0"/>
                <w:lang w:eastAsia="zh-CN"/>
              </w:rPr>
            </w:pPr>
          </w:p>
        </w:tc>
        <w:tc>
          <w:tcPr>
            <w:tcW w:w="1383" w:type="dxa"/>
            <w:vAlign w:val="center"/>
          </w:tcPr>
          <w:p w14:paraId="48A77372">
            <w:pPr>
              <w:spacing w:line="240" w:lineRule="auto"/>
              <w:ind w:firstLine="420"/>
              <w:jc w:val="center"/>
              <w:rPr>
                <w:rFonts w:ascii="仿宋_GB2312" w:hAnsi="宋体" w:eastAsia="仿宋_GB2312" w:cs="宋体"/>
                <w:kern w:val="0"/>
                <w:lang w:eastAsia="zh-CN"/>
              </w:rPr>
            </w:pPr>
          </w:p>
        </w:tc>
      </w:tr>
      <w:tr w14:paraId="16466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E40E42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1FF95E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8D3121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AA11F6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C8CC26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6983696C">
            <w:pPr>
              <w:spacing w:line="240" w:lineRule="auto"/>
              <w:ind w:firstLine="420"/>
              <w:jc w:val="center"/>
              <w:rPr>
                <w:rFonts w:ascii="仿宋_GB2312" w:hAnsi="宋体" w:eastAsia="仿宋_GB2312" w:cs="宋体"/>
                <w:kern w:val="0"/>
                <w:lang w:eastAsia="zh-CN"/>
              </w:rPr>
            </w:pPr>
          </w:p>
        </w:tc>
        <w:tc>
          <w:tcPr>
            <w:tcW w:w="849" w:type="dxa"/>
            <w:vAlign w:val="center"/>
          </w:tcPr>
          <w:p w14:paraId="2445BF10">
            <w:pPr>
              <w:spacing w:line="240" w:lineRule="auto"/>
              <w:ind w:firstLine="420"/>
              <w:jc w:val="center"/>
              <w:rPr>
                <w:rFonts w:ascii="仿宋_GB2312" w:hAnsi="宋体" w:eastAsia="仿宋_GB2312" w:cs="宋体"/>
                <w:kern w:val="0"/>
                <w:lang w:eastAsia="zh-CN"/>
              </w:rPr>
            </w:pPr>
          </w:p>
        </w:tc>
        <w:tc>
          <w:tcPr>
            <w:tcW w:w="1383" w:type="dxa"/>
            <w:vAlign w:val="center"/>
          </w:tcPr>
          <w:p w14:paraId="4BDE3AA0">
            <w:pPr>
              <w:spacing w:line="240" w:lineRule="auto"/>
              <w:ind w:firstLine="420"/>
              <w:jc w:val="center"/>
              <w:rPr>
                <w:rFonts w:ascii="仿宋_GB2312" w:hAnsi="宋体" w:eastAsia="仿宋_GB2312" w:cs="宋体"/>
                <w:kern w:val="0"/>
                <w:lang w:eastAsia="zh-CN"/>
              </w:rPr>
            </w:pPr>
          </w:p>
        </w:tc>
      </w:tr>
      <w:tr w14:paraId="0F506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CBC52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DD7AE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1716D8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62D52C3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A37FD1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130FAAB5">
            <w:pPr>
              <w:spacing w:line="240" w:lineRule="auto"/>
              <w:ind w:firstLine="420"/>
              <w:jc w:val="center"/>
              <w:rPr>
                <w:rFonts w:ascii="仿宋_GB2312" w:hAnsi="宋体" w:eastAsia="仿宋_GB2312" w:cs="宋体"/>
                <w:kern w:val="0"/>
              </w:rPr>
            </w:pPr>
          </w:p>
        </w:tc>
        <w:tc>
          <w:tcPr>
            <w:tcW w:w="849" w:type="dxa"/>
            <w:vAlign w:val="center"/>
          </w:tcPr>
          <w:p w14:paraId="17B6976B">
            <w:pPr>
              <w:spacing w:line="240" w:lineRule="auto"/>
              <w:ind w:firstLine="420"/>
              <w:jc w:val="center"/>
              <w:rPr>
                <w:rFonts w:ascii="仿宋_GB2312" w:hAnsi="宋体" w:eastAsia="仿宋_GB2312" w:cs="宋体"/>
                <w:kern w:val="0"/>
              </w:rPr>
            </w:pPr>
          </w:p>
        </w:tc>
        <w:tc>
          <w:tcPr>
            <w:tcW w:w="1383" w:type="dxa"/>
            <w:vAlign w:val="center"/>
          </w:tcPr>
          <w:p w14:paraId="09EC4D76">
            <w:pPr>
              <w:spacing w:line="240" w:lineRule="auto"/>
              <w:ind w:firstLine="420"/>
              <w:jc w:val="center"/>
              <w:rPr>
                <w:rFonts w:ascii="仿宋_GB2312" w:hAnsi="宋体" w:eastAsia="仿宋_GB2312" w:cs="宋体"/>
                <w:kern w:val="0"/>
              </w:rPr>
            </w:pPr>
          </w:p>
        </w:tc>
      </w:tr>
      <w:tr w14:paraId="5EE16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5E28F9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70B70A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20ED8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965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0648682">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4D20BC0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2023年危房鉴定工作经费</w:t>
            </w:r>
          </w:p>
        </w:tc>
        <w:tc>
          <w:tcPr>
            <w:tcW w:w="4140" w:type="dxa"/>
            <w:gridSpan w:val="4"/>
            <w:shd w:val="clear" w:color="auto" w:fill="auto"/>
            <w:vAlign w:val="center"/>
          </w:tcPr>
          <w:p w14:paraId="6AC87FB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完成危房摸排</w:t>
            </w:r>
            <w:r>
              <w:rPr>
                <w:rFonts w:hint="eastAsia" w:ascii="仿宋_GB2312" w:hAnsi="宋体" w:eastAsia="仿宋_GB2312" w:cs="宋体"/>
                <w:kern w:val="0"/>
                <w:lang w:val="en-US" w:eastAsia="zh-CN"/>
              </w:rPr>
              <w:t>2851</w:t>
            </w:r>
            <w:r>
              <w:rPr>
                <w:rFonts w:hint="eastAsia" w:ascii="仿宋_GB2312" w:hAnsi="宋体" w:eastAsia="仿宋_GB2312" w:cs="宋体"/>
                <w:kern w:val="0"/>
              </w:rPr>
              <w:t>栋</w:t>
            </w:r>
          </w:p>
        </w:tc>
      </w:tr>
      <w:tr w14:paraId="16C2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8C687EA">
            <w:pPr>
              <w:spacing w:line="240" w:lineRule="auto"/>
              <w:ind w:firstLine="420"/>
              <w:jc w:val="center"/>
              <w:rPr>
                <w:rFonts w:ascii="仿宋_GB2312" w:hAnsi="宋体" w:eastAsia="仿宋_GB2312" w:cs="宋体"/>
                <w:kern w:val="0"/>
              </w:rPr>
            </w:pPr>
          </w:p>
          <w:p w14:paraId="76351B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5903EFA">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D2D6F3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3BA9D6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33A6D1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15655E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59A5491">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2DA339B">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535AB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2CB7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68B02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BD6CBE3">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5BA6E8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C2FD01B">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51D3FDC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危房鉴定摸排</w:t>
            </w:r>
          </w:p>
        </w:tc>
        <w:tc>
          <w:tcPr>
            <w:tcW w:w="1099" w:type="dxa"/>
            <w:shd w:val="clear" w:color="auto" w:fill="auto"/>
            <w:vAlign w:val="center"/>
          </w:tcPr>
          <w:p w14:paraId="01A0300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不漏一户</w:t>
            </w:r>
          </w:p>
        </w:tc>
        <w:tc>
          <w:tcPr>
            <w:tcW w:w="1099" w:type="dxa"/>
            <w:shd w:val="clear" w:color="auto" w:fill="auto"/>
            <w:vAlign w:val="center"/>
          </w:tcPr>
          <w:p w14:paraId="2E8486D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2851</w:t>
            </w:r>
            <w:r>
              <w:rPr>
                <w:rFonts w:hint="eastAsia" w:ascii="仿宋_GB2312" w:hAnsi="宋体" w:eastAsia="仿宋_GB2312" w:cs="宋体"/>
                <w:kern w:val="0"/>
              </w:rPr>
              <w:t>栋</w:t>
            </w:r>
          </w:p>
        </w:tc>
        <w:tc>
          <w:tcPr>
            <w:tcW w:w="809" w:type="dxa"/>
            <w:shd w:val="clear" w:color="auto" w:fill="auto"/>
            <w:vAlign w:val="center"/>
          </w:tcPr>
          <w:p w14:paraId="3555095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0A4320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31E4AE1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69615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555ABD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83EDD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2E25E60">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34C953D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按质按量完成</w:t>
            </w:r>
          </w:p>
        </w:tc>
        <w:tc>
          <w:tcPr>
            <w:tcW w:w="1099" w:type="dxa"/>
            <w:shd w:val="clear" w:color="auto" w:fill="auto"/>
            <w:vAlign w:val="center"/>
          </w:tcPr>
          <w:p w14:paraId="55A59DB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做到不漏一户</w:t>
            </w:r>
          </w:p>
        </w:tc>
        <w:tc>
          <w:tcPr>
            <w:tcW w:w="1099" w:type="dxa"/>
            <w:shd w:val="clear" w:color="auto" w:fill="auto"/>
            <w:vAlign w:val="center"/>
          </w:tcPr>
          <w:p w14:paraId="490DB27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不漏一户</w:t>
            </w:r>
          </w:p>
        </w:tc>
        <w:tc>
          <w:tcPr>
            <w:tcW w:w="809" w:type="dxa"/>
            <w:shd w:val="clear" w:color="auto" w:fill="auto"/>
            <w:vAlign w:val="center"/>
          </w:tcPr>
          <w:p w14:paraId="3980DAE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28BEDF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6804402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39A9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E15E6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56FB9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8426187">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482E57B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按计划时间完成</w:t>
            </w:r>
          </w:p>
        </w:tc>
        <w:tc>
          <w:tcPr>
            <w:tcW w:w="1099" w:type="dxa"/>
            <w:shd w:val="clear" w:color="auto" w:fill="auto"/>
            <w:vAlign w:val="center"/>
          </w:tcPr>
          <w:p w14:paraId="2DFFA2F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年1-12月</w:t>
            </w:r>
          </w:p>
        </w:tc>
        <w:tc>
          <w:tcPr>
            <w:tcW w:w="1099" w:type="dxa"/>
            <w:shd w:val="clear" w:color="auto" w:fill="auto"/>
            <w:vAlign w:val="center"/>
          </w:tcPr>
          <w:p w14:paraId="64CC2D6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年1-12月</w:t>
            </w:r>
          </w:p>
        </w:tc>
        <w:tc>
          <w:tcPr>
            <w:tcW w:w="809" w:type="dxa"/>
            <w:shd w:val="clear" w:color="auto" w:fill="auto"/>
            <w:vAlign w:val="center"/>
          </w:tcPr>
          <w:p w14:paraId="04C63A8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C739B0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7947362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912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E5750E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9FD79A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1B7B01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247C7D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16B122D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4F26B45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7D58E4B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5E12D12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61EC8B9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5C0ACFC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2286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9880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6B5C20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8BABB6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2DB7B4C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确保住房保障市场平稳发展</w:t>
            </w:r>
          </w:p>
        </w:tc>
        <w:tc>
          <w:tcPr>
            <w:tcW w:w="1099" w:type="dxa"/>
            <w:shd w:val="clear" w:color="auto" w:fill="auto"/>
            <w:vAlign w:val="center"/>
          </w:tcPr>
          <w:p w14:paraId="5428D13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有序稳步发展</w:t>
            </w:r>
          </w:p>
        </w:tc>
        <w:tc>
          <w:tcPr>
            <w:tcW w:w="1099" w:type="dxa"/>
            <w:shd w:val="clear" w:color="auto" w:fill="auto"/>
            <w:vAlign w:val="center"/>
          </w:tcPr>
          <w:p w14:paraId="4267A6C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有序稳步发展</w:t>
            </w:r>
          </w:p>
        </w:tc>
        <w:tc>
          <w:tcPr>
            <w:tcW w:w="809" w:type="dxa"/>
            <w:shd w:val="clear" w:color="auto" w:fill="auto"/>
            <w:vAlign w:val="center"/>
          </w:tcPr>
          <w:p w14:paraId="0C83E49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F9025C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562FF0C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部分工作仍需完善</w:t>
            </w:r>
          </w:p>
        </w:tc>
      </w:tr>
      <w:tr w14:paraId="05A7F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AC807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D92733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F48194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3311D38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居住环境改善</w:t>
            </w:r>
          </w:p>
        </w:tc>
        <w:tc>
          <w:tcPr>
            <w:tcW w:w="1099" w:type="dxa"/>
            <w:shd w:val="clear" w:color="auto" w:fill="auto"/>
            <w:vAlign w:val="center"/>
          </w:tcPr>
          <w:p w14:paraId="6471D04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良好</w:t>
            </w:r>
          </w:p>
        </w:tc>
        <w:tc>
          <w:tcPr>
            <w:tcW w:w="1099" w:type="dxa"/>
            <w:shd w:val="clear" w:color="auto" w:fill="auto"/>
            <w:vAlign w:val="center"/>
          </w:tcPr>
          <w:p w14:paraId="37D691F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良好</w:t>
            </w:r>
          </w:p>
        </w:tc>
        <w:tc>
          <w:tcPr>
            <w:tcW w:w="809" w:type="dxa"/>
            <w:shd w:val="clear" w:color="auto" w:fill="auto"/>
            <w:vAlign w:val="center"/>
          </w:tcPr>
          <w:p w14:paraId="6D35BBD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88FBCB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C76E69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651A5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93FCA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8B810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6DCAEF9">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DB0FD0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住房保障系统持续完善</w:t>
            </w:r>
          </w:p>
        </w:tc>
        <w:tc>
          <w:tcPr>
            <w:tcW w:w="1099" w:type="dxa"/>
            <w:shd w:val="clear" w:color="auto" w:fill="auto"/>
            <w:vAlign w:val="center"/>
          </w:tcPr>
          <w:p w14:paraId="615529E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有持续性</w:t>
            </w:r>
          </w:p>
        </w:tc>
        <w:tc>
          <w:tcPr>
            <w:tcW w:w="1099" w:type="dxa"/>
            <w:shd w:val="clear" w:color="auto" w:fill="auto"/>
            <w:vAlign w:val="center"/>
          </w:tcPr>
          <w:p w14:paraId="28EE8AA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有持续性</w:t>
            </w:r>
          </w:p>
        </w:tc>
        <w:tc>
          <w:tcPr>
            <w:tcW w:w="809" w:type="dxa"/>
            <w:shd w:val="clear" w:color="auto" w:fill="auto"/>
            <w:vAlign w:val="center"/>
          </w:tcPr>
          <w:p w14:paraId="06CA0BC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13EAAF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523034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7F804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6A1C7D3">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57A174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6EB6DFA">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6F89B7F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群众满意度</w:t>
            </w:r>
          </w:p>
        </w:tc>
        <w:tc>
          <w:tcPr>
            <w:tcW w:w="1099" w:type="dxa"/>
            <w:shd w:val="clear" w:color="auto" w:fill="auto"/>
            <w:vAlign w:val="center"/>
          </w:tcPr>
          <w:p w14:paraId="173D31E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&gt;=95%</w:t>
            </w:r>
          </w:p>
        </w:tc>
        <w:tc>
          <w:tcPr>
            <w:tcW w:w="1099" w:type="dxa"/>
            <w:shd w:val="clear" w:color="auto" w:fill="auto"/>
            <w:vAlign w:val="center"/>
          </w:tcPr>
          <w:p w14:paraId="550A40F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&gt;=95%</w:t>
            </w:r>
          </w:p>
        </w:tc>
        <w:tc>
          <w:tcPr>
            <w:tcW w:w="809" w:type="dxa"/>
            <w:shd w:val="clear" w:color="auto" w:fill="auto"/>
            <w:vAlign w:val="center"/>
          </w:tcPr>
          <w:p w14:paraId="40F888D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A400AA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5C7C9A8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部分工作仍需完善</w:t>
            </w:r>
          </w:p>
        </w:tc>
      </w:tr>
      <w:tr w14:paraId="58D21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DED321">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6CD79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8D524F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E81A86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0A414CB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控制在财政预算内</w:t>
            </w:r>
          </w:p>
        </w:tc>
        <w:tc>
          <w:tcPr>
            <w:tcW w:w="1099" w:type="dxa"/>
            <w:shd w:val="clear" w:color="auto" w:fill="auto"/>
            <w:vAlign w:val="center"/>
          </w:tcPr>
          <w:p w14:paraId="1D20DE2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099" w:type="dxa"/>
            <w:shd w:val="clear" w:color="auto" w:fill="auto"/>
            <w:vAlign w:val="center"/>
          </w:tcPr>
          <w:p w14:paraId="41510C4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09" w:type="dxa"/>
            <w:shd w:val="clear" w:color="auto" w:fill="auto"/>
            <w:vAlign w:val="center"/>
          </w:tcPr>
          <w:p w14:paraId="3AC872B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shd w:val="clear" w:color="auto" w:fill="auto"/>
            <w:vAlign w:val="center"/>
          </w:tcPr>
          <w:p w14:paraId="71B0457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shd w:val="clear" w:color="auto" w:fill="auto"/>
            <w:vAlign w:val="center"/>
          </w:tcPr>
          <w:p w14:paraId="4605229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34C14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5CB66F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9EC5F5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D6C1B2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31948D7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42CF31B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50D0D8D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1A3A12D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4A02BA9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0CC7097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630F2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AF8A5F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ADBAA0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58027E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533DFCA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2565137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183CCB6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212A09F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20CB1C8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150F298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22565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B2686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4363718">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6D2DA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28395087">
            <w:pPr>
              <w:spacing w:line="240" w:lineRule="auto"/>
              <w:ind w:firstLine="420"/>
              <w:jc w:val="center"/>
              <w:rPr>
                <w:rFonts w:ascii="仿宋_GB2312" w:hAnsi="宋体" w:eastAsia="仿宋_GB2312" w:cs="宋体"/>
                <w:kern w:val="0"/>
              </w:rPr>
            </w:pPr>
          </w:p>
        </w:tc>
      </w:tr>
    </w:tbl>
    <w:p w14:paraId="606C6A5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B9C48FC">
      <w:pPr>
        <w:spacing w:line="240" w:lineRule="auto"/>
        <w:ind w:firstLine="420"/>
        <w:jc w:val="left"/>
        <w:rPr>
          <w:rFonts w:ascii="宋体" w:hAnsi="宋体" w:eastAsia="宋体" w:cs="宋体"/>
          <w:kern w:val="0"/>
          <w:lang w:eastAsia="zh-CN"/>
        </w:rPr>
      </w:pPr>
    </w:p>
    <w:p w14:paraId="1CC595E8">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w:t>
      </w:r>
    </w:p>
    <w:p w14:paraId="658CD2B3">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附件3-11</w:t>
      </w:r>
    </w:p>
    <w:p w14:paraId="50676A7F">
      <w:pPr>
        <w:spacing w:before="91" w:line="219" w:lineRule="auto"/>
        <w:ind w:firstLine="1824" w:firstLineChars="400"/>
        <w:jc w:val="both"/>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5911CAA">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E477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74C5B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A6F53E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白蚁防治经费</w:t>
            </w:r>
          </w:p>
        </w:tc>
      </w:tr>
      <w:tr w14:paraId="1D9D7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9C6E8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shd w:val="clear" w:color="auto" w:fill="auto"/>
            <w:vAlign w:val="center"/>
          </w:tcPr>
          <w:p w14:paraId="62D5E1C2">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汨罗市住房和城乡建设局</w:t>
            </w:r>
          </w:p>
        </w:tc>
        <w:tc>
          <w:tcPr>
            <w:tcW w:w="1099" w:type="dxa"/>
            <w:shd w:val="clear" w:color="auto" w:fill="auto"/>
            <w:vAlign w:val="center"/>
          </w:tcPr>
          <w:p w14:paraId="75E192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A473B08">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3"/>
            <w:shd w:val="clear" w:color="auto" w:fill="auto"/>
            <w:vAlign w:val="center"/>
          </w:tcPr>
          <w:p w14:paraId="4E2C8077">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汨罗市住房保障服务中心</w:t>
            </w:r>
          </w:p>
        </w:tc>
      </w:tr>
      <w:tr w14:paraId="7C36E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68EBE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73B0D08">
            <w:pPr>
              <w:spacing w:line="240" w:lineRule="auto"/>
              <w:ind w:firstLine="420"/>
              <w:jc w:val="center"/>
              <w:rPr>
                <w:rFonts w:ascii="仿宋_GB2312" w:hAnsi="宋体" w:eastAsia="仿宋_GB2312" w:cs="宋体"/>
                <w:kern w:val="0"/>
                <w:lang w:eastAsia="zh-CN"/>
              </w:rPr>
            </w:pPr>
          </w:p>
        </w:tc>
        <w:tc>
          <w:tcPr>
            <w:tcW w:w="1020" w:type="dxa"/>
            <w:vAlign w:val="center"/>
          </w:tcPr>
          <w:p w14:paraId="4EDDA4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86901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BDE63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03E759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99555D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59AF2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9D08A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78CE8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5C5AE5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860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CBBDFD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3ACB6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57D237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14:paraId="76983D5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14:paraId="1FE65D6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809" w:type="dxa"/>
            <w:vAlign w:val="center"/>
          </w:tcPr>
          <w:p w14:paraId="562531DA">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5CDB7C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E69EA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4386D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D983D1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5E808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30B2F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14:paraId="39E0B76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14:paraId="36F13DE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809" w:type="dxa"/>
            <w:vAlign w:val="center"/>
          </w:tcPr>
          <w:p w14:paraId="68AC918F">
            <w:pPr>
              <w:spacing w:line="240" w:lineRule="auto"/>
              <w:ind w:firstLine="420"/>
              <w:jc w:val="center"/>
              <w:rPr>
                <w:rFonts w:ascii="仿宋_GB2312" w:hAnsi="宋体" w:eastAsia="仿宋_GB2312" w:cs="宋体"/>
                <w:kern w:val="0"/>
                <w:lang w:eastAsia="zh-CN"/>
              </w:rPr>
            </w:pPr>
          </w:p>
        </w:tc>
        <w:tc>
          <w:tcPr>
            <w:tcW w:w="849" w:type="dxa"/>
            <w:vAlign w:val="center"/>
          </w:tcPr>
          <w:p w14:paraId="71042CD8">
            <w:pPr>
              <w:spacing w:line="240" w:lineRule="auto"/>
              <w:ind w:firstLine="420"/>
              <w:jc w:val="center"/>
              <w:rPr>
                <w:rFonts w:ascii="仿宋_GB2312" w:hAnsi="宋体" w:eastAsia="仿宋_GB2312" w:cs="宋体"/>
                <w:kern w:val="0"/>
                <w:lang w:eastAsia="zh-CN"/>
              </w:rPr>
            </w:pPr>
          </w:p>
        </w:tc>
        <w:tc>
          <w:tcPr>
            <w:tcW w:w="1383" w:type="dxa"/>
            <w:vAlign w:val="center"/>
          </w:tcPr>
          <w:p w14:paraId="17C4E6A5">
            <w:pPr>
              <w:spacing w:line="240" w:lineRule="auto"/>
              <w:ind w:firstLine="420"/>
              <w:jc w:val="center"/>
              <w:rPr>
                <w:rFonts w:ascii="仿宋_GB2312" w:hAnsi="宋体" w:eastAsia="仿宋_GB2312" w:cs="宋体"/>
                <w:kern w:val="0"/>
                <w:lang w:eastAsia="zh-CN"/>
              </w:rPr>
            </w:pPr>
          </w:p>
        </w:tc>
      </w:tr>
      <w:tr w14:paraId="16F2D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79E48A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34D9A0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87FB9F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11E59C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DC6A9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614346B3">
            <w:pPr>
              <w:spacing w:line="240" w:lineRule="auto"/>
              <w:ind w:firstLine="420"/>
              <w:jc w:val="center"/>
              <w:rPr>
                <w:rFonts w:ascii="仿宋_GB2312" w:hAnsi="宋体" w:eastAsia="仿宋_GB2312" w:cs="宋体"/>
                <w:kern w:val="0"/>
                <w:lang w:eastAsia="zh-CN"/>
              </w:rPr>
            </w:pPr>
          </w:p>
        </w:tc>
        <w:tc>
          <w:tcPr>
            <w:tcW w:w="849" w:type="dxa"/>
            <w:vAlign w:val="center"/>
          </w:tcPr>
          <w:p w14:paraId="2E73E03C">
            <w:pPr>
              <w:spacing w:line="240" w:lineRule="auto"/>
              <w:ind w:firstLine="420"/>
              <w:jc w:val="center"/>
              <w:rPr>
                <w:rFonts w:ascii="仿宋_GB2312" w:hAnsi="宋体" w:eastAsia="仿宋_GB2312" w:cs="宋体"/>
                <w:kern w:val="0"/>
                <w:lang w:eastAsia="zh-CN"/>
              </w:rPr>
            </w:pPr>
          </w:p>
        </w:tc>
        <w:tc>
          <w:tcPr>
            <w:tcW w:w="1383" w:type="dxa"/>
            <w:vAlign w:val="center"/>
          </w:tcPr>
          <w:p w14:paraId="0F58A89D">
            <w:pPr>
              <w:spacing w:line="240" w:lineRule="auto"/>
              <w:ind w:firstLine="420"/>
              <w:jc w:val="center"/>
              <w:rPr>
                <w:rFonts w:ascii="仿宋_GB2312" w:hAnsi="宋体" w:eastAsia="仿宋_GB2312" w:cs="宋体"/>
                <w:kern w:val="0"/>
                <w:lang w:eastAsia="zh-CN"/>
              </w:rPr>
            </w:pPr>
          </w:p>
        </w:tc>
      </w:tr>
      <w:tr w14:paraId="028B7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55AFFB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940141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62CB1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22E2A71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93E966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1223C94A">
            <w:pPr>
              <w:spacing w:line="240" w:lineRule="auto"/>
              <w:ind w:firstLine="420"/>
              <w:jc w:val="center"/>
              <w:rPr>
                <w:rFonts w:ascii="仿宋_GB2312" w:hAnsi="宋体" w:eastAsia="仿宋_GB2312" w:cs="宋体"/>
                <w:kern w:val="0"/>
              </w:rPr>
            </w:pPr>
          </w:p>
        </w:tc>
        <w:tc>
          <w:tcPr>
            <w:tcW w:w="849" w:type="dxa"/>
            <w:vAlign w:val="center"/>
          </w:tcPr>
          <w:p w14:paraId="72C75BE5">
            <w:pPr>
              <w:spacing w:line="240" w:lineRule="auto"/>
              <w:ind w:firstLine="420"/>
              <w:jc w:val="center"/>
              <w:rPr>
                <w:rFonts w:ascii="仿宋_GB2312" w:hAnsi="宋体" w:eastAsia="仿宋_GB2312" w:cs="宋体"/>
                <w:kern w:val="0"/>
              </w:rPr>
            </w:pPr>
          </w:p>
        </w:tc>
        <w:tc>
          <w:tcPr>
            <w:tcW w:w="1383" w:type="dxa"/>
            <w:vAlign w:val="center"/>
          </w:tcPr>
          <w:p w14:paraId="7BAE0DBE">
            <w:pPr>
              <w:spacing w:line="240" w:lineRule="auto"/>
              <w:ind w:firstLine="420"/>
              <w:jc w:val="center"/>
              <w:rPr>
                <w:rFonts w:ascii="仿宋_GB2312" w:hAnsi="宋体" w:eastAsia="仿宋_GB2312" w:cs="宋体"/>
                <w:kern w:val="0"/>
              </w:rPr>
            </w:pPr>
          </w:p>
        </w:tc>
      </w:tr>
      <w:tr w14:paraId="05AD4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EBA57C8">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236AFD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3ABA2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64F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6400769">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54F7246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2023年白蚁工作防治经费</w:t>
            </w:r>
          </w:p>
        </w:tc>
        <w:tc>
          <w:tcPr>
            <w:tcW w:w="4140" w:type="dxa"/>
            <w:gridSpan w:val="4"/>
            <w:shd w:val="clear" w:color="auto" w:fill="auto"/>
            <w:vAlign w:val="center"/>
          </w:tcPr>
          <w:p w14:paraId="304894A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完成白蚁防治</w:t>
            </w:r>
            <w:r>
              <w:rPr>
                <w:rFonts w:hint="eastAsia" w:ascii="仿宋_GB2312" w:hAnsi="宋体" w:eastAsia="仿宋_GB2312" w:cs="宋体"/>
                <w:kern w:val="0"/>
                <w:lang w:val="en-US" w:eastAsia="zh-CN"/>
              </w:rPr>
              <w:t>94.75</w:t>
            </w:r>
            <w:r>
              <w:rPr>
                <w:rFonts w:hint="eastAsia" w:ascii="仿宋_GB2312" w:hAnsi="宋体" w:eastAsia="仿宋_GB2312" w:cs="宋体"/>
                <w:kern w:val="0"/>
              </w:rPr>
              <w:t>万平方米</w:t>
            </w:r>
          </w:p>
        </w:tc>
      </w:tr>
      <w:tr w14:paraId="157D4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BE90005">
            <w:pPr>
              <w:spacing w:line="240" w:lineRule="auto"/>
              <w:ind w:firstLine="420"/>
              <w:jc w:val="center"/>
              <w:rPr>
                <w:rFonts w:ascii="仿宋_GB2312" w:hAnsi="宋体" w:eastAsia="仿宋_GB2312" w:cs="宋体"/>
                <w:kern w:val="0"/>
              </w:rPr>
            </w:pPr>
          </w:p>
          <w:p w14:paraId="44DAE7D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9838B5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653FCB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618796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894F07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03500D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D8B825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A496D0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CBFF6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96B6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D43C0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591FB6C">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53C892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3D917A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37B7D50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白蚁免费防治</w:t>
            </w:r>
          </w:p>
        </w:tc>
        <w:tc>
          <w:tcPr>
            <w:tcW w:w="1099" w:type="dxa"/>
            <w:shd w:val="clear" w:color="auto" w:fill="auto"/>
            <w:vAlign w:val="center"/>
          </w:tcPr>
          <w:p w14:paraId="409DEC5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55万平方米</w:t>
            </w:r>
          </w:p>
        </w:tc>
        <w:tc>
          <w:tcPr>
            <w:tcW w:w="1099" w:type="dxa"/>
            <w:shd w:val="clear" w:color="auto" w:fill="auto"/>
            <w:vAlign w:val="center"/>
          </w:tcPr>
          <w:p w14:paraId="4DACA4B7">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w:t>
            </w:r>
            <w:r>
              <w:rPr>
                <w:rFonts w:hint="eastAsia" w:ascii="仿宋_GB2312" w:hAnsi="宋体" w:eastAsia="仿宋_GB2312" w:cs="宋体"/>
                <w:kern w:val="0"/>
                <w:lang w:val="en-US" w:eastAsia="zh-CN"/>
              </w:rPr>
              <w:t>4.75</w:t>
            </w:r>
            <w:r>
              <w:rPr>
                <w:rFonts w:hint="eastAsia" w:ascii="仿宋_GB2312" w:hAnsi="宋体" w:eastAsia="仿宋_GB2312" w:cs="宋体"/>
                <w:kern w:val="0"/>
              </w:rPr>
              <w:t>万平方米</w:t>
            </w:r>
          </w:p>
        </w:tc>
        <w:tc>
          <w:tcPr>
            <w:tcW w:w="809" w:type="dxa"/>
            <w:shd w:val="clear" w:color="auto" w:fill="auto"/>
            <w:vAlign w:val="center"/>
          </w:tcPr>
          <w:p w14:paraId="1A6DB3F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9247A7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18CDCB6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0E58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FA528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6D63E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A523F3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0E4DAFD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白蚁防治工作完成率</w:t>
            </w:r>
          </w:p>
        </w:tc>
        <w:tc>
          <w:tcPr>
            <w:tcW w:w="1099" w:type="dxa"/>
            <w:shd w:val="clear" w:color="auto" w:fill="auto"/>
            <w:vAlign w:val="center"/>
          </w:tcPr>
          <w:p w14:paraId="0DCF782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shd w:val="clear" w:color="auto" w:fill="auto"/>
            <w:vAlign w:val="center"/>
          </w:tcPr>
          <w:p w14:paraId="695AE7E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78A6B1A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35E4DF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041955B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085AC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F1B8A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3AC65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F9B8D9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3F49820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按计划时间完成</w:t>
            </w:r>
          </w:p>
        </w:tc>
        <w:tc>
          <w:tcPr>
            <w:tcW w:w="1099" w:type="dxa"/>
            <w:shd w:val="clear" w:color="auto" w:fill="auto"/>
            <w:vAlign w:val="center"/>
          </w:tcPr>
          <w:p w14:paraId="64476BE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年1-12月</w:t>
            </w:r>
          </w:p>
        </w:tc>
        <w:tc>
          <w:tcPr>
            <w:tcW w:w="1099" w:type="dxa"/>
            <w:shd w:val="clear" w:color="auto" w:fill="auto"/>
            <w:vAlign w:val="center"/>
          </w:tcPr>
          <w:p w14:paraId="619D8053">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年1-12月</w:t>
            </w:r>
          </w:p>
        </w:tc>
        <w:tc>
          <w:tcPr>
            <w:tcW w:w="809" w:type="dxa"/>
            <w:shd w:val="clear" w:color="auto" w:fill="auto"/>
            <w:vAlign w:val="center"/>
          </w:tcPr>
          <w:p w14:paraId="36A18C4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3356A4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424CC6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7F52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054" w:type="dxa"/>
            <w:vMerge w:val="continue"/>
            <w:textDirection w:val="tbRlV"/>
            <w:vAlign w:val="center"/>
          </w:tcPr>
          <w:p w14:paraId="29CC805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540227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811DE6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3B24E7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1B85FDB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30C3A88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1B7ED72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046B46E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1F1996E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2D1E55C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B37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054" w:type="dxa"/>
            <w:vMerge w:val="continue"/>
            <w:textDirection w:val="tbRlV"/>
            <w:vAlign w:val="center"/>
          </w:tcPr>
          <w:p w14:paraId="5E25F5B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9E0BCA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43EA17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2E6C6CE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确保住房保障市场平稳发展</w:t>
            </w:r>
          </w:p>
        </w:tc>
        <w:tc>
          <w:tcPr>
            <w:tcW w:w="1099" w:type="dxa"/>
            <w:shd w:val="clear" w:color="auto" w:fill="auto"/>
            <w:vAlign w:val="center"/>
          </w:tcPr>
          <w:p w14:paraId="0EA2BCB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有序稳步发展</w:t>
            </w:r>
          </w:p>
        </w:tc>
        <w:tc>
          <w:tcPr>
            <w:tcW w:w="1099" w:type="dxa"/>
            <w:shd w:val="clear" w:color="auto" w:fill="auto"/>
            <w:vAlign w:val="center"/>
          </w:tcPr>
          <w:p w14:paraId="263673F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有序稳步发展</w:t>
            </w:r>
          </w:p>
        </w:tc>
        <w:tc>
          <w:tcPr>
            <w:tcW w:w="809" w:type="dxa"/>
            <w:shd w:val="clear" w:color="auto" w:fill="auto"/>
            <w:vAlign w:val="center"/>
          </w:tcPr>
          <w:p w14:paraId="2EEE446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F0B9C7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782CF6E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部分工作仍需完善</w:t>
            </w:r>
          </w:p>
        </w:tc>
      </w:tr>
      <w:tr w14:paraId="3D3AD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F7D64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8E3F22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D74FD1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2F65D68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居住环境改善</w:t>
            </w:r>
          </w:p>
        </w:tc>
        <w:tc>
          <w:tcPr>
            <w:tcW w:w="1099" w:type="dxa"/>
            <w:shd w:val="clear" w:color="auto" w:fill="auto"/>
            <w:vAlign w:val="center"/>
          </w:tcPr>
          <w:p w14:paraId="7B6749B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良好</w:t>
            </w:r>
          </w:p>
        </w:tc>
        <w:tc>
          <w:tcPr>
            <w:tcW w:w="1099" w:type="dxa"/>
            <w:shd w:val="clear" w:color="auto" w:fill="auto"/>
            <w:vAlign w:val="center"/>
          </w:tcPr>
          <w:p w14:paraId="03D6BA5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良好</w:t>
            </w:r>
          </w:p>
        </w:tc>
        <w:tc>
          <w:tcPr>
            <w:tcW w:w="809" w:type="dxa"/>
            <w:shd w:val="clear" w:color="auto" w:fill="auto"/>
            <w:vAlign w:val="center"/>
          </w:tcPr>
          <w:p w14:paraId="2E03F3E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3C1D0C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990FAA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2BC5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F2AD0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4E0809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4CF1DE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06AF967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住房保障系统持续完善</w:t>
            </w:r>
          </w:p>
        </w:tc>
        <w:tc>
          <w:tcPr>
            <w:tcW w:w="1099" w:type="dxa"/>
            <w:shd w:val="clear" w:color="auto" w:fill="auto"/>
            <w:vAlign w:val="center"/>
          </w:tcPr>
          <w:p w14:paraId="7515B2C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有持续性</w:t>
            </w:r>
          </w:p>
        </w:tc>
        <w:tc>
          <w:tcPr>
            <w:tcW w:w="1099" w:type="dxa"/>
            <w:shd w:val="clear" w:color="auto" w:fill="auto"/>
            <w:vAlign w:val="center"/>
          </w:tcPr>
          <w:p w14:paraId="0060888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有持续性</w:t>
            </w:r>
          </w:p>
        </w:tc>
        <w:tc>
          <w:tcPr>
            <w:tcW w:w="809" w:type="dxa"/>
            <w:shd w:val="clear" w:color="auto" w:fill="auto"/>
            <w:vAlign w:val="center"/>
          </w:tcPr>
          <w:p w14:paraId="642D0A5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AD56C1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E61F64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661C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06FB42C">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89436DA">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EC15B3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99F8307">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群众满意度</w:t>
            </w:r>
          </w:p>
        </w:tc>
        <w:tc>
          <w:tcPr>
            <w:tcW w:w="1099" w:type="dxa"/>
            <w:shd w:val="clear" w:color="auto" w:fill="auto"/>
            <w:vAlign w:val="center"/>
          </w:tcPr>
          <w:p w14:paraId="75C6BAA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&gt;=95%</w:t>
            </w:r>
          </w:p>
        </w:tc>
        <w:tc>
          <w:tcPr>
            <w:tcW w:w="1099" w:type="dxa"/>
            <w:shd w:val="clear" w:color="auto" w:fill="auto"/>
            <w:vAlign w:val="center"/>
          </w:tcPr>
          <w:p w14:paraId="4300789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&gt;=95%</w:t>
            </w:r>
          </w:p>
        </w:tc>
        <w:tc>
          <w:tcPr>
            <w:tcW w:w="809" w:type="dxa"/>
            <w:shd w:val="clear" w:color="auto" w:fill="auto"/>
            <w:vAlign w:val="center"/>
          </w:tcPr>
          <w:p w14:paraId="4660F69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D690BE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0E3674A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0CA8E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4242D4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DEF90F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88FFB9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34767D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085145F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控制在财政预算内</w:t>
            </w:r>
          </w:p>
        </w:tc>
        <w:tc>
          <w:tcPr>
            <w:tcW w:w="1099" w:type="dxa"/>
            <w:shd w:val="clear" w:color="auto" w:fill="auto"/>
            <w:vAlign w:val="center"/>
          </w:tcPr>
          <w:p w14:paraId="41BD6A7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099" w:type="dxa"/>
            <w:shd w:val="clear" w:color="auto" w:fill="auto"/>
            <w:vAlign w:val="center"/>
          </w:tcPr>
          <w:p w14:paraId="0BFF6D4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09" w:type="dxa"/>
            <w:shd w:val="clear" w:color="auto" w:fill="auto"/>
            <w:vAlign w:val="center"/>
          </w:tcPr>
          <w:p w14:paraId="5EB5F79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shd w:val="clear" w:color="auto" w:fill="auto"/>
            <w:vAlign w:val="center"/>
          </w:tcPr>
          <w:p w14:paraId="441549C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shd w:val="clear" w:color="auto" w:fill="auto"/>
            <w:vAlign w:val="center"/>
          </w:tcPr>
          <w:p w14:paraId="2FD6DC6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0EAE3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3A98F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05516F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D766A8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442D9DD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36BA5A1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7932BEE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24AF886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7F444FE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47E9CB6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1AFB4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33B997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6F07DF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BE6CAAE">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5548C6C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7E000FE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shd w:val="clear" w:color="auto" w:fill="auto"/>
            <w:vAlign w:val="center"/>
          </w:tcPr>
          <w:p w14:paraId="17D927E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shd w:val="clear" w:color="auto" w:fill="auto"/>
            <w:vAlign w:val="center"/>
          </w:tcPr>
          <w:p w14:paraId="57DC568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38CDC1A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3FA3541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14:paraId="7C4A9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83E2F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B12A90D">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34201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235D6DE8">
            <w:pPr>
              <w:spacing w:line="240" w:lineRule="auto"/>
              <w:ind w:firstLine="420"/>
              <w:jc w:val="center"/>
              <w:rPr>
                <w:rFonts w:ascii="仿宋_GB2312" w:hAnsi="宋体" w:eastAsia="仿宋_GB2312" w:cs="宋体"/>
                <w:kern w:val="0"/>
              </w:rPr>
            </w:pPr>
          </w:p>
        </w:tc>
      </w:tr>
    </w:tbl>
    <w:p w14:paraId="4879387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30940A6">
      <w:pPr>
        <w:spacing w:line="267" w:lineRule="auto"/>
        <w:ind w:firstLine="552"/>
        <w:jc w:val="both"/>
        <w:rPr>
          <w:rFonts w:hint="eastAsia" w:ascii="宋体" w:hAnsi="宋体" w:eastAsia="宋体" w:cs="宋体"/>
          <w:bCs/>
          <w:spacing w:val="-4"/>
          <w:kern w:val="0"/>
          <w:sz w:val="28"/>
          <w:szCs w:val="28"/>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48367FEA">
      <w:pPr>
        <w:kinsoku w:val="0"/>
        <w:autoSpaceDE w:val="0"/>
        <w:autoSpaceDN w:val="0"/>
        <w:adjustRightInd w:val="0"/>
        <w:snapToGrid w:val="0"/>
        <w:spacing w:before="293" w:line="236" w:lineRule="auto"/>
        <w:textAlignment w:val="baseline"/>
        <w:rPr>
          <w:rFonts w:hint="eastAsia" w:ascii="宋体" w:hAnsi="宋体" w:eastAsia="宋体" w:cs="宋体"/>
          <w:bCs/>
          <w:spacing w:val="-4"/>
          <w:kern w:val="0"/>
          <w:sz w:val="28"/>
          <w:szCs w:val="28"/>
          <w:lang w:eastAsia="zh-CN"/>
        </w:rPr>
      </w:pPr>
      <w:r>
        <w:rPr>
          <w:rFonts w:hint="eastAsia" w:ascii="宋体" w:hAnsi="宋体" w:eastAsia="宋体" w:cs="宋体"/>
          <w:bCs/>
          <w:snapToGrid w:val="0"/>
          <w:color w:val="000000"/>
          <w:spacing w:val="-4"/>
          <w:sz w:val="28"/>
          <w:szCs w:val="28"/>
          <w:lang w:val="en-US" w:eastAsia="zh-CN" w:bidi="ar-SA"/>
        </w:rPr>
        <w:t>附件3-12</w:t>
      </w:r>
    </w:p>
    <w:p w14:paraId="15A764A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897F5EA">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6CB3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FC9C6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30D35A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质量安全监督管理专项</w:t>
            </w:r>
          </w:p>
        </w:tc>
      </w:tr>
      <w:tr w14:paraId="6F1C8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2E6D2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93AC5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汨罗市住房和城乡建设局</w:t>
            </w:r>
          </w:p>
        </w:tc>
        <w:tc>
          <w:tcPr>
            <w:tcW w:w="1099" w:type="dxa"/>
            <w:vAlign w:val="center"/>
          </w:tcPr>
          <w:p w14:paraId="1B4488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E1535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617893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汨罗市建筑工程服务中心</w:t>
            </w:r>
          </w:p>
        </w:tc>
      </w:tr>
      <w:tr w14:paraId="570E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97ABE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64B3333">
            <w:pPr>
              <w:spacing w:line="240" w:lineRule="auto"/>
              <w:ind w:firstLine="420"/>
              <w:jc w:val="center"/>
              <w:rPr>
                <w:rFonts w:ascii="仿宋_GB2312" w:hAnsi="宋体" w:eastAsia="仿宋_GB2312" w:cs="宋体"/>
                <w:kern w:val="0"/>
                <w:lang w:eastAsia="zh-CN"/>
              </w:rPr>
            </w:pPr>
          </w:p>
        </w:tc>
        <w:tc>
          <w:tcPr>
            <w:tcW w:w="1020" w:type="dxa"/>
            <w:vAlign w:val="center"/>
          </w:tcPr>
          <w:p w14:paraId="21EF41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341DF2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107DD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FD5CD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B277AB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63E74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8ECCD0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B61FA4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8618AB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F574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57964C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D72C0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6FDB35C">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4CC2EDBF">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458B9DCF">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14:paraId="3185EBB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DEB3CE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74A0D5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67BB4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10E32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16738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318920E4">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17E51D02">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7F47D3DA">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14:paraId="7BDB87E6">
            <w:pPr>
              <w:spacing w:line="240" w:lineRule="auto"/>
              <w:ind w:firstLine="420"/>
              <w:jc w:val="center"/>
              <w:rPr>
                <w:rFonts w:ascii="仿宋_GB2312" w:hAnsi="宋体" w:eastAsia="仿宋_GB2312" w:cs="宋体"/>
                <w:kern w:val="0"/>
                <w:lang w:eastAsia="zh-CN"/>
              </w:rPr>
            </w:pPr>
          </w:p>
        </w:tc>
        <w:tc>
          <w:tcPr>
            <w:tcW w:w="849" w:type="dxa"/>
            <w:vAlign w:val="center"/>
          </w:tcPr>
          <w:p w14:paraId="5212C3C7">
            <w:pPr>
              <w:spacing w:line="240" w:lineRule="auto"/>
              <w:ind w:firstLine="420"/>
              <w:jc w:val="center"/>
              <w:rPr>
                <w:rFonts w:ascii="仿宋_GB2312" w:hAnsi="宋体" w:eastAsia="仿宋_GB2312" w:cs="宋体"/>
                <w:kern w:val="0"/>
                <w:lang w:eastAsia="zh-CN"/>
              </w:rPr>
            </w:pPr>
          </w:p>
        </w:tc>
        <w:tc>
          <w:tcPr>
            <w:tcW w:w="1383" w:type="dxa"/>
            <w:vAlign w:val="center"/>
          </w:tcPr>
          <w:p w14:paraId="053C945E">
            <w:pPr>
              <w:spacing w:line="240" w:lineRule="auto"/>
              <w:ind w:firstLine="420"/>
              <w:jc w:val="center"/>
              <w:rPr>
                <w:rFonts w:ascii="仿宋_GB2312" w:hAnsi="宋体" w:eastAsia="仿宋_GB2312" w:cs="宋体"/>
                <w:kern w:val="0"/>
                <w:lang w:eastAsia="zh-CN"/>
              </w:rPr>
            </w:pPr>
          </w:p>
        </w:tc>
      </w:tr>
      <w:tr w14:paraId="5BEBA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0E6B9B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B91954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0A9CCDC">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3BF570B">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5D30FD0">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714D711D">
            <w:pPr>
              <w:spacing w:line="240" w:lineRule="auto"/>
              <w:ind w:firstLine="420"/>
              <w:jc w:val="center"/>
              <w:rPr>
                <w:rFonts w:ascii="仿宋_GB2312" w:hAnsi="宋体" w:eastAsia="仿宋_GB2312" w:cs="宋体"/>
                <w:kern w:val="0"/>
                <w:lang w:eastAsia="zh-CN"/>
              </w:rPr>
            </w:pPr>
          </w:p>
        </w:tc>
        <w:tc>
          <w:tcPr>
            <w:tcW w:w="849" w:type="dxa"/>
            <w:vAlign w:val="center"/>
          </w:tcPr>
          <w:p w14:paraId="6E4FECF0">
            <w:pPr>
              <w:spacing w:line="240" w:lineRule="auto"/>
              <w:ind w:firstLine="420"/>
              <w:jc w:val="center"/>
              <w:rPr>
                <w:rFonts w:ascii="仿宋_GB2312" w:hAnsi="宋体" w:eastAsia="仿宋_GB2312" w:cs="宋体"/>
                <w:kern w:val="0"/>
                <w:lang w:eastAsia="zh-CN"/>
              </w:rPr>
            </w:pPr>
          </w:p>
        </w:tc>
        <w:tc>
          <w:tcPr>
            <w:tcW w:w="1383" w:type="dxa"/>
            <w:vAlign w:val="center"/>
          </w:tcPr>
          <w:p w14:paraId="3D9F8651">
            <w:pPr>
              <w:spacing w:line="240" w:lineRule="auto"/>
              <w:ind w:firstLine="420"/>
              <w:jc w:val="center"/>
              <w:rPr>
                <w:rFonts w:ascii="仿宋_GB2312" w:hAnsi="宋体" w:eastAsia="仿宋_GB2312" w:cs="宋体"/>
                <w:kern w:val="0"/>
                <w:lang w:eastAsia="zh-CN"/>
              </w:rPr>
            </w:pPr>
          </w:p>
        </w:tc>
      </w:tr>
      <w:tr w14:paraId="30462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B9B0CC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A785D89">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A97522">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ED13C73">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75185C1">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2625988">
            <w:pPr>
              <w:spacing w:line="240" w:lineRule="auto"/>
              <w:ind w:firstLine="420"/>
              <w:jc w:val="center"/>
              <w:rPr>
                <w:rFonts w:ascii="仿宋_GB2312" w:hAnsi="宋体" w:eastAsia="仿宋_GB2312" w:cs="宋体"/>
                <w:kern w:val="0"/>
              </w:rPr>
            </w:pPr>
          </w:p>
        </w:tc>
        <w:tc>
          <w:tcPr>
            <w:tcW w:w="849" w:type="dxa"/>
            <w:vAlign w:val="center"/>
          </w:tcPr>
          <w:p w14:paraId="1B6BDDE4">
            <w:pPr>
              <w:spacing w:line="240" w:lineRule="auto"/>
              <w:ind w:firstLine="420"/>
              <w:jc w:val="center"/>
              <w:rPr>
                <w:rFonts w:ascii="仿宋_GB2312" w:hAnsi="宋体" w:eastAsia="仿宋_GB2312" w:cs="宋体"/>
                <w:kern w:val="0"/>
              </w:rPr>
            </w:pPr>
          </w:p>
        </w:tc>
        <w:tc>
          <w:tcPr>
            <w:tcW w:w="1383" w:type="dxa"/>
            <w:vAlign w:val="center"/>
          </w:tcPr>
          <w:p w14:paraId="4177D2FD">
            <w:pPr>
              <w:spacing w:line="240" w:lineRule="auto"/>
              <w:ind w:firstLine="420"/>
              <w:jc w:val="center"/>
              <w:rPr>
                <w:rFonts w:ascii="仿宋_GB2312" w:hAnsi="宋体" w:eastAsia="仿宋_GB2312" w:cs="宋体"/>
                <w:kern w:val="0"/>
              </w:rPr>
            </w:pPr>
          </w:p>
        </w:tc>
      </w:tr>
      <w:tr w14:paraId="26065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84C995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50F65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038A3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BD83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BA8396E">
            <w:pPr>
              <w:spacing w:line="240" w:lineRule="auto"/>
              <w:ind w:firstLine="420"/>
              <w:jc w:val="center"/>
              <w:rPr>
                <w:rFonts w:ascii="仿宋_GB2312" w:hAnsi="宋体" w:eastAsia="仿宋_GB2312" w:cs="宋体"/>
                <w:kern w:val="0"/>
              </w:rPr>
            </w:pPr>
          </w:p>
        </w:tc>
        <w:tc>
          <w:tcPr>
            <w:tcW w:w="4396" w:type="dxa"/>
            <w:gridSpan w:val="4"/>
            <w:vAlign w:val="center"/>
          </w:tcPr>
          <w:p w14:paraId="3E8BAF7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严格把控在建项目质量安全，确保住建领域不发生较大及以上质量安全事故</w:t>
            </w:r>
          </w:p>
        </w:tc>
        <w:tc>
          <w:tcPr>
            <w:tcW w:w="4140" w:type="dxa"/>
            <w:gridSpan w:val="4"/>
            <w:vAlign w:val="center"/>
          </w:tcPr>
          <w:p w14:paraId="5B5EF99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严格把控在建项目质量安全，确保住建领域不发生较大及以上质量安全事故</w:t>
            </w:r>
          </w:p>
        </w:tc>
      </w:tr>
      <w:tr w14:paraId="57C24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1EC9F52">
            <w:pPr>
              <w:spacing w:line="240" w:lineRule="auto"/>
              <w:ind w:firstLine="420"/>
              <w:jc w:val="center"/>
              <w:rPr>
                <w:rFonts w:ascii="仿宋_GB2312" w:hAnsi="宋体" w:eastAsia="仿宋_GB2312" w:cs="宋体"/>
                <w:kern w:val="0"/>
              </w:rPr>
            </w:pPr>
          </w:p>
          <w:p w14:paraId="11BF1EA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4501B3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84B16A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FB4703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32DE7F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18B12A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13FF6E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359F4A6">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E2196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FD0E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CE97E42">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3B030FC">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BF9EBC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A27661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3CC9A36">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质量安全标准化考评率</w:t>
            </w:r>
          </w:p>
        </w:tc>
        <w:tc>
          <w:tcPr>
            <w:tcW w:w="1099" w:type="dxa"/>
            <w:shd w:val="clear" w:color="auto" w:fill="auto"/>
            <w:vAlign w:val="center"/>
          </w:tcPr>
          <w:p w14:paraId="5BC170CF">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14:paraId="2BED4E5C">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14:paraId="3BFA85EA">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14:paraId="317C5191">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7CF173EA">
            <w:pPr>
              <w:spacing w:line="240" w:lineRule="auto"/>
              <w:ind w:firstLine="420"/>
              <w:jc w:val="center"/>
              <w:rPr>
                <w:rFonts w:ascii="仿宋_GB2312" w:hAnsi="宋体" w:eastAsia="仿宋_GB2312" w:cs="宋体"/>
                <w:kern w:val="0"/>
              </w:rPr>
            </w:pPr>
          </w:p>
        </w:tc>
      </w:tr>
      <w:tr w14:paraId="188D7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87EE0F">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5612DAE5">
            <w:pPr>
              <w:spacing w:line="240" w:lineRule="auto"/>
              <w:jc w:val="center"/>
              <w:rPr>
                <w:rFonts w:ascii="仿宋_GB2312" w:hAnsi="宋体" w:eastAsia="仿宋_GB2312" w:cs="宋体"/>
                <w:kern w:val="0"/>
              </w:rPr>
            </w:pPr>
          </w:p>
        </w:tc>
        <w:tc>
          <w:tcPr>
            <w:tcW w:w="1218" w:type="dxa"/>
            <w:vMerge w:val="continue"/>
            <w:vAlign w:val="center"/>
          </w:tcPr>
          <w:p w14:paraId="32C6F7E6">
            <w:pPr>
              <w:spacing w:line="240" w:lineRule="auto"/>
              <w:jc w:val="center"/>
              <w:rPr>
                <w:rFonts w:hint="eastAsia" w:ascii="仿宋_GB2312" w:hAnsi="宋体" w:eastAsia="仿宋_GB2312" w:cs="宋体"/>
                <w:kern w:val="0"/>
              </w:rPr>
            </w:pPr>
          </w:p>
        </w:tc>
        <w:tc>
          <w:tcPr>
            <w:tcW w:w="1020" w:type="dxa"/>
            <w:shd w:val="clear" w:color="auto" w:fill="auto"/>
            <w:vAlign w:val="center"/>
          </w:tcPr>
          <w:p w14:paraId="126B7BC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监督工程竣工验收率</w:t>
            </w:r>
          </w:p>
        </w:tc>
        <w:tc>
          <w:tcPr>
            <w:tcW w:w="1099" w:type="dxa"/>
            <w:shd w:val="clear" w:color="auto" w:fill="auto"/>
            <w:vAlign w:val="center"/>
          </w:tcPr>
          <w:p w14:paraId="0CB26DD4">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14:paraId="02A0A165">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14:paraId="6C478288">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14:paraId="5EF0F1BF">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71ECC368">
            <w:pPr>
              <w:spacing w:line="240" w:lineRule="auto"/>
              <w:ind w:firstLine="420"/>
              <w:jc w:val="center"/>
              <w:rPr>
                <w:rFonts w:ascii="仿宋_GB2312" w:hAnsi="宋体" w:eastAsia="仿宋_GB2312" w:cs="宋体"/>
                <w:kern w:val="0"/>
              </w:rPr>
            </w:pPr>
          </w:p>
        </w:tc>
      </w:tr>
      <w:tr w14:paraId="7D841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2B36105">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6E9A2697">
            <w:pPr>
              <w:spacing w:line="240" w:lineRule="auto"/>
              <w:jc w:val="center"/>
              <w:rPr>
                <w:rFonts w:ascii="仿宋_GB2312" w:hAnsi="宋体" w:eastAsia="仿宋_GB2312" w:cs="宋体"/>
                <w:kern w:val="0"/>
              </w:rPr>
            </w:pPr>
          </w:p>
        </w:tc>
        <w:tc>
          <w:tcPr>
            <w:tcW w:w="1218" w:type="dxa"/>
            <w:vMerge w:val="continue"/>
            <w:vAlign w:val="center"/>
          </w:tcPr>
          <w:p w14:paraId="7B8EBFA1">
            <w:pPr>
              <w:spacing w:line="240" w:lineRule="auto"/>
              <w:jc w:val="center"/>
              <w:rPr>
                <w:rFonts w:hint="eastAsia" w:ascii="仿宋_GB2312" w:hAnsi="宋体" w:eastAsia="仿宋_GB2312" w:cs="宋体"/>
                <w:kern w:val="0"/>
              </w:rPr>
            </w:pPr>
          </w:p>
        </w:tc>
        <w:tc>
          <w:tcPr>
            <w:tcW w:w="1020" w:type="dxa"/>
            <w:shd w:val="clear" w:color="auto" w:fill="auto"/>
            <w:vAlign w:val="center"/>
          </w:tcPr>
          <w:p w14:paraId="286F5D65">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质量投诉回复处理率</w:t>
            </w:r>
          </w:p>
        </w:tc>
        <w:tc>
          <w:tcPr>
            <w:tcW w:w="1099" w:type="dxa"/>
            <w:shd w:val="clear" w:color="auto" w:fill="auto"/>
            <w:vAlign w:val="center"/>
          </w:tcPr>
          <w:p w14:paraId="2B89C2A7">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14:paraId="77EC573A">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14:paraId="7EBBF31A">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14:paraId="4BB1E2AD">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2A902AD9">
            <w:pPr>
              <w:spacing w:line="240" w:lineRule="auto"/>
              <w:ind w:firstLine="420"/>
              <w:jc w:val="center"/>
              <w:rPr>
                <w:rFonts w:ascii="仿宋_GB2312" w:hAnsi="宋体" w:eastAsia="仿宋_GB2312" w:cs="宋体"/>
                <w:kern w:val="0"/>
              </w:rPr>
            </w:pPr>
          </w:p>
        </w:tc>
      </w:tr>
      <w:tr w14:paraId="3BCFA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06BA42">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1F2ADEA8">
            <w:pPr>
              <w:spacing w:line="240" w:lineRule="auto"/>
              <w:jc w:val="center"/>
              <w:rPr>
                <w:rFonts w:ascii="仿宋_GB2312" w:hAnsi="宋体" w:eastAsia="仿宋_GB2312" w:cs="宋体"/>
                <w:kern w:val="0"/>
              </w:rPr>
            </w:pPr>
          </w:p>
        </w:tc>
        <w:tc>
          <w:tcPr>
            <w:tcW w:w="1218" w:type="dxa"/>
            <w:vMerge w:val="continue"/>
            <w:vAlign w:val="center"/>
          </w:tcPr>
          <w:p w14:paraId="1B3A9B86">
            <w:pPr>
              <w:spacing w:line="240" w:lineRule="auto"/>
              <w:jc w:val="center"/>
              <w:rPr>
                <w:rFonts w:hint="eastAsia" w:ascii="仿宋_GB2312" w:hAnsi="宋体" w:eastAsia="仿宋_GB2312" w:cs="宋体"/>
                <w:kern w:val="0"/>
              </w:rPr>
            </w:pPr>
          </w:p>
        </w:tc>
        <w:tc>
          <w:tcPr>
            <w:tcW w:w="1020" w:type="dxa"/>
            <w:shd w:val="clear" w:color="auto" w:fill="auto"/>
            <w:vAlign w:val="center"/>
          </w:tcPr>
          <w:p w14:paraId="440F766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房建和市政基础设施建设项目监管率</w:t>
            </w:r>
          </w:p>
        </w:tc>
        <w:tc>
          <w:tcPr>
            <w:tcW w:w="1099" w:type="dxa"/>
            <w:shd w:val="clear" w:color="auto" w:fill="auto"/>
            <w:vAlign w:val="center"/>
          </w:tcPr>
          <w:p w14:paraId="74395F40">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14:paraId="714FA1AB">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14:paraId="6E8C9845">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14:paraId="702B973D">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6D7B8896">
            <w:pPr>
              <w:spacing w:line="240" w:lineRule="auto"/>
              <w:ind w:firstLine="420"/>
              <w:jc w:val="center"/>
              <w:rPr>
                <w:rFonts w:ascii="仿宋_GB2312" w:hAnsi="宋体" w:eastAsia="仿宋_GB2312" w:cs="宋体"/>
                <w:kern w:val="0"/>
              </w:rPr>
            </w:pPr>
          </w:p>
        </w:tc>
      </w:tr>
      <w:tr w14:paraId="47358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BE14A8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CF8CC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D28EA19">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54FBC1B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违法建设巡查率</w:t>
            </w:r>
          </w:p>
        </w:tc>
        <w:tc>
          <w:tcPr>
            <w:tcW w:w="1099" w:type="dxa"/>
            <w:shd w:val="clear" w:color="auto" w:fill="auto"/>
            <w:vAlign w:val="center"/>
          </w:tcPr>
          <w:p w14:paraId="3CADB0B1">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14:paraId="30010549">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14:paraId="2DF2F30B">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14:paraId="592C86ED">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5C7BA79E">
            <w:pPr>
              <w:spacing w:line="240" w:lineRule="auto"/>
              <w:ind w:firstLine="420"/>
              <w:jc w:val="center"/>
              <w:rPr>
                <w:rFonts w:ascii="仿宋_GB2312" w:hAnsi="宋体" w:eastAsia="仿宋_GB2312" w:cs="宋体"/>
                <w:kern w:val="0"/>
              </w:rPr>
            </w:pPr>
          </w:p>
        </w:tc>
      </w:tr>
      <w:tr w14:paraId="1F33B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6267C9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190C50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C997C6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2EF00F1F">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建筑工程质量安全</w:t>
            </w:r>
          </w:p>
        </w:tc>
        <w:tc>
          <w:tcPr>
            <w:tcW w:w="1099" w:type="dxa"/>
            <w:shd w:val="clear" w:color="auto" w:fill="auto"/>
            <w:vAlign w:val="center"/>
          </w:tcPr>
          <w:p w14:paraId="098DDF7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不发生较大安全生产事故</w:t>
            </w:r>
          </w:p>
        </w:tc>
        <w:tc>
          <w:tcPr>
            <w:tcW w:w="1099" w:type="dxa"/>
            <w:shd w:val="clear" w:color="auto" w:fill="auto"/>
            <w:vAlign w:val="center"/>
          </w:tcPr>
          <w:p w14:paraId="771FB70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不发生较大安全生产事故</w:t>
            </w:r>
          </w:p>
        </w:tc>
        <w:tc>
          <w:tcPr>
            <w:tcW w:w="809" w:type="dxa"/>
            <w:vAlign w:val="center"/>
          </w:tcPr>
          <w:p w14:paraId="204CD27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shd w:val="clear" w:color="auto" w:fill="auto"/>
            <w:vAlign w:val="center"/>
          </w:tcPr>
          <w:p w14:paraId="6CE6CAE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1383" w:type="dxa"/>
            <w:vAlign w:val="center"/>
          </w:tcPr>
          <w:p w14:paraId="5FA4700F">
            <w:pPr>
              <w:spacing w:line="240" w:lineRule="auto"/>
              <w:ind w:firstLine="420"/>
              <w:jc w:val="center"/>
              <w:rPr>
                <w:rFonts w:ascii="仿宋_GB2312" w:hAnsi="宋体" w:eastAsia="仿宋_GB2312" w:cs="宋体"/>
                <w:kern w:val="0"/>
              </w:rPr>
            </w:pPr>
          </w:p>
        </w:tc>
      </w:tr>
      <w:tr w14:paraId="7C202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E43571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C5DD6F">
            <w:pPr>
              <w:spacing w:line="240" w:lineRule="auto"/>
              <w:ind w:firstLine="420"/>
              <w:jc w:val="center"/>
              <w:rPr>
                <w:rFonts w:ascii="仿宋_GB2312" w:hAnsi="宋体" w:eastAsia="仿宋_GB2312" w:cs="宋体"/>
                <w:kern w:val="0"/>
              </w:rPr>
            </w:pPr>
          </w:p>
        </w:tc>
        <w:tc>
          <w:tcPr>
            <w:tcW w:w="1218" w:type="dxa"/>
            <w:vMerge w:val="continue"/>
            <w:vAlign w:val="center"/>
          </w:tcPr>
          <w:p w14:paraId="6681E2F1">
            <w:pPr>
              <w:spacing w:line="240" w:lineRule="auto"/>
              <w:jc w:val="center"/>
              <w:rPr>
                <w:rFonts w:hint="eastAsia" w:ascii="仿宋_GB2312" w:hAnsi="宋体" w:eastAsia="仿宋_GB2312" w:cs="宋体"/>
                <w:kern w:val="0"/>
              </w:rPr>
            </w:pPr>
          </w:p>
        </w:tc>
        <w:tc>
          <w:tcPr>
            <w:tcW w:w="1020" w:type="dxa"/>
            <w:shd w:val="clear" w:color="auto" w:fill="auto"/>
            <w:vAlign w:val="center"/>
          </w:tcPr>
          <w:p w14:paraId="7B2C6AF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施工现场质量安全样板</w:t>
            </w:r>
          </w:p>
        </w:tc>
        <w:tc>
          <w:tcPr>
            <w:tcW w:w="1099" w:type="dxa"/>
            <w:shd w:val="clear" w:color="auto" w:fill="auto"/>
            <w:vAlign w:val="center"/>
          </w:tcPr>
          <w:p w14:paraId="0D21504D">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覆盖率达到</w:t>
            </w:r>
            <w:r>
              <w:rPr>
                <w:rFonts w:hint="eastAsia" w:ascii="仿宋_GB2312" w:eastAsia="仿宋_GB2312"/>
                <w:kern w:val="0"/>
                <w:lang w:val="en-US" w:eastAsia="zh-CN"/>
              </w:rPr>
              <w:t>100</w:t>
            </w:r>
            <w:r>
              <w:rPr>
                <w:rFonts w:hint="eastAsia" w:ascii="仿宋_GB2312" w:eastAsia="仿宋_GB2312"/>
                <w:kern w:val="0"/>
              </w:rPr>
              <w:t>%</w:t>
            </w:r>
          </w:p>
        </w:tc>
        <w:tc>
          <w:tcPr>
            <w:tcW w:w="1099" w:type="dxa"/>
            <w:shd w:val="clear" w:color="auto" w:fill="auto"/>
            <w:vAlign w:val="center"/>
          </w:tcPr>
          <w:p w14:paraId="2460230E">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覆盖率达到</w:t>
            </w:r>
            <w:r>
              <w:rPr>
                <w:rFonts w:hint="eastAsia" w:ascii="仿宋_GB2312" w:eastAsia="仿宋_GB2312"/>
                <w:kern w:val="0"/>
                <w:lang w:val="en-US" w:eastAsia="zh-CN"/>
              </w:rPr>
              <w:t>100</w:t>
            </w:r>
            <w:r>
              <w:rPr>
                <w:rFonts w:hint="eastAsia" w:ascii="仿宋_GB2312" w:eastAsia="仿宋_GB2312"/>
                <w:kern w:val="0"/>
              </w:rPr>
              <w:t>%</w:t>
            </w:r>
          </w:p>
        </w:tc>
        <w:tc>
          <w:tcPr>
            <w:tcW w:w="809" w:type="dxa"/>
            <w:vAlign w:val="center"/>
          </w:tcPr>
          <w:p w14:paraId="2B6F760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shd w:val="clear" w:color="auto" w:fill="auto"/>
            <w:vAlign w:val="center"/>
          </w:tcPr>
          <w:p w14:paraId="4D3EC39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1383" w:type="dxa"/>
            <w:vAlign w:val="center"/>
          </w:tcPr>
          <w:p w14:paraId="05F6AF57">
            <w:pPr>
              <w:spacing w:line="240" w:lineRule="auto"/>
              <w:ind w:firstLine="420"/>
              <w:jc w:val="center"/>
              <w:rPr>
                <w:rFonts w:ascii="仿宋_GB2312" w:hAnsi="宋体" w:eastAsia="仿宋_GB2312" w:cs="宋体"/>
                <w:kern w:val="0"/>
              </w:rPr>
            </w:pPr>
          </w:p>
        </w:tc>
      </w:tr>
      <w:tr w14:paraId="764AF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6EB6EF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37B402">
            <w:pPr>
              <w:spacing w:line="240" w:lineRule="auto"/>
              <w:ind w:firstLine="420"/>
              <w:jc w:val="center"/>
              <w:rPr>
                <w:rFonts w:ascii="仿宋_GB2312" w:hAnsi="宋体" w:eastAsia="仿宋_GB2312" w:cs="宋体"/>
                <w:kern w:val="0"/>
              </w:rPr>
            </w:pPr>
          </w:p>
        </w:tc>
        <w:tc>
          <w:tcPr>
            <w:tcW w:w="1218" w:type="dxa"/>
            <w:vMerge w:val="continue"/>
            <w:vAlign w:val="center"/>
          </w:tcPr>
          <w:p w14:paraId="3C360D98">
            <w:pPr>
              <w:spacing w:line="240" w:lineRule="auto"/>
              <w:jc w:val="center"/>
              <w:rPr>
                <w:rFonts w:hint="eastAsia" w:ascii="仿宋_GB2312" w:hAnsi="宋体" w:eastAsia="仿宋_GB2312" w:cs="宋体"/>
                <w:kern w:val="0"/>
              </w:rPr>
            </w:pPr>
          </w:p>
        </w:tc>
        <w:tc>
          <w:tcPr>
            <w:tcW w:w="1020" w:type="dxa"/>
            <w:shd w:val="clear" w:color="auto" w:fill="auto"/>
            <w:vAlign w:val="center"/>
          </w:tcPr>
          <w:p w14:paraId="5DBE38C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在建项目劳务实名制</w:t>
            </w:r>
          </w:p>
        </w:tc>
        <w:tc>
          <w:tcPr>
            <w:tcW w:w="1099" w:type="dxa"/>
            <w:shd w:val="clear" w:color="auto" w:fill="auto"/>
            <w:vAlign w:val="center"/>
          </w:tcPr>
          <w:p w14:paraId="1FA50DAA">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14:paraId="27E17947">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14:paraId="6A3BFC8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shd w:val="clear" w:color="auto" w:fill="auto"/>
            <w:vAlign w:val="center"/>
          </w:tcPr>
          <w:p w14:paraId="3123DEE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1383" w:type="dxa"/>
            <w:vAlign w:val="center"/>
          </w:tcPr>
          <w:p w14:paraId="65C6E97D">
            <w:pPr>
              <w:spacing w:line="240" w:lineRule="auto"/>
              <w:ind w:firstLine="420"/>
              <w:jc w:val="center"/>
              <w:rPr>
                <w:rFonts w:ascii="仿宋_GB2312" w:hAnsi="宋体" w:eastAsia="仿宋_GB2312" w:cs="宋体"/>
                <w:kern w:val="0"/>
              </w:rPr>
            </w:pPr>
          </w:p>
        </w:tc>
      </w:tr>
      <w:tr w14:paraId="2C52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FEC04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576916">
            <w:pPr>
              <w:spacing w:line="240" w:lineRule="auto"/>
              <w:ind w:firstLine="420"/>
              <w:jc w:val="center"/>
              <w:rPr>
                <w:rFonts w:ascii="仿宋_GB2312" w:hAnsi="宋体" w:eastAsia="仿宋_GB2312" w:cs="宋体"/>
                <w:kern w:val="0"/>
              </w:rPr>
            </w:pPr>
          </w:p>
        </w:tc>
        <w:tc>
          <w:tcPr>
            <w:tcW w:w="1218" w:type="dxa"/>
            <w:vMerge w:val="continue"/>
            <w:vAlign w:val="center"/>
          </w:tcPr>
          <w:p w14:paraId="36B09FE9">
            <w:pPr>
              <w:spacing w:line="240" w:lineRule="auto"/>
              <w:jc w:val="center"/>
              <w:rPr>
                <w:rFonts w:hint="eastAsia" w:ascii="仿宋_GB2312" w:hAnsi="宋体" w:eastAsia="仿宋_GB2312" w:cs="宋体"/>
                <w:kern w:val="0"/>
              </w:rPr>
            </w:pPr>
          </w:p>
        </w:tc>
        <w:tc>
          <w:tcPr>
            <w:tcW w:w="1020" w:type="dxa"/>
            <w:shd w:val="clear" w:color="auto" w:fill="auto"/>
            <w:vAlign w:val="center"/>
          </w:tcPr>
          <w:p w14:paraId="5235DE6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智慧工地视频监控等智慧板块覆盖率</w:t>
            </w:r>
          </w:p>
        </w:tc>
        <w:tc>
          <w:tcPr>
            <w:tcW w:w="1099" w:type="dxa"/>
            <w:shd w:val="clear" w:color="auto" w:fill="auto"/>
            <w:vAlign w:val="center"/>
          </w:tcPr>
          <w:p w14:paraId="7C517825">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40%</w:t>
            </w:r>
          </w:p>
        </w:tc>
        <w:tc>
          <w:tcPr>
            <w:tcW w:w="1099" w:type="dxa"/>
            <w:shd w:val="clear" w:color="auto" w:fill="auto"/>
            <w:vAlign w:val="center"/>
          </w:tcPr>
          <w:p w14:paraId="12DA5A1A">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40%</w:t>
            </w:r>
          </w:p>
        </w:tc>
        <w:tc>
          <w:tcPr>
            <w:tcW w:w="809" w:type="dxa"/>
            <w:vAlign w:val="center"/>
          </w:tcPr>
          <w:p w14:paraId="32F6BA5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shd w:val="clear" w:color="auto" w:fill="auto"/>
            <w:vAlign w:val="center"/>
          </w:tcPr>
          <w:p w14:paraId="78E04BE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1383" w:type="dxa"/>
            <w:vAlign w:val="center"/>
          </w:tcPr>
          <w:p w14:paraId="4B1626B0">
            <w:pPr>
              <w:spacing w:line="240" w:lineRule="auto"/>
              <w:ind w:firstLine="420"/>
              <w:jc w:val="center"/>
              <w:rPr>
                <w:rFonts w:ascii="仿宋_GB2312" w:hAnsi="宋体" w:eastAsia="仿宋_GB2312" w:cs="宋体"/>
                <w:kern w:val="0"/>
              </w:rPr>
            </w:pPr>
          </w:p>
        </w:tc>
      </w:tr>
      <w:tr w14:paraId="28AC4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F9A271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F11B61">
            <w:pPr>
              <w:spacing w:line="240" w:lineRule="auto"/>
              <w:ind w:firstLine="420"/>
              <w:jc w:val="center"/>
              <w:rPr>
                <w:rFonts w:ascii="仿宋_GB2312" w:hAnsi="宋体" w:eastAsia="仿宋_GB2312" w:cs="宋体"/>
                <w:kern w:val="0"/>
              </w:rPr>
            </w:pPr>
          </w:p>
        </w:tc>
        <w:tc>
          <w:tcPr>
            <w:tcW w:w="1218" w:type="dxa"/>
            <w:vMerge w:val="continue"/>
            <w:vAlign w:val="center"/>
          </w:tcPr>
          <w:p w14:paraId="3AC36E0B">
            <w:pPr>
              <w:spacing w:line="240" w:lineRule="auto"/>
              <w:jc w:val="center"/>
              <w:rPr>
                <w:rFonts w:hint="eastAsia" w:ascii="仿宋_GB2312" w:hAnsi="宋体" w:eastAsia="仿宋_GB2312" w:cs="宋体"/>
                <w:kern w:val="0"/>
              </w:rPr>
            </w:pPr>
          </w:p>
        </w:tc>
        <w:tc>
          <w:tcPr>
            <w:tcW w:w="1020" w:type="dxa"/>
            <w:shd w:val="clear" w:color="auto" w:fill="auto"/>
            <w:vAlign w:val="center"/>
          </w:tcPr>
          <w:p w14:paraId="342BCD0F">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房屋质量</w:t>
            </w:r>
          </w:p>
        </w:tc>
        <w:tc>
          <w:tcPr>
            <w:tcW w:w="1099" w:type="dxa"/>
            <w:shd w:val="clear" w:color="auto" w:fill="auto"/>
            <w:vAlign w:val="center"/>
          </w:tcPr>
          <w:p w14:paraId="7F7D1D3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不发生较大安全质量事故</w:t>
            </w:r>
          </w:p>
        </w:tc>
        <w:tc>
          <w:tcPr>
            <w:tcW w:w="1099" w:type="dxa"/>
            <w:shd w:val="clear" w:color="auto" w:fill="auto"/>
            <w:vAlign w:val="center"/>
          </w:tcPr>
          <w:p w14:paraId="2FDF985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不发生较大安全质量事故</w:t>
            </w:r>
          </w:p>
        </w:tc>
        <w:tc>
          <w:tcPr>
            <w:tcW w:w="809" w:type="dxa"/>
            <w:vAlign w:val="center"/>
          </w:tcPr>
          <w:p w14:paraId="0C77F34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shd w:val="clear" w:color="auto" w:fill="auto"/>
            <w:vAlign w:val="center"/>
          </w:tcPr>
          <w:p w14:paraId="382D787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1383" w:type="dxa"/>
            <w:vAlign w:val="center"/>
          </w:tcPr>
          <w:p w14:paraId="196F5773">
            <w:pPr>
              <w:spacing w:line="240" w:lineRule="auto"/>
              <w:ind w:firstLine="420"/>
              <w:jc w:val="center"/>
              <w:rPr>
                <w:rFonts w:ascii="仿宋_GB2312" w:hAnsi="宋体" w:eastAsia="仿宋_GB2312" w:cs="宋体"/>
                <w:kern w:val="0"/>
              </w:rPr>
            </w:pPr>
          </w:p>
        </w:tc>
      </w:tr>
      <w:tr w14:paraId="7A4FA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0FB685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FB7628">
            <w:pPr>
              <w:spacing w:line="240" w:lineRule="auto"/>
              <w:ind w:firstLine="420"/>
              <w:jc w:val="center"/>
              <w:rPr>
                <w:rFonts w:ascii="仿宋_GB2312" w:hAnsi="宋体" w:eastAsia="仿宋_GB2312" w:cs="宋体"/>
                <w:kern w:val="0"/>
              </w:rPr>
            </w:pPr>
          </w:p>
        </w:tc>
        <w:tc>
          <w:tcPr>
            <w:tcW w:w="1218" w:type="dxa"/>
            <w:vMerge w:val="continue"/>
            <w:vAlign w:val="center"/>
          </w:tcPr>
          <w:p w14:paraId="65C5E2F3">
            <w:pPr>
              <w:spacing w:line="240" w:lineRule="auto"/>
              <w:jc w:val="center"/>
              <w:rPr>
                <w:rFonts w:hint="eastAsia" w:ascii="仿宋_GB2312" w:hAnsi="宋体" w:eastAsia="仿宋_GB2312" w:cs="宋体"/>
                <w:kern w:val="0"/>
              </w:rPr>
            </w:pPr>
          </w:p>
        </w:tc>
        <w:tc>
          <w:tcPr>
            <w:tcW w:w="1020" w:type="dxa"/>
            <w:shd w:val="clear" w:color="auto" w:fill="auto"/>
            <w:vAlign w:val="center"/>
          </w:tcPr>
          <w:p w14:paraId="1F69784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工程建设消防安全</w:t>
            </w:r>
          </w:p>
        </w:tc>
        <w:tc>
          <w:tcPr>
            <w:tcW w:w="1099" w:type="dxa"/>
            <w:shd w:val="clear" w:color="auto" w:fill="auto"/>
            <w:vAlign w:val="center"/>
          </w:tcPr>
          <w:p w14:paraId="0151AFF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不发生较大安全质量事故</w:t>
            </w:r>
          </w:p>
        </w:tc>
        <w:tc>
          <w:tcPr>
            <w:tcW w:w="1099" w:type="dxa"/>
            <w:shd w:val="clear" w:color="auto" w:fill="auto"/>
            <w:vAlign w:val="center"/>
          </w:tcPr>
          <w:p w14:paraId="763EC00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不发生较大安全质量事故</w:t>
            </w:r>
          </w:p>
        </w:tc>
        <w:tc>
          <w:tcPr>
            <w:tcW w:w="809" w:type="dxa"/>
            <w:vAlign w:val="center"/>
          </w:tcPr>
          <w:p w14:paraId="0EB3B92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shd w:val="clear" w:color="auto" w:fill="auto"/>
            <w:vAlign w:val="center"/>
          </w:tcPr>
          <w:p w14:paraId="3374854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1383" w:type="dxa"/>
            <w:vAlign w:val="center"/>
          </w:tcPr>
          <w:p w14:paraId="73D2B8EF">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711464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797216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现场质量安全巡查</w:t>
            </w:r>
          </w:p>
        </w:tc>
        <w:tc>
          <w:tcPr>
            <w:tcW w:w="1099" w:type="dxa"/>
            <w:shd w:val="clear" w:color="auto" w:fill="auto"/>
            <w:vAlign w:val="center"/>
          </w:tcPr>
          <w:p w14:paraId="29C293EB">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14:paraId="1620D8FA">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vAlign w:val="center"/>
          </w:tcPr>
          <w:p w14:paraId="1CFE7712">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849" w:type="dxa"/>
            <w:shd w:val="clear" w:color="auto" w:fill="auto"/>
            <w:vAlign w:val="center"/>
          </w:tcPr>
          <w:p w14:paraId="182C2D11">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EEE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4BFDF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93BF1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E2774EE">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09FEF6B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按计划时间完成</w:t>
            </w:r>
          </w:p>
        </w:tc>
        <w:tc>
          <w:tcPr>
            <w:tcW w:w="1099" w:type="dxa"/>
            <w:shd w:val="clear" w:color="auto" w:fill="auto"/>
            <w:vAlign w:val="center"/>
          </w:tcPr>
          <w:p w14:paraId="666E1986">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2024年1-12月</w:t>
            </w:r>
          </w:p>
        </w:tc>
        <w:tc>
          <w:tcPr>
            <w:tcW w:w="1099" w:type="dxa"/>
            <w:shd w:val="clear" w:color="auto" w:fill="auto"/>
            <w:vAlign w:val="center"/>
          </w:tcPr>
          <w:p w14:paraId="3270AF65">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2024年1-12月</w:t>
            </w:r>
          </w:p>
        </w:tc>
        <w:tc>
          <w:tcPr>
            <w:tcW w:w="809" w:type="dxa"/>
            <w:vAlign w:val="center"/>
          </w:tcPr>
          <w:p w14:paraId="4BD2BBD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7544B4C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3747AA85">
            <w:pPr>
              <w:spacing w:line="240" w:lineRule="auto"/>
              <w:ind w:firstLine="420"/>
              <w:jc w:val="center"/>
              <w:rPr>
                <w:rFonts w:ascii="仿宋_GB2312" w:hAnsi="宋体" w:eastAsia="仿宋_GB2312" w:cs="宋体"/>
                <w:kern w:val="0"/>
              </w:rPr>
            </w:pPr>
          </w:p>
        </w:tc>
      </w:tr>
      <w:tr w14:paraId="707D9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A64D5D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9B24D6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EEFF5C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8164856">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7C00680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提高人居生活质量</w:t>
            </w:r>
          </w:p>
        </w:tc>
        <w:tc>
          <w:tcPr>
            <w:tcW w:w="1099" w:type="dxa"/>
            <w:shd w:val="clear" w:color="auto" w:fill="auto"/>
            <w:vAlign w:val="center"/>
          </w:tcPr>
          <w:p w14:paraId="421782CF">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不形成负面影响</w:t>
            </w:r>
          </w:p>
        </w:tc>
        <w:tc>
          <w:tcPr>
            <w:tcW w:w="1099" w:type="dxa"/>
            <w:shd w:val="clear" w:color="auto" w:fill="auto"/>
            <w:vAlign w:val="center"/>
          </w:tcPr>
          <w:p w14:paraId="1DD9D5A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不形成负面影响</w:t>
            </w:r>
          </w:p>
        </w:tc>
        <w:tc>
          <w:tcPr>
            <w:tcW w:w="809" w:type="dxa"/>
            <w:vAlign w:val="center"/>
          </w:tcPr>
          <w:p w14:paraId="31F009A1">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79E8C406">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6AB2EB69">
            <w:pPr>
              <w:spacing w:line="240" w:lineRule="auto"/>
              <w:ind w:firstLine="420"/>
              <w:jc w:val="center"/>
              <w:rPr>
                <w:rFonts w:ascii="仿宋_GB2312" w:hAnsi="宋体" w:eastAsia="仿宋_GB2312" w:cs="宋体"/>
                <w:kern w:val="0"/>
              </w:rPr>
            </w:pPr>
          </w:p>
        </w:tc>
      </w:tr>
      <w:tr w14:paraId="71E75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BB9B7F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E7C592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784E3F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57CB11A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工程质量安全形势</w:t>
            </w:r>
          </w:p>
        </w:tc>
        <w:tc>
          <w:tcPr>
            <w:tcW w:w="1099" w:type="dxa"/>
            <w:shd w:val="clear" w:color="auto" w:fill="auto"/>
            <w:vAlign w:val="center"/>
          </w:tcPr>
          <w:p w14:paraId="4B80CDA8">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整体平稳</w:t>
            </w:r>
          </w:p>
        </w:tc>
        <w:tc>
          <w:tcPr>
            <w:tcW w:w="1099" w:type="dxa"/>
            <w:shd w:val="clear" w:color="auto" w:fill="auto"/>
            <w:vAlign w:val="center"/>
          </w:tcPr>
          <w:p w14:paraId="56A7AB53">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整体平稳</w:t>
            </w:r>
          </w:p>
        </w:tc>
        <w:tc>
          <w:tcPr>
            <w:tcW w:w="809" w:type="dxa"/>
            <w:vAlign w:val="center"/>
          </w:tcPr>
          <w:p w14:paraId="07476F28">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05FFD401">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563911D8">
            <w:pPr>
              <w:spacing w:line="240" w:lineRule="auto"/>
              <w:ind w:firstLine="420"/>
              <w:jc w:val="center"/>
              <w:rPr>
                <w:rFonts w:ascii="仿宋_GB2312" w:hAnsi="宋体" w:eastAsia="仿宋_GB2312" w:cs="宋体"/>
                <w:kern w:val="0"/>
              </w:rPr>
            </w:pPr>
          </w:p>
        </w:tc>
      </w:tr>
      <w:tr w14:paraId="5A4D8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BA489D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ECF114">
            <w:pPr>
              <w:spacing w:line="240" w:lineRule="auto"/>
              <w:ind w:firstLine="420"/>
              <w:jc w:val="center"/>
              <w:rPr>
                <w:rFonts w:ascii="仿宋_GB2312" w:hAnsi="宋体" w:eastAsia="仿宋_GB2312" w:cs="宋体"/>
                <w:kern w:val="0"/>
              </w:rPr>
            </w:pPr>
          </w:p>
        </w:tc>
        <w:tc>
          <w:tcPr>
            <w:tcW w:w="1218" w:type="dxa"/>
            <w:vMerge w:val="continue"/>
            <w:vAlign w:val="center"/>
          </w:tcPr>
          <w:p w14:paraId="60D08682">
            <w:pPr>
              <w:spacing w:line="240" w:lineRule="auto"/>
              <w:jc w:val="center"/>
              <w:rPr>
                <w:rFonts w:hint="eastAsia" w:ascii="仿宋_GB2312" w:hAnsi="宋体" w:eastAsia="仿宋_GB2312" w:cs="宋体"/>
                <w:kern w:val="0"/>
              </w:rPr>
            </w:pPr>
          </w:p>
        </w:tc>
        <w:tc>
          <w:tcPr>
            <w:tcW w:w="1020" w:type="dxa"/>
            <w:shd w:val="clear" w:color="auto" w:fill="auto"/>
            <w:vAlign w:val="center"/>
          </w:tcPr>
          <w:p w14:paraId="6E35092E">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群众对质量安全的认识</w:t>
            </w:r>
          </w:p>
        </w:tc>
        <w:tc>
          <w:tcPr>
            <w:tcW w:w="1099" w:type="dxa"/>
            <w:shd w:val="clear" w:color="auto" w:fill="auto"/>
            <w:vAlign w:val="center"/>
          </w:tcPr>
          <w:p w14:paraId="0F60441E">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让质量安全更深入人心</w:t>
            </w:r>
          </w:p>
        </w:tc>
        <w:tc>
          <w:tcPr>
            <w:tcW w:w="1099" w:type="dxa"/>
            <w:shd w:val="clear" w:color="auto" w:fill="auto"/>
            <w:vAlign w:val="center"/>
          </w:tcPr>
          <w:p w14:paraId="746484D4">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让质量安全更深入人心</w:t>
            </w:r>
          </w:p>
        </w:tc>
        <w:tc>
          <w:tcPr>
            <w:tcW w:w="809" w:type="dxa"/>
            <w:vAlign w:val="center"/>
          </w:tcPr>
          <w:p w14:paraId="329E34B4">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6F07E44D">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01856C5A">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0998C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75BCFFE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优化、简化监督注册流程</w:t>
            </w:r>
          </w:p>
        </w:tc>
        <w:tc>
          <w:tcPr>
            <w:tcW w:w="1099" w:type="dxa"/>
            <w:shd w:val="clear" w:color="auto" w:fill="auto"/>
            <w:vAlign w:val="center"/>
          </w:tcPr>
          <w:p w14:paraId="77BC489E">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让群众省心省力</w:t>
            </w:r>
          </w:p>
        </w:tc>
        <w:tc>
          <w:tcPr>
            <w:tcW w:w="1099" w:type="dxa"/>
            <w:shd w:val="clear" w:color="auto" w:fill="auto"/>
            <w:vAlign w:val="center"/>
          </w:tcPr>
          <w:p w14:paraId="7115F4A5">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让群众省心省力</w:t>
            </w:r>
          </w:p>
        </w:tc>
        <w:tc>
          <w:tcPr>
            <w:tcW w:w="809" w:type="dxa"/>
            <w:vAlign w:val="center"/>
          </w:tcPr>
          <w:p w14:paraId="063BB88A">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24930744">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0114A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FA558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56B3D9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9B7E6D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5C17294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严格控制建筑施工扬尘，促进建筑产业绿色发展</w:t>
            </w:r>
          </w:p>
        </w:tc>
        <w:tc>
          <w:tcPr>
            <w:tcW w:w="1099" w:type="dxa"/>
            <w:shd w:val="clear" w:color="auto" w:fill="auto"/>
            <w:vAlign w:val="center"/>
          </w:tcPr>
          <w:p w14:paraId="3625861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工程项目质量绿色安全可靠</w:t>
            </w:r>
          </w:p>
        </w:tc>
        <w:tc>
          <w:tcPr>
            <w:tcW w:w="1099" w:type="dxa"/>
            <w:shd w:val="clear" w:color="auto" w:fill="auto"/>
            <w:vAlign w:val="center"/>
          </w:tcPr>
          <w:p w14:paraId="53DF0FC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工程项目质量绿色安全可靠</w:t>
            </w:r>
          </w:p>
        </w:tc>
        <w:tc>
          <w:tcPr>
            <w:tcW w:w="809" w:type="dxa"/>
            <w:vAlign w:val="center"/>
          </w:tcPr>
          <w:p w14:paraId="4008ACB5">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6F75793F">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11598532">
            <w:pPr>
              <w:spacing w:line="240" w:lineRule="auto"/>
              <w:ind w:firstLine="420"/>
              <w:jc w:val="center"/>
              <w:rPr>
                <w:rFonts w:ascii="仿宋_GB2312" w:hAnsi="宋体" w:eastAsia="仿宋_GB2312" w:cs="宋体"/>
                <w:kern w:val="0"/>
              </w:rPr>
            </w:pPr>
          </w:p>
        </w:tc>
      </w:tr>
      <w:tr w14:paraId="240B0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0D4E6F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FC4CAE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61363A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26F7D04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建筑市场平稳有序发展</w:t>
            </w:r>
          </w:p>
        </w:tc>
        <w:tc>
          <w:tcPr>
            <w:tcW w:w="1099" w:type="dxa"/>
            <w:shd w:val="clear" w:color="auto" w:fill="auto"/>
            <w:vAlign w:val="center"/>
          </w:tcPr>
          <w:p w14:paraId="2CAAD6D8">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95%以上</w:t>
            </w:r>
          </w:p>
        </w:tc>
        <w:tc>
          <w:tcPr>
            <w:tcW w:w="1099" w:type="dxa"/>
            <w:shd w:val="clear" w:color="auto" w:fill="auto"/>
            <w:vAlign w:val="center"/>
          </w:tcPr>
          <w:p w14:paraId="2D6D88D6">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95%以上</w:t>
            </w:r>
          </w:p>
        </w:tc>
        <w:tc>
          <w:tcPr>
            <w:tcW w:w="809" w:type="dxa"/>
            <w:vAlign w:val="center"/>
          </w:tcPr>
          <w:p w14:paraId="730C7663">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4718C6AD">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07A3BAE0">
            <w:pPr>
              <w:spacing w:line="240" w:lineRule="auto"/>
              <w:ind w:firstLine="420"/>
              <w:jc w:val="center"/>
              <w:rPr>
                <w:rFonts w:ascii="仿宋_GB2312" w:hAnsi="宋体" w:eastAsia="仿宋_GB2312" w:cs="宋体"/>
                <w:kern w:val="0"/>
              </w:rPr>
            </w:pPr>
          </w:p>
        </w:tc>
      </w:tr>
      <w:tr w14:paraId="36354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FBD26AE">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FE24158">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60B28D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6835E43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施工企业、业主、群众满意度非常高</w:t>
            </w:r>
          </w:p>
        </w:tc>
        <w:tc>
          <w:tcPr>
            <w:tcW w:w="1099" w:type="dxa"/>
            <w:shd w:val="clear" w:color="auto" w:fill="auto"/>
            <w:vAlign w:val="center"/>
          </w:tcPr>
          <w:p w14:paraId="746E046D">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1099" w:type="dxa"/>
            <w:shd w:val="clear" w:color="auto" w:fill="auto"/>
            <w:vAlign w:val="center"/>
          </w:tcPr>
          <w:p w14:paraId="40460BBB">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809" w:type="dxa"/>
            <w:vAlign w:val="center"/>
          </w:tcPr>
          <w:p w14:paraId="2155DF08">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6BBE972E">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FC2E0B0">
            <w:pPr>
              <w:spacing w:line="240" w:lineRule="auto"/>
              <w:ind w:firstLine="420"/>
              <w:jc w:val="center"/>
              <w:rPr>
                <w:rFonts w:ascii="仿宋_GB2312" w:hAnsi="宋体" w:eastAsia="仿宋_GB2312" w:cs="宋体"/>
                <w:kern w:val="0"/>
              </w:rPr>
            </w:pPr>
          </w:p>
        </w:tc>
      </w:tr>
      <w:tr w14:paraId="7B99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5877B1C">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59F88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C5F11B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EA81E0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47CA505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控制在财政预算内</w:t>
            </w:r>
          </w:p>
        </w:tc>
        <w:tc>
          <w:tcPr>
            <w:tcW w:w="1099" w:type="dxa"/>
            <w:shd w:val="clear" w:color="auto" w:fill="auto"/>
            <w:vAlign w:val="center"/>
          </w:tcPr>
          <w:p w14:paraId="225D8397">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20万元</w:t>
            </w:r>
          </w:p>
        </w:tc>
        <w:tc>
          <w:tcPr>
            <w:tcW w:w="1099" w:type="dxa"/>
            <w:shd w:val="clear" w:color="auto" w:fill="auto"/>
            <w:vAlign w:val="center"/>
          </w:tcPr>
          <w:p w14:paraId="01EADA95">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20万元</w:t>
            </w:r>
          </w:p>
        </w:tc>
        <w:tc>
          <w:tcPr>
            <w:tcW w:w="809" w:type="dxa"/>
            <w:vAlign w:val="center"/>
          </w:tcPr>
          <w:p w14:paraId="05A81A9F">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shd w:val="clear" w:color="auto" w:fill="auto"/>
            <w:vAlign w:val="center"/>
          </w:tcPr>
          <w:p w14:paraId="24C7AF60">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vAlign w:val="center"/>
          </w:tcPr>
          <w:p w14:paraId="5CF50731">
            <w:pPr>
              <w:spacing w:line="240" w:lineRule="auto"/>
              <w:ind w:firstLine="420"/>
              <w:jc w:val="center"/>
              <w:rPr>
                <w:rFonts w:ascii="仿宋_GB2312" w:hAnsi="宋体" w:eastAsia="仿宋_GB2312" w:cs="宋体"/>
                <w:kern w:val="0"/>
              </w:rPr>
            </w:pPr>
          </w:p>
        </w:tc>
      </w:tr>
      <w:tr w14:paraId="6BA91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3FE2D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D82FB0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9FD195C">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C5E2EE5">
            <w:pPr>
              <w:spacing w:line="240" w:lineRule="auto"/>
              <w:ind w:firstLine="420"/>
              <w:jc w:val="center"/>
              <w:rPr>
                <w:rFonts w:hint="eastAsia" w:ascii="仿宋_GB2312" w:hAnsi="宋体" w:eastAsia="仿宋_GB2312" w:cs="宋体"/>
                <w:kern w:val="0"/>
                <w:lang w:val="en-US" w:eastAsia="zh-CN"/>
              </w:rPr>
            </w:pPr>
          </w:p>
        </w:tc>
        <w:tc>
          <w:tcPr>
            <w:tcW w:w="1099" w:type="dxa"/>
            <w:vAlign w:val="center"/>
          </w:tcPr>
          <w:p w14:paraId="357863CB">
            <w:pPr>
              <w:spacing w:line="240" w:lineRule="auto"/>
              <w:ind w:firstLine="420"/>
              <w:jc w:val="center"/>
              <w:rPr>
                <w:rFonts w:hint="eastAsia" w:ascii="仿宋_GB2312" w:hAnsi="宋体" w:eastAsia="仿宋_GB2312" w:cs="宋体"/>
                <w:kern w:val="0"/>
                <w:lang w:val="en-US" w:eastAsia="zh-CN"/>
              </w:rPr>
            </w:pPr>
          </w:p>
        </w:tc>
        <w:tc>
          <w:tcPr>
            <w:tcW w:w="1099" w:type="dxa"/>
            <w:vAlign w:val="center"/>
          </w:tcPr>
          <w:p w14:paraId="375F2A66">
            <w:pPr>
              <w:spacing w:line="240" w:lineRule="auto"/>
              <w:ind w:firstLine="420"/>
              <w:jc w:val="center"/>
              <w:rPr>
                <w:rFonts w:ascii="仿宋_GB2312" w:hAnsi="宋体" w:eastAsia="仿宋_GB2312" w:cs="宋体"/>
                <w:kern w:val="0"/>
              </w:rPr>
            </w:pPr>
          </w:p>
        </w:tc>
        <w:tc>
          <w:tcPr>
            <w:tcW w:w="809" w:type="dxa"/>
            <w:vAlign w:val="center"/>
          </w:tcPr>
          <w:p w14:paraId="1E9C78BD">
            <w:pPr>
              <w:spacing w:line="240" w:lineRule="auto"/>
              <w:ind w:firstLine="420"/>
              <w:jc w:val="center"/>
              <w:rPr>
                <w:rFonts w:ascii="仿宋_GB2312" w:hAnsi="宋体" w:eastAsia="仿宋_GB2312" w:cs="宋体"/>
                <w:kern w:val="0"/>
              </w:rPr>
            </w:pPr>
          </w:p>
        </w:tc>
        <w:tc>
          <w:tcPr>
            <w:tcW w:w="849" w:type="dxa"/>
            <w:vAlign w:val="center"/>
          </w:tcPr>
          <w:p w14:paraId="06D66367">
            <w:pPr>
              <w:spacing w:line="240" w:lineRule="auto"/>
              <w:ind w:firstLine="420"/>
              <w:jc w:val="center"/>
              <w:rPr>
                <w:rFonts w:ascii="仿宋_GB2312" w:hAnsi="宋体" w:eastAsia="仿宋_GB2312" w:cs="宋体"/>
                <w:kern w:val="0"/>
              </w:rPr>
            </w:pPr>
          </w:p>
        </w:tc>
        <w:tc>
          <w:tcPr>
            <w:tcW w:w="1383" w:type="dxa"/>
            <w:vAlign w:val="center"/>
          </w:tcPr>
          <w:p w14:paraId="5268CA21">
            <w:pPr>
              <w:spacing w:line="240" w:lineRule="auto"/>
              <w:ind w:firstLine="420"/>
              <w:jc w:val="center"/>
              <w:rPr>
                <w:rFonts w:ascii="仿宋_GB2312" w:hAnsi="宋体" w:eastAsia="仿宋_GB2312" w:cs="宋体"/>
                <w:kern w:val="0"/>
              </w:rPr>
            </w:pPr>
          </w:p>
        </w:tc>
      </w:tr>
      <w:tr w14:paraId="644B3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FB949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DD1C83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941EECF">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176A666D">
            <w:pPr>
              <w:spacing w:line="240" w:lineRule="auto"/>
              <w:ind w:firstLine="420"/>
              <w:jc w:val="center"/>
              <w:rPr>
                <w:rFonts w:hint="eastAsia" w:ascii="仿宋_GB2312" w:hAnsi="宋体" w:eastAsia="仿宋_GB2312" w:cs="宋体"/>
                <w:kern w:val="0"/>
                <w:lang w:val="en-US" w:eastAsia="zh-CN"/>
              </w:rPr>
            </w:pPr>
          </w:p>
        </w:tc>
        <w:tc>
          <w:tcPr>
            <w:tcW w:w="1099" w:type="dxa"/>
            <w:vAlign w:val="center"/>
          </w:tcPr>
          <w:p w14:paraId="77A95BFD">
            <w:pPr>
              <w:spacing w:line="240" w:lineRule="auto"/>
              <w:ind w:firstLine="420"/>
              <w:jc w:val="center"/>
              <w:rPr>
                <w:rFonts w:hint="eastAsia" w:ascii="仿宋_GB2312" w:hAnsi="宋体" w:eastAsia="仿宋_GB2312" w:cs="宋体"/>
                <w:kern w:val="0"/>
                <w:lang w:val="en-US" w:eastAsia="zh-CN"/>
              </w:rPr>
            </w:pPr>
          </w:p>
        </w:tc>
        <w:tc>
          <w:tcPr>
            <w:tcW w:w="1099" w:type="dxa"/>
            <w:vAlign w:val="center"/>
          </w:tcPr>
          <w:p w14:paraId="58580066">
            <w:pPr>
              <w:spacing w:line="240" w:lineRule="auto"/>
              <w:ind w:firstLine="420"/>
              <w:jc w:val="center"/>
              <w:rPr>
                <w:rFonts w:ascii="仿宋_GB2312" w:hAnsi="宋体" w:eastAsia="仿宋_GB2312" w:cs="宋体"/>
                <w:kern w:val="0"/>
              </w:rPr>
            </w:pPr>
          </w:p>
        </w:tc>
        <w:tc>
          <w:tcPr>
            <w:tcW w:w="809" w:type="dxa"/>
            <w:vAlign w:val="center"/>
          </w:tcPr>
          <w:p w14:paraId="2423843F">
            <w:pPr>
              <w:spacing w:line="240" w:lineRule="auto"/>
              <w:ind w:firstLine="420"/>
              <w:jc w:val="center"/>
              <w:rPr>
                <w:rFonts w:ascii="仿宋_GB2312" w:hAnsi="宋体" w:eastAsia="仿宋_GB2312" w:cs="宋体"/>
                <w:kern w:val="0"/>
              </w:rPr>
            </w:pPr>
          </w:p>
        </w:tc>
        <w:tc>
          <w:tcPr>
            <w:tcW w:w="849" w:type="dxa"/>
            <w:vAlign w:val="center"/>
          </w:tcPr>
          <w:p w14:paraId="61E29637">
            <w:pPr>
              <w:spacing w:line="240" w:lineRule="auto"/>
              <w:ind w:firstLine="420"/>
              <w:jc w:val="center"/>
              <w:rPr>
                <w:rFonts w:ascii="仿宋_GB2312" w:hAnsi="宋体" w:eastAsia="仿宋_GB2312" w:cs="宋体"/>
                <w:kern w:val="0"/>
              </w:rPr>
            </w:pPr>
          </w:p>
        </w:tc>
        <w:tc>
          <w:tcPr>
            <w:tcW w:w="1383" w:type="dxa"/>
            <w:vAlign w:val="center"/>
          </w:tcPr>
          <w:p w14:paraId="708EB13D">
            <w:pPr>
              <w:spacing w:line="240" w:lineRule="auto"/>
              <w:ind w:firstLine="420"/>
              <w:jc w:val="center"/>
              <w:rPr>
                <w:rFonts w:ascii="仿宋_GB2312" w:hAnsi="宋体" w:eastAsia="仿宋_GB2312" w:cs="宋体"/>
                <w:kern w:val="0"/>
              </w:rPr>
            </w:pPr>
          </w:p>
        </w:tc>
      </w:tr>
      <w:tr w14:paraId="046D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7778D1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1D11D5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8388C2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871B855">
            <w:pPr>
              <w:spacing w:line="240" w:lineRule="auto"/>
              <w:ind w:firstLine="420"/>
              <w:jc w:val="center"/>
              <w:rPr>
                <w:rFonts w:ascii="仿宋_GB2312" w:hAnsi="宋体" w:eastAsia="仿宋_GB2312" w:cs="宋体"/>
                <w:kern w:val="0"/>
              </w:rPr>
            </w:pPr>
          </w:p>
        </w:tc>
      </w:tr>
    </w:tbl>
    <w:p w14:paraId="4E90B97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92C4FE2">
      <w:pPr>
        <w:spacing w:line="240" w:lineRule="auto"/>
        <w:ind w:firstLine="420"/>
        <w:jc w:val="left"/>
        <w:rPr>
          <w:rFonts w:ascii="宋体" w:hAnsi="宋体" w:eastAsia="宋体" w:cs="宋体"/>
          <w:kern w:val="0"/>
          <w:lang w:eastAsia="zh-CN"/>
        </w:rPr>
      </w:pPr>
    </w:p>
    <w:p w14:paraId="518EF6A9">
      <w:pPr>
        <w:rPr>
          <w:rFonts w:hint="eastAsia" w:ascii="宋体" w:hAnsi="宋体" w:eastAsia="宋体" w:cs="宋体"/>
          <w:bCs/>
          <w:snapToGrid w:val="0"/>
          <w:color w:val="000000"/>
          <w:spacing w:val="-4"/>
          <w:sz w:val="28"/>
          <w:szCs w:val="28"/>
          <w:lang w:val="en-US" w:eastAsia="zh-CN" w:bidi="ar-SA"/>
        </w:r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柳灿</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2025年3月26日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15292005668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r>
        <w:rPr>
          <w:rFonts w:hint="eastAsia" w:ascii="仿宋_GB2312" w:hAnsi="宋体" w:eastAsia="仿宋_GB2312" w:cs="宋体"/>
          <w:kern w:val="0"/>
          <w:lang w:val="en-US" w:eastAsia="zh-CN"/>
        </w:rPr>
        <w:t>葛思卉</w:t>
      </w:r>
    </w:p>
    <w:p w14:paraId="0D9B4EE7">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附件3-13</w:t>
      </w:r>
    </w:p>
    <w:p w14:paraId="70B4E49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DECD98B">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D53E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7C996F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E7FA1C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招投标监督管理专项</w:t>
            </w:r>
          </w:p>
        </w:tc>
      </w:tr>
      <w:tr w14:paraId="28F6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D86EA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shd w:val="clear" w:color="auto" w:fill="auto"/>
            <w:vAlign w:val="center"/>
          </w:tcPr>
          <w:p w14:paraId="6A8E932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汨罗市住房和城乡建设局</w:t>
            </w:r>
          </w:p>
        </w:tc>
        <w:tc>
          <w:tcPr>
            <w:tcW w:w="1099" w:type="dxa"/>
            <w:shd w:val="clear" w:color="auto" w:fill="auto"/>
            <w:vAlign w:val="center"/>
          </w:tcPr>
          <w:p w14:paraId="339333A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D3114DA">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3"/>
            <w:shd w:val="clear" w:color="auto" w:fill="auto"/>
            <w:vAlign w:val="center"/>
          </w:tcPr>
          <w:p w14:paraId="5F51FBF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汨罗市建筑工程服务中心</w:t>
            </w:r>
          </w:p>
        </w:tc>
      </w:tr>
      <w:tr w14:paraId="1EAB1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502E2E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CFDC70A">
            <w:pPr>
              <w:spacing w:line="240" w:lineRule="auto"/>
              <w:ind w:firstLine="420"/>
              <w:jc w:val="center"/>
              <w:rPr>
                <w:rFonts w:ascii="仿宋_GB2312" w:hAnsi="宋体" w:eastAsia="仿宋_GB2312" w:cs="宋体"/>
                <w:kern w:val="0"/>
                <w:lang w:eastAsia="zh-CN"/>
              </w:rPr>
            </w:pPr>
          </w:p>
        </w:tc>
        <w:tc>
          <w:tcPr>
            <w:tcW w:w="1020" w:type="dxa"/>
            <w:vAlign w:val="center"/>
          </w:tcPr>
          <w:p w14:paraId="4658DC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1767C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BC05B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005AA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CFA3BF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E688E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38552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E7E9B1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B5B04D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0EF6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054" w:type="dxa"/>
            <w:vMerge w:val="continue"/>
            <w:tcBorders>
              <w:top w:val="nil"/>
              <w:bottom w:val="nil"/>
            </w:tcBorders>
            <w:vAlign w:val="center"/>
          </w:tcPr>
          <w:p w14:paraId="727B13D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79FAF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B7E02B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6972282D">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99" w:type="dxa"/>
            <w:vAlign w:val="center"/>
          </w:tcPr>
          <w:p w14:paraId="47DEA759">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09" w:type="dxa"/>
            <w:vAlign w:val="center"/>
          </w:tcPr>
          <w:p w14:paraId="15866251">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B353F6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1CFCE1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6EF7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AE5914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32B27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1F04A5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7EB5B42E">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99" w:type="dxa"/>
            <w:vAlign w:val="center"/>
          </w:tcPr>
          <w:p w14:paraId="625BA46A">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09" w:type="dxa"/>
            <w:vAlign w:val="center"/>
          </w:tcPr>
          <w:p w14:paraId="328455CA">
            <w:pPr>
              <w:spacing w:line="240" w:lineRule="auto"/>
              <w:ind w:firstLine="420"/>
              <w:jc w:val="center"/>
              <w:rPr>
                <w:rFonts w:ascii="仿宋_GB2312" w:hAnsi="宋体" w:eastAsia="仿宋_GB2312" w:cs="宋体"/>
                <w:kern w:val="0"/>
                <w:lang w:eastAsia="zh-CN"/>
              </w:rPr>
            </w:pPr>
          </w:p>
        </w:tc>
        <w:tc>
          <w:tcPr>
            <w:tcW w:w="849" w:type="dxa"/>
            <w:vAlign w:val="center"/>
          </w:tcPr>
          <w:p w14:paraId="78C27068">
            <w:pPr>
              <w:spacing w:line="240" w:lineRule="auto"/>
              <w:ind w:firstLine="420"/>
              <w:jc w:val="center"/>
              <w:rPr>
                <w:rFonts w:ascii="仿宋_GB2312" w:hAnsi="宋体" w:eastAsia="仿宋_GB2312" w:cs="宋体"/>
                <w:kern w:val="0"/>
                <w:lang w:eastAsia="zh-CN"/>
              </w:rPr>
            </w:pPr>
          </w:p>
        </w:tc>
        <w:tc>
          <w:tcPr>
            <w:tcW w:w="1383" w:type="dxa"/>
            <w:vAlign w:val="center"/>
          </w:tcPr>
          <w:p w14:paraId="4B69D156">
            <w:pPr>
              <w:spacing w:line="240" w:lineRule="auto"/>
              <w:ind w:firstLine="420"/>
              <w:jc w:val="center"/>
              <w:rPr>
                <w:rFonts w:ascii="仿宋_GB2312" w:hAnsi="宋体" w:eastAsia="仿宋_GB2312" w:cs="宋体"/>
                <w:kern w:val="0"/>
                <w:lang w:eastAsia="zh-CN"/>
              </w:rPr>
            </w:pPr>
          </w:p>
        </w:tc>
      </w:tr>
      <w:tr w14:paraId="572C1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FD8138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48E1F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9F0F08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6FBB2994">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1099" w:type="dxa"/>
            <w:vAlign w:val="center"/>
          </w:tcPr>
          <w:p w14:paraId="025F8843">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809" w:type="dxa"/>
            <w:vAlign w:val="center"/>
          </w:tcPr>
          <w:p w14:paraId="73ADE23C">
            <w:pPr>
              <w:spacing w:line="240" w:lineRule="auto"/>
              <w:ind w:firstLine="420"/>
              <w:jc w:val="center"/>
              <w:rPr>
                <w:rFonts w:ascii="仿宋_GB2312" w:hAnsi="宋体" w:eastAsia="仿宋_GB2312" w:cs="宋体"/>
                <w:kern w:val="0"/>
                <w:lang w:eastAsia="zh-CN"/>
              </w:rPr>
            </w:pPr>
          </w:p>
        </w:tc>
        <w:tc>
          <w:tcPr>
            <w:tcW w:w="849" w:type="dxa"/>
            <w:vAlign w:val="center"/>
          </w:tcPr>
          <w:p w14:paraId="4FA79151">
            <w:pPr>
              <w:spacing w:line="240" w:lineRule="auto"/>
              <w:ind w:firstLine="420"/>
              <w:jc w:val="center"/>
              <w:rPr>
                <w:rFonts w:ascii="仿宋_GB2312" w:hAnsi="宋体" w:eastAsia="仿宋_GB2312" w:cs="宋体"/>
                <w:kern w:val="0"/>
                <w:lang w:eastAsia="zh-CN"/>
              </w:rPr>
            </w:pPr>
          </w:p>
        </w:tc>
        <w:tc>
          <w:tcPr>
            <w:tcW w:w="1383" w:type="dxa"/>
            <w:vAlign w:val="center"/>
          </w:tcPr>
          <w:p w14:paraId="0D3C7230">
            <w:pPr>
              <w:spacing w:line="240" w:lineRule="auto"/>
              <w:ind w:firstLine="420"/>
              <w:jc w:val="center"/>
              <w:rPr>
                <w:rFonts w:ascii="仿宋_GB2312" w:hAnsi="宋体" w:eastAsia="仿宋_GB2312" w:cs="宋体"/>
                <w:kern w:val="0"/>
                <w:lang w:eastAsia="zh-CN"/>
              </w:rPr>
            </w:pPr>
          </w:p>
        </w:tc>
      </w:tr>
      <w:tr w14:paraId="0A06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80CCFA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072A47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531ED7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6D7106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0</w:t>
            </w:r>
          </w:p>
        </w:tc>
        <w:tc>
          <w:tcPr>
            <w:tcW w:w="1099" w:type="dxa"/>
            <w:vAlign w:val="center"/>
          </w:tcPr>
          <w:p w14:paraId="0D598CB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0</w:t>
            </w:r>
          </w:p>
        </w:tc>
        <w:tc>
          <w:tcPr>
            <w:tcW w:w="809" w:type="dxa"/>
            <w:vAlign w:val="center"/>
          </w:tcPr>
          <w:p w14:paraId="52A19F58">
            <w:pPr>
              <w:spacing w:line="240" w:lineRule="auto"/>
              <w:ind w:firstLine="420"/>
              <w:jc w:val="center"/>
              <w:rPr>
                <w:rFonts w:ascii="仿宋_GB2312" w:hAnsi="宋体" w:eastAsia="仿宋_GB2312" w:cs="宋体"/>
                <w:kern w:val="0"/>
              </w:rPr>
            </w:pPr>
          </w:p>
        </w:tc>
        <w:tc>
          <w:tcPr>
            <w:tcW w:w="849" w:type="dxa"/>
            <w:vAlign w:val="center"/>
          </w:tcPr>
          <w:p w14:paraId="5906DE08">
            <w:pPr>
              <w:spacing w:line="240" w:lineRule="auto"/>
              <w:ind w:firstLine="420"/>
              <w:jc w:val="center"/>
              <w:rPr>
                <w:rFonts w:ascii="仿宋_GB2312" w:hAnsi="宋体" w:eastAsia="仿宋_GB2312" w:cs="宋体"/>
                <w:kern w:val="0"/>
              </w:rPr>
            </w:pPr>
          </w:p>
        </w:tc>
        <w:tc>
          <w:tcPr>
            <w:tcW w:w="1383" w:type="dxa"/>
            <w:vAlign w:val="center"/>
          </w:tcPr>
          <w:p w14:paraId="5016BD16">
            <w:pPr>
              <w:spacing w:line="240" w:lineRule="auto"/>
              <w:ind w:firstLine="420"/>
              <w:jc w:val="center"/>
              <w:rPr>
                <w:rFonts w:ascii="仿宋_GB2312" w:hAnsi="宋体" w:eastAsia="仿宋_GB2312" w:cs="宋体"/>
                <w:kern w:val="0"/>
              </w:rPr>
            </w:pPr>
          </w:p>
        </w:tc>
      </w:tr>
      <w:tr w14:paraId="79213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AB79A5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051E08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2B7891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4E6B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89337E9">
            <w:pPr>
              <w:spacing w:line="240" w:lineRule="auto"/>
              <w:ind w:firstLine="420"/>
              <w:jc w:val="center"/>
              <w:rPr>
                <w:rFonts w:ascii="仿宋_GB2312" w:hAnsi="宋体" w:eastAsia="仿宋_GB2312" w:cs="宋体"/>
                <w:kern w:val="0"/>
              </w:rPr>
            </w:pPr>
          </w:p>
        </w:tc>
        <w:tc>
          <w:tcPr>
            <w:tcW w:w="4396" w:type="dxa"/>
            <w:gridSpan w:val="4"/>
            <w:vAlign w:val="center"/>
          </w:tcPr>
          <w:p w14:paraId="346C65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通过专项整治，维护公平公正的招投标市场秩序，优化营商环境，实现招投标监管工作再上新台阶，不断推进我市住建事业高质量发展。</w:t>
            </w:r>
          </w:p>
        </w:tc>
        <w:tc>
          <w:tcPr>
            <w:tcW w:w="4140" w:type="dxa"/>
            <w:gridSpan w:val="4"/>
            <w:vAlign w:val="center"/>
          </w:tcPr>
          <w:p w14:paraId="47E118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工作已基本完成</w:t>
            </w:r>
          </w:p>
        </w:tc>
      </w:tr>
      <w:tr w14:paraId="44BC8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AC1B4BE">
            <w:pPr>
              <w:spacing w:line="240" w:lineRule="auto"/>
              <w:ind w:firstLine="420"/>
              <w:jc w:val="center"/>
              <w:rPr>
                <w:rFonts w:ascii="仿宋_GB2312" w:hAnsi="宋体" w:eastAsia="仿宋_GB2312" w:cs="宋体"/>
                <w:kern w:val="0"/>
              </w:rPr>
            </w:pPr>
          </w:p>
          <w:p w14:paraId="52845D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823A58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F95248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51034C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955431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0DA4772">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564C1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FED16F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675F2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BE7D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EA54C2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4D74B6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DF1FB69">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94D45F2">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06E5F4F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做好公开招投标项目监管</w:t>
            </w:r>
          </w:p>
        </w:tc>
        <w:tc>
          <w:tcPr>
            <w:tcW w:w="1099" w:type="dxa"/>
            <w:shd w:val="clear" w:color="auto" w:fill="auto"/>
            <w:vAlign w:val="center"/>
          </w:tcPr>
          <w:p w14:paraId="5C8549CE">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10个</w:t>
            </w:r>
          </w:p>
        </w:tc>
        <w:tc>
          <w:tcPr>
            <w:tcW w:w="1099" w:type="dxa"/>
            <w:vAlign w:val="center"/>
          </w:tcPr>
          <w:p w14:paraId="57F564D6">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15个</w:t>
            </w:r>
          </w:p>
        </w:tc>
        <w:tc>
          <w:tcPr>
            <w:tcW w:w="809" w:type="dxa"/>
            <w:vAlign w:val="center"/>
          </w:tcPr>
          <w:p w14:paraId="30BECE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F414E0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D78EACB">
            <w:pPr>
              <w:spacing w:line="240" w:lineRule="auto"/>
              <w:ind w:firstLine="420"/>
              <w:jc w:val="center"/>
              <w:rPr>
                <w:rFonts w:ascii="仿宋_GB2312" w:hAnsi="宋体" w:eastAsia="仿宋_GB2312" w:cs="宋体"/>
                <w:kern w:val="0"/>
              </w:rPr>
            </w:pPr>
          </w:p>
        </w:tc>
      </w:tr>
      <w:tr w14:paraId="020A6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1C81D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5A0FD4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3AE1D6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33F30EB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公开招投标项目监管服务满意率</w:t>
            </w:r>
          </w:p>
        </w:tc>
        <w:tc>
          <w:tcPr>
            <w:tcW w:w="1099" w:type="dxa"/>
            <w:shd w:val="clear" w:color="auto" w:fill="auto"/>
            <w:vAlign w:val="center"/>
          </w:tcPr>
          <w:p w14:paraId="6CC85049">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vAlign w:val="center"/>
          </w:tcPr>
          <w:p w14:paraId="305FEB95">
            <w:pPr>
              <w:spacing w:line="240" w:lineRule="auto"/>
              <w:ind w:firstLine="420"/>
              <w:jc w:val="both"/>
              <w:rPr>
                <w:rFonts w:ascii="仿宋_GB2312" w:hAnsi="宋体" w:eastAsia="仿宋_GB2312" w:cs="宋体"/>
                <w:kern w:val="0"/>
              </w:rPr>
            </w:pPr>
            <w:r>
              <w:rPr>
                <w:rFonts w:hint="eastAsia" w:ascii="仿宋_GB2312" w:eastAsia="仿宋_GB2312"/>
                <w:kern w:val="0"/>
              </w:rPr>
              <w:t>100%</w:t>
            </w:r>
          </w:p>
        </w:tc>
        <w:tc>
          <w:tcPr>
            <w:tcW w:w="809" w:type="dxa"/>
            <w:vAlign w:val="center"/>
          </w:tcPr>
          <w:p w14:paraId="41B47D3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466ACC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6969505">
            <w:pPr>
              <w:spacing w:line="240" w:lineRule="auto"/>
              <w:ind w:firstLine="420"/>
              <w:jc w:val="center"/>
              <w:rPr>
                <w:rFonts w:ascii="仿宋_GB2312" w:hAnsi="宋体" w:eastAsia="仿宋_GB2312" w:cs="宋体"/>
                <w:kern w:val="0"/>
              </w:rPr>
            </w:pPr>
          </w:p>
        </w:tc>
      </w:tr>
      <w:tr w14:paraId="69D73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A734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F32D8C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36003FF">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3C1B7C2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按计划时间完成</w:t>
            </w:r>
          </w:p>
        </w:tc>
        <w:tc>
          <w:tcPr>
            <w:tcW w:w="1099" w:type="dxa"/>
            <w:shd w:val="clear" w:color="auto" w:fill="auto"/>
            <w:vAlign w:val="center"/>
          </w:tcPr>
          <w:p w14:paraId="3C371017">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2024年1-12月</w:t>
            </w:r>
          </w:p>
        </w:tc>
        <w:tc>
          <w:tcPr>
            <w:tcW w:w="1099" w:type="dxa"/>
            <w:vAlign w:val="center"/>
          </w:tcPr>
          <w:p w14:paraId="7A44D093">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已按计划时间完成</w:t>
            </w:r>
          </w:p>
        </w:tc>
        <w:tc>
          <w:tcPr>
            <w:tcW w:w="809" w:type="dxa"/>
            <w:vAlign w:val="center"/>
          </w:tcPr>
          <w:p w14:paraId="46B0990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2B96C5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3F75930">
            <w:pPr>
              <w:spacing w:line="240" w:lineRule="auto"/>
              <w:ind w:firstLine="420"/>
              <w:jc w:val="center"/>
              <w:rPr>
                <w:rFonts w:ascii="仿宋_GB2312" w:hAnsi="宋体" w:eastAsia="仿宋_GB2312" w:cs="宋体"/>
                <w:kern w:val="0"/>
              </w:rPr>
            </w:pPr>
          </w:p>
        </w:tc>
      </w:tr>
      <w:tr w14:paraId="05BEF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F78D1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9B3BD3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8F3B7B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859999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2B7D359F">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提高人居生活质量</w:t>
            </w:r>
          </w:p>
        </w:tc>
        <w:tc>
          <w:tcPr>
            <w:tcW w:w="1099" w:type="dxa"/>
            <w:shd w:val="clear" w:color="auto" w:fill="auto"/>
            <w:vAlign w:val="center"/>
          </w:tcPr>
          <w:p w14:paraId="4E9C4DB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不形成负面影响</w:t>
            </w:r>
          </w:p>
        </w:tc>
        <w:tc>
          <w:tcPr>
            <w:tcW w:w="1099" w:type="dxa"/>
            <w:vAlign w:val="center"/>
          </w:tcPr>
          <w:p w14:paraId="6BF31DF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没形成负面影响</w:t>
            </w:r>
          </w:p>
        </w:tc>
        <w:tc>
          <w:tcPr>
            <w:tcW w:w="809" w:type="dxa"/>
            <w:vAlign w:val="center"/>
          </w:tcPr>
          <w:p w14:paraId="1D3F97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53F187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4BC3F79">
            <w:pPr>
              <w:spacing w:line="240" w:lineRule="auto"/>
              <w:ind w:firstLine="420"/>
              <w:jc w:val="center"/>
              <w:rPr>
                <w:rFonts w:ascii="仿宋_GB2312" w:hAnsi="宋体" w:eastAsia="仿宋_GB2312" w:cs="宋体"/>
                <w:kern w:val="0"/>
              </w:rPr>
            </w:pPr>
          </w:p>
        </w:tc>
      </w:tr>
      <w:tr w14:paraId="59508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614EB6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A1C50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B24FDDB">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5863CA25">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服务工程建设领域</w:t>
            </w:r>
          </w:p>
        </w:tc>
        <w:tc>
          <w:tcPr>
            <w:tcW w:w="1099" w:type="dxa"/>
            <w:shd w:val="clear" w:color="auto" w:fill="auto"/>
            <w:vAlign w:val="center"/>
          </w:tcPr>
          <w:p w14:paraId="543894F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促进建筑行业规范运行，提升质效</w:t>
            </w:r>
          </w:p>
        </w:tc>
        <w:tc>
          <w:tcPr>
            <w:tcW w:w="1099" w:type="dxa"/>
            <w:vAlign w:val="center"/>
          </w:tcPr>
          <w:p w14:paraId="14A05E50">
            <w:pPr>
              <w:spacing w:line="240" w:lineRule="auto"/>
              <w:jc w:val="both"/>
              <w:rPr>
                <w:rFonts w:ascii="仿宋_GB2312" w:hAnsi="宋体" w:eastAsia="仿宋_GB2312" w:cs="宋体"/>
                <w:kern w:val="0"/>
              </w:rPr>
            </w:pPr>
            <w:r>
              <w:rPr>
                <w:rFonts w:hint="eastAsia" w:ascii="仿宋_GB2312" w:eastAsia="仿宋_GB2312"/>
                <w:kern w:val="0"/>
                <w:lang w:val="en-US" w:eastAsia="zh-CN"/>
              </w:rPr>
              <w:t>促进建筑行业规范运行，提升质效</w:t>
            </w:r>
          </w:p>
        </w:tc>
        <w:tc>
          <w:tcPr>
            <w:tcW w:w="809" w:type="dxa"/>
            <w:vAlign w:val="center"/>
          </w:tcPr>
          <w:p w14:paraId="75A2E1E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445D74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4AECC9C">
            <w:pPr>
              <w:spacing w:line="240" w:lineRule="auto"/>
              <w:ind w:firstLine="420"/>
              <w:jc w:val="center"/>
              <w:rPr>
                <w:rFonts w:ascii="仿宋_GB2312" w:hAnsi="宋体" w:eastAsia="仿宋_GB2312" w:cs="宋体"/>
                <w:kern w:val="0"/>
              </w:rPr>
            </w:pPr>
          </w:p>
        </w:tc>
      </w:tr>
      <w:tr w14:paraId="3AFFC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7C528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54B21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65B87D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AA1C9B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严格控制建筑施工扬尘、促进建筑产业绿色发展</w:t>
            </w:r>
          </w:p>
        </w:tc>
        <w:tc>
          <w:tcPr>
            <w:tcW w:w="1099" w:type="dxa"/>
            <w:vAlign w:val="center"/>
          </w:tcPr>
          <w:p w14:paraId="483D5207">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工程质量绿色安全可靠</w:t>
            </w:r>
          </w:p>
        </w:tc>
        <w:tc>
          <w:tcPr>
            <w:tcW w:w="1099" w:type="dxa"/>
            <w:vAlign w:val="center"/>
          </w:tcPr>
          <w:p w14:paraId="01847B4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工程质量绿色安全可靠</w:t>
            </w:r>
          </w:p>
        </w:tc>
        <w:tc>
          <w:tcPr>
            <w:tcW w:w="809" w:type="dxa"/>
            <w:vAlign w:val="center"/>
          </w:tcPr>
          <w:p w14:paraId="4280790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5E0BC4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B49AC3F">
            <w:pPr>
              <w:spacing w:line="240" w:lineRule="auto"/>
              <w:ind w:firstLine="420"/>
              <w:jc w:val="center"/>
              <w:rPr>
                <w:rFonts w:ascii="仿宋_GB2312" w:hAnsi="宋体" w:eastAsia="仿宋_GB2312" w:cs="宋体"/>
                <w:kern w:val="0"/>
              </w:rPr>
            </w:pPr>
          </w:p>
        </w:tc>
      </w:tr>
      <w:tr w14:paraId="256C4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5A0997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5E417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A1DB4FB">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EC59BA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建筑市场平稳有序发展</w:t>
            </w:r>
          </w:p>
        </w:tc>
        <w:tc>
          <w:tcPr>
            <w:tcW w:w="1099" w:type="dxa"/>
            <w:vAlign w:val="center"/>
          </w:tcPr>
          <w:p w14:paraId="6AD3E8F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1099" w:type="dxa"/>
            <w:vAlign w:val="center"/>
          </w:tcPr>
          <w:p w14:paraId="3F4EDD8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809" w:type="dxa"/>
            <w:vAlign w:val="center"/>
          </w:tcPr>
          <w:p w14:paraId="07536AC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D864CA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697A761">
            <w:pPr>
              <w:spacing w:line="240" w:lineRule="auto"/>
              <w:ind w:firstLine="420"/>
              <w:jc w:val="center"/>
              <w:rPr>
                <w:rFonts w:ascii="仿宋_GB2312" w:hAnsi="宋体" w:eastAsia="仿宋_GB2312" w:cs="宋体"/>
                <w:kern w:val="0"/>
              </w:rPr>
            </w:pPr>
          </w:p>
        </w:tc>
      </w:tr>
      <w:tr w14:paraId="531D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59F668A">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1464707">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53A1FA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04A350C4">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群众满意度非常高</w:t>
            </w:r>
          </w:p>
        </w:tc>
        <w:tc>
          <w:tcPr>
            <w:tcW w:w="1099" w:type="dxa"/>
            <w:vAlign w:val="center"/>
          </w:tcPr>
          <w:p w14:paraId="4C41639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099" w:type="dxa"/>
            <w:vAlign w:val="center"/>
          </w:tcPr>
          <w:p w14:paraId="442084B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14:paraId="35FFCD21">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251E7DA">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12525B6">
            <w:pPr>
              <w:spacing w:line="240" w:lineRule="auto"/>
              <w:ind w:firstLine="420"/>
              <w:jc w:val="center"/>
              <w:rPr>
                <w:rFonts w:ascii="仿宋_GB2312" w:hAnsi="宋体" w:eastAsia="仿宋_GB2312" w:cs="宋体"/>
                <w:kern w:val="0"/>
              </w:rPr>
            </w:pPr>
          </w:p>
        </w:tc>
      </w:tr>
      <w:tr w14:paraId="70A9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9666229">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AC365D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24A098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8FB8773">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17ACC9F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控制成本，多干实事</w:t>
            </w:r>
          </w:p>
        </w:tc>
        <w:tc>
          <w:tcPr>
            <w:tcW w:w="1099" w:type="dxa"/>
            <w:vAlign w:val="center"/>
          </w:tcPr>
          <w:p w14:paraId="377AB984">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5万元</w:t>
            </w:r>
          </w:p>
        </w:tc>
        <w:tc>
          <w:tcPr>
            <w:tcW w:w="1099" w:type="dxa"/>
            <w:vAlign w:val="center"/>
          </w:tcPr>
          <w:p w14:paraId="730820F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没超预算</w:t>
            </w:r>
          </w:p>
        </w:tc>
        <w:tc>
          <w:tcPr>
            <w:tcW w:w="809" w:type="dxa"/>
            <w:vAlign w:val="center"/>
          </w:tcPr>
          <w:p w14:paraId="0EDCDE16">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68CB19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8ACE759">
            <w:pPr>
              <w:spacing w:line="240" w:lineRule="auto"/>
              <w:ind w:firstLine="420"/>
              <w:jc w:val="center"/>
              <w:rPr>
                <w:rFonts w:ascii="仿宋_GB2312" w:hAnsi="宋体" w:eastAsia="仿宋_GB2312" w:cs="宋体"/>
                <w:kern w:val="0"/>
              </w:rPr>
            </w:pPr>
          </w:p>
        </w:tc>
      </w:tr>
      <w:tr w14:paraId="5B07E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BA9466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74332C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696EAB5">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F52028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14:paraId="277656A4">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4B77CBDB">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14:paraId="0D26125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842C844">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8501BC6">
            <w:pPr>
              <w:spacing w:line="240" w:lineRule="auto"/>
              <w:ind w:firstLine="420"/>
              <w:jc w:val="center"/>
              <w:rPr>
                <w:rFonts w:ascii="仿宋_GB2312" w:hAnsi="宋体" w:eastAsia="仿宋_GB2312" w:cs="宋体"/>
                <w:kern w:val="0"/>
              </w:rPr>
            </w:pPr>
          </w:p>
        </w:tc>
      </w:tr>
      <w:tr w14:paraId="35EAF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31699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E5D044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1ADE4B0">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D7EF7A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14:paraId="274C9AC9">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4BA4250F">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14:paraId="26915396">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44BF18A">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F93845C">
            <w:pPr>
              <w:spacing w:line="240" w:lineRule="auto"/>
              <w:ind w:firstLine="420"/>
              <w:jc w:val="center"/>
              <w:rPr>
                <w:rFonts w:ascii="仿宋_GB2312" w:hAnsi="宋体" w:eastAsia="仿宋_GB2312" w:cs="宋体"/>
                <w:kern w:val="0"/>
              </w:rPr>
            </w:pPr>
          </w:p>
        </w:tc>
      </w:tr>
      <w:tr w14:paraId="2BD49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2004CF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C4EEA0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1C3B329">
            <w:pPr>
              <w:spacing w:line="240" w:lineRule="auto"/>
              <w:ind w:firstLine="420"/>
              <w:jc w:val="center"/>
              <w:rPr>
                <w:rFonts w:ascii="仿宋_GB2312" w:hAnsi="宋体" w:eastAsia="仿宋_GB2312" w:cs="宋体"/>
                <w:kern w:val="0"/>
              </w:rPr>
            </w:pPr>
          </w:p>
        </w:tc>
        <w:tc>
          <w:tcPr>
            <w:tcW w:w="1383" w:type="dxa"/>
            <w:vAlign w:val="center"/>
          </w:tcPr>
          <w:p w14:paraId="369A06B2">
            <w:pPr>
              <w:spacing w:line="240" w:lineRule="auto"/>
              <w:ind w:firstLine="420"/>
              <w:jc w:val="center"/>
              <w:rPr>
                <w:rFonts w:ascii="仿宋_GB2312" w:hAnsi="宋体" w:eastAsia="仿宋_GB2312" w:cs="宋体"/>
                <w:kern w:val="0"/>
              </w:rPr>
            </w:pPr>
          </w:p>
        </w:tc>
      </w:tr>
    </w:tbl>
    <w:p w14:paraId="33ADDC7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9CB8BDA">
      <w:pPr>
        <w:jc w:val="left"/>
        <w:rPr>
          <w:rFonts w:hint="default" w:ascii="仿宋_GB2312" w:hAnsi="宋体" w:eastAsia="仿宋_GB2312" w:cs="宋体"/>
          <w:lang w:val="en-US"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柳灿</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2025年3月28日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15292005668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78AC317">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附件3-14</w:t>
      </w:r>
    </w:p>
    <w:p w14:paraId="20A401A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863783B">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020"/>
        <w:gridCol w:w="1095"/>
        <w:gridCol w:w="1277"/>
        <w:gridCol w:w="1099"/>
        <w:gridCol w:w="1099"/>
        <w:gridCol w:w="809"/>
        <w:gridCol w:w="849"/>
        <w:gridCol w:w="1383"/>
      </w:tblGrid>
      <w:tr w14:paraId="6A193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959" w:type="dxa"/>
            <w:vAlign w:val="center"/>
          </w:tcPr>
          <w:p w14:paraId="414333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631" w:type="dxa"/>
            <w:gridSpan w:val="8"/>
            <w:vAlign w:val="center"/>
          </w:tcPr>
          <w:p w14:paraId="27488CA4">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汨罗市城建档案馆电子化库房建设和库房九防费用</w:t>
            </w:r>
          </w:p>
        </w:tc>
      </w:tr>
      <w:tr w14:paraId="0C697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Align w:val="center"/>
          </w:tcPr>
          <w:p w14:paraId="607F2A4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91" w:type="dxa"/>
            <w:gridSpan w:val="4"/>
            <w:vAlign w:val="center"/>
          </w:tcPr>
          <w:p w14:paraId="07661D0B">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汨罗市住房和城乡建设局</w:t>
            </w:r>
          </w:p>
        </w:tc>
        <w:tc>
          <w:tcPr>
            <w:tcW w:w="1099" w:type="dxa"/>
            <w:vAlign w:val="center"/>
          </w:tcPr>
          <w:p w14:paraId="166DE4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4C606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6DA2540">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汨罗市城建档案馆</w:t>
            </w:r>
          </w:p>
        </w:tc>
      </w:tr>
      <w:tr w14:paraId="67F10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959" w:type="dxa"/>
            <w:vMerge w:val="restart"/>
            <w:tcBorders>
              <w:bottom w:val="nil"/>
            </w:tcBorders>
            <w:vAlign w:val="center"/>
          </w:tcPr>
          <w:p w14:paraId="1AC667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115" w:type="dxa"/>
            <w:gridSpan w:val="2"/>
            <w:vAlign w:val="center"/>
          </w:tcPr>
          <w:p w14:paraId="08715EB2">
            <w:pPr>
              <w:spacing w:line="240" w:lineRule="auto"/>
              <w:ind w:firstLine="420"/>
              <w:jc w:val="center"/>
              <w:rPr>
                <w:rFonts w:ascii="仿宋_GB2312" w:hAnsi="宋体" w:eastAsia="仿宋_GB2312" w:cs="宋体"/>
                <w:kern w:val="0"/>
                <w:lang w:eastAsia="zh-CN"/>
              </w:rPr>
            </w:pPr>
          </w:p>
        </w:tc>
        <w:tc>
          <w:tcPr>
            <w:tcW w:w="1277" w:type="dxa"/>
            <w:vAlign w:val="center"/>
          </w:tcPr>
          <w:p w14:paraId="49DCB1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DA0AF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7F0B9B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9861D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07BE8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CE60B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93317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1913E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A34986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F486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cBorders>
              <w:top w:val="nil"/>
              <w:bottom w:val="nil"/>
            </w:tcBorders>
            <w:vAlign w:val="center"/>
          </w:tcPr>
          <w:p w14:paraId="3D132875">
            <w:pPr>
              <w:spacing w:line="240" w:lineRule="auto"/>
              <w:ind w:firstLine="420"/>
              <w:jc w:val="center"/>
              <w:rPr>
                <w:rFonts w:ascii="仿宋_GB2312" w:hAnsi="宋体" w:eastAsia="仿宋_GB2312" w:cs="宋体"/>
                <w:kern w:val="0"/>
                <w:lang w:eastAsia="zh-CN"/>
              </w:rPr>
            </w:pPr>
          </w:p>
        </w:tc>
        <w:tc>
          <w:tcPr>
            <w:tcW w:w="2115" w:type="dxa"/>
            <w:gridSpan w:val="2"/>
            <w:vAlign w:val="center"/>
          </w:tcPr>
          <w:p w14:paraId="4718BCE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77" w:type="dxa"/>
            <w:vAlign w:val="center"/>
          </w:tcPr>
          <w:p w14:paraId="72CED2B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649037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4E9A655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4CAB8367">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77F03F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9CAD7D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9452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cBorders>
              <w:top w:val="nil"/>
              <w:bottom w:val="nil"/>
            </w:tcBorders>
            <w:vAlign w:val="center"/>
          </w:tcPr>
          <w:p w14:paraId="6052BEA2">
            <w:pPr>
              <w:spacing w:line="240" w:lineRule="auto"/>
              <w:ind w:firstLine="420"/>
              <w:jc w:val="center"/>
              <w:rPr>
                <w:rFonts w:ascii="仿宋_GB2312" w:hAnsi="宋体" w:eastAsia="仿宋_GB2312" w:cs="宋体"/>
                <w:kern w:val="0"/>
                <w:lang w:eastAsia="zh-CN"/>
              </w:rPr>
            </w:pPr>
          </w:p>
        </w:tc>
        <w:tc>
          <w:tcPr>
            <w:tcW w:w="2115" w:type="dxa"/>
            <w:gridSpan w:val="2"/>
            <w:vAlign w:val="center"/>
          </w:tcPr>
          <w:p w14:paraId="56E003A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77" w:type="dxa"/>
            <w:vAlign w:val="center"/>
          </w:tcPr>
          <w:p w14:paraId="1AC1792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42DC452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40B97E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71960523">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C82FDB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64C33D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67545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cBorders>
              <w:top w:val="nil"/>
              <w:bottom w:val="nil"/>
            </w:tcBorders>
            <w:vAlign w:val="center"/>
          </w:tcPr>
          <w:p w14:paraId="7DE0591B">
            <w:pPr>
              <w:spacing w:line="240" w:lineRule="auto"/>
              <w:ind w:firstLine="420"/>
              <w:jc w:val="center"/>
              <w:rPr>
                <w:rFonts w:ascii="仿宋_GB2312" w:hAnsi="宋体" w:eastAsia="仿宋_GB2312" w:cs="宋体"/>
                <w:kern w:val="0"/>
                <w:lang w:eastAsia="zh-CN"/>
              </w:rPr>
            </w:pPr>
          </w:p>
        </w:tc>
        <w:tc>
          <w:tcPr>
            <w:tcW w:w="2115" w:type="dxa"/>
            <w:gridSpan w:val="2"/>
            <w:vAlign w:val="center"/>
          </w:tcPr>
          <w:p w14:paraId="44ABD2D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77" w:type="dxa"/>
            <w:vAlign w:val="center"/>
          </w:tcPr>
          <w:p w14:paraId="43C60F63">
            <w:pPr>
              <w:spacing w:line="240" w:lineRule="auto"/>
              <w:ind w:firstLine="420"/>
              <w:jc w:val="center"/>
              <w:rPr>
                <w:rFonts w:ascii="仿宋_GB2312" w:hAnsi="宋体" w:eastAsia="仿宋_GB2312" w:cs="宋体"/>
                <w:kern w:val="0"/>
                <w:lang w:eastAsia="zh-CN"/>
              </w:rPr>
            </w:pPr>
          </w:p>
        </w:tc>
        <w:tc>
          <w:tcPr>
            <w:tcW w:w="1099" w:type="dxa"/>
            <w:vAlign w:val="center"/>
          </w:tcPr>
          <w:p w14:paraId="5BFF6C19">
            <w:pPr>
              <w:spacing w:line="240" w:lineRule="auto"/>
              <w:ind w:firstLine="420"/>
              <w:jc w:val="center"/>
              <w:rPr>
                <w:rFonts w:ascii="仿宋_GB2312" w:hAnsi="宋体" w:eastAsia="仿宋_GB2312" w:cs="宋体"/>
                <w:kern w:val="0"/>
                <w:lang w:eastAsia="zh-CN"/>
              </w:rPr>
            </w:pPr>
          </w:p>
        </w:tc>
        <w:tc>
          <w:tcPr>
            <w:tcW w:w="1099" w:type="dxa"/>
            <w:vAlign w:val="center"/>
          </w:tcPr>
          <w:p w14:paraId="1CA3BAD4">
            <w:pPr>
              <w:spacing w:line="240" w:lineRule="auto"/>
              <w:ind w:firstLine="420"/>
              <w:jc w:val="center"/>
              <w:rPr>
                <w:rFonts w:ascii="仿宋_GB2312" w:hAnsi="宋体" w:eastAsia="仿宋_GB2312" w:cs="宋体"/>
                <w:kern w:val="0"/>
                <w:lang w:eastAsia="zh-CN"/>
              </w:rPr>
            </w:pPr>
          </w:p>
        </w:tc>
        <w:tc>
          <w:tcPr>
            <w:tcW w:w="809" w:type="dxa"/>
            <w:vAlign w:val="center"/>
          </w:tcPr>
          <w:p w14:paraId="2A7D0BBC">
            <w:pPr>
              <w:spacing w:line="240" w:lineRule="auto"/>
              <w:ind w:firstLine="420"/>
              <w:jc w:val="center"/>
              <w:rPr>
                <w:rFonts w:ascii="仿宋_GB2312" w:hAnsi="宋体" w:eastAsia="仿宋_GB2312" w:cs="宋体"/>
                <w:kern w:val="0"/>
                <w:lang w:eastAsia="zh-CN"/>
              </w:rPr>
            </w:pPr>
          </w:p>
        </w:tc>
        <w:tc>
          <w:tcPr>
            <w:tcW w:w="849" w:type="dxa"/>
            <w:vAlign w:val="center"/>
          </w:tcPr>
          <w:p w14:paraId="237CB2AA">
            <w:pPr>
              <w:spacing w:line="240" w:lineRule="auto"/>
              <w:ind w:firstLine="420"/>
              <w:jc w:val="center"/>
              <w:rPr>
                <w:rFonts w:ascii="仿宋_GB2312" w:hAnsi="宋体" w:eastAsia="仿宋_GB2312" w:cs="宋体"/>
                <w:kern w:val="0"/>
                <w:lang w:eastAsia="zh-CN"/>
              </w:rPr>
            </w:pPr>
          </w:p>
        </w:tc>
        <w:tc>
          <w:tcPr>
            <w:tcW w:w="1383" w:type="dxa"/>
            <w:vAlign w:val="center"/>
          </w:tcPr>
          <w:p w14:paraId="075312F1">
            <w:pPr>
              <w:spacing w:line="240" w:lineRule="auto"/>
              <w:ind w:firstLine="420"/>
              <w:jc w:val="center"/>
              <w:rPr>
                <w:rFonts w:ascii="仿宋_GB2312" w:hAnsi="宋体" w:eastAsia="仿宋_GB2312" w:cs="宋体"/>
                <w:kern w:val="0"/>
                <w:lang w:eastAsia="zh-CN"/>
              </w:rPr>
            </w:pPr>
          </w:p>
        </w:tc>
      </w:tr>
      <w:tr w14:paraId="2656D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cBorders>
              <w:top w:val="nil"/>
            </w:tcBorders>
            <w:vAlign w:val="center"/>
          </w:tcPr>
          <w:p w14:paraId="54B34BD8">
            <w:pPr>
              <w:spacing w:line="240" w:lineRule="auto"/>
              <w:ind w:firstLine="420"/>
              <w:jc w:val="center"/>
              <w:rPr>
                <w:rFonts w:ascii="仿宋_GB2312" w:hAnsi="宋体" w:eastAsia="仿宋_GB2312" w:cs="宋体"/>
                <w:kern w:val="0"/>
                <w:lang w:eastAsia="zh-CN"/>
              </w:rPr>
            </w:pPr>
          </w:p>
        </w:tc>
        <w:tc>
          <w:tcPr>
            <w:tcW w:w="2115" w:type="dxa"/>
            <w:gridSpan w:val="2"/>
            <w:vAlign w:val="center"/>
          </w:tcPr>
          <w:p w14:paraId="61DFF887">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277" w:type="dxa"/>
            <w:vAlign w:val="center"/>
          </w:tcPr>
          <w:p w14:paraId="17DABD67">
            <w:pPr>
              <w:spacing w:line="240" w:lineRule="auto"/>
              <w:ind w:firstLine="420"/>
              <w:jc w:val="center"/>
              <w:rPr>
                <w:rFonts w:ascii="仿宋_GB2312" w:hAnsi="宋体" w:eastAsia="仿宋_GB2312" w:cs="宋体"/>
                <w:kern w:val="0"/>
              </w:rPr>
            </w:pPr>
          </w:p>
        </w:tc>
        <w:tc>
          <w:tcPr>
            <w:tcW w:w="1099" w:type="dxa"/>
            <w:vAlign w:val="center"/>
          </w:tcPr>
          <w:p w14:paraId="73136479">
            <w:pPr>
              <w:spacing w:line="240" w:lineRule="auto"/>
              <w:ind w:firstLine="420"/>
              <w:jc w:val="center"/>
              <w:rPr>
                <w:rFonts w:ascii="仿宋_GB2312" w:hAnsi="宋体" w:eastAsia="仿宋_GB2312" w:cs="宋体"/>
                <w:kern w:val="0"/>
              </w:rPr>
            </w:pPr>
          </w:p>
        </w:tc>
        <w:tc>
          <w:tcPr>
            <w:tcW w:w="1099" w:type="dxa"/>
            <w:vAlign w:val="center"/>
          </w:tcPr>
          <w:p w14:paraId="281F7CCA">
            <w:pPr>
              <w:spacing w:line="240" w:lineRule="auto"/>
              <w:ind w:firstLine="420"/>
              <w:jc w:val="center"/>
              <w:rPr>
                <w:rFonts w:ascii="仿宋_GB2312" w:hAnsi="宋体" w:eastAsia="仿宋_GB2312" w:cs="宋体"/>
                <w:kern w:val="0"/>
              </w:rPr>
            </w:pPr>
          </w:p>
        </w:tc>
        <w:tc>
          <w:tcPr>
            <w:tcW w:w="809" w:type="dxa"/>
            <w:vAlign w:val="center"/>
          </w:tcPr>
          <w:p w14:paraId="74BCFDE3">
            <w:pPr>
              <w:spacing w:line="240" w:lineRule="auto"/>
              <w:ind w:firstLine="420"/>
              <w:jc w:val="center"/>
              <w:rPr>
                <w:rFonts w:ascii="仿宋_GB2312" w:hAnsi="宋体" w:eastAsia="仿宋_GB2312" w:cs="宋体"/>
                <w:kern w:val="0"/>
              </w:rPr>
            </w:pPr>
          </w:p>
        </w:tc>
        <w:tc>
          <w:tcPr>
            <w:tcW w:w="849" w:type="dxa"/>
            <w:vAlign w:val="center"/>
          </w:tcPr>
          <w:p w14:paraId="3E77A59C">
            <w:pPr>
              <w:spacing w:line="240" w:lineRule="auto"/>
              <w:ind w:firstLine="420"/>
              <w:jc w:val="center"/>
              <w:rPr>
                <w:rFonts w:ascii="仿宋_GB2312" w:hAnsi="宋体" w:eastAsia="仿宋_GB2312" w:cs="宋体"/>
                <w:kern w:val="0"/>
              </w:rPr>
            </w:pPr>
          </w:p>
        </w:tc>
        <w:tc>
          <w:tcPr>
            <w:tcW w:w="1383" w:type="dxa"/>
            <w:vAlign w:val="center"/>
          </w:tcPr>
          <w:p w14:paraId="68A1B226">
            <w:pPr>
              <w:spacing w:line="240" w:lineRule="auto"/>
              <w:ind w:firstLine="420"/>
              <w:jc w:val="center"/>
              <w:rPr>
                <w:rFonts w:ascii="仿宋_GB2312" w:hAnsi="宋体" w:eastAsia="仿宋_GB2312" w:cs="宋体"/>
                <w:kern w:val="0"/>
              </w:rPr>
            </w:pPr>
          </w:p>
        </w:tc>
      </w:tr>
      <w:tr w14:paraId="747EA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959" w:type="dxa"/>
            <w:vMerge w:val="restart"/>
            <w:tcBorders>
              <w:bottom w:val="nil"/>
            </w:tcBorders>
            <w:vAlign w:val="center"/>
          </w:tcPr>
          <w:p w14:paraId="2E004018">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91" w:type="dxa"/>
            <w:gridSpan w:val="4"/>
            <w:vAlign w:val="center"/>
          </w:tcPr>
          <w:p w14:paraId="346CC1B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404E12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71D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cBorders>
              <w:top w:val="nil"/>
            </w:tcBorders>
            <w:vAlign w:val="center"/>
          </w:tcPr>
          <w:p w14:paraId="602B8F32">
            <w:pPr>
              <w:spacing w:line="240" w:lineRule="auto"/>
              <w:ind w:firstLine="420"/>
              <w:jc w:val="center"/>
              <w:rPr>
                <w:rFonts w:ascii="仿宋_GB2312" w:hAnsi="宋体" w:eastAsia="仿宋_GB2312" w:cs="宋体"/>
                <w:kern w:val="0"/>
              </w:rPr>
            </w:pPr>
          </w:p>
        </w:tc>
        <w:tc>
          <w:tcPr>
            <w:tcW w:w="4491" w:type="dxa"/>
            <w:gridSpan w:val="4"/>
            <w:vAlign w:val="center"/>
          </w:tcPr>
          <w:p w14:paraId="782D05AE">
            <w:pPr>
              <w:spacing w:line="240" w:lineRule="auto"/>
              <w:ind w:firstLine="420"/>
              <w:jc w:val="center"/>
              <w:rPr>
                <w:rFonts w:ascii="仿宋_GB2312" w:hAnsi="宋体" w:eastAsia="仿宋_GB2312" w:cs="宋体"/>
                <w:kern w:val="0"/>
              </w:rPr>
            </w:pPr>
          </w:p>
        </w:tc>
        <w:tc>
          <w:tcPr>
            <w:tcW w:w="4140" w:type="dxa"/>
            <w:gridSpan w:val="4"/>
            <w:vAlign w:val="center"/>
          </w:tcPr>
          <w:p w14:paraId="6162F6C8">
            <w:pPr>
              <w:spacing w:line="240" w:lineRule="auto"/>
              <w:ind w:firstLine="420"/>
              <w:jc w:val="center"/>
              <w:rPr>
                <w:rFonts w:ascii="仿宋_GB2312" w:hAnsi="宋体" w:eastAsia="仿宋_GB2312" w:cs="宋体"/>
                <w:kern w:val="0"/>
              </w:rPr>
            </w:pPr>
          </w:p>
        </w:tc>
      </w:tr>
      <w:tr w14:paraId="70337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59" w:type="dxa"/>
            <w:vMerge w:val="restart"/>
            <w:textDirection w:val="tbRlV"/>
            <w:vAlign w:val="center"/>
          </w:tcPr>
          <w:p w14:paraId="3A2A4017">
            <w:pPr>
              <w:spacing w:line="240" w:lineRule="auto"/>
              <w:ind w:firstLine="420"/>
              <w:jc w:val="center"/>
              <w:rPr>
                <w:rFonts w:ascii="仿宋_GB2312" w:hAnsi="宋体" w:eastAsia="仿宋_GB2312" w:cs="宋体"/>
                <w:kern w:val="0"/>
              </w:rPr>
            </w:pPr>
          </w:p>
          <w:p w14:paraId="6F39E03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20" w:type="dxa"/>
            <w:vAlign w:val="center"/>
          </w:tcPr>
          <w:p w14:paraId="67B8F43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095" w:type="dxa"/>
            <w:vAlign w:val="center"/>
          </w:tcPr>
          <w:p w14:paraId="740CCD24">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277" w:type="dxa"/>
            <w:vAlign w:val="center"/>
          </w:tcPr>
          <w:p w14:paraId="1005C71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843E7D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8D22BB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39FF939">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0A7C88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D1C26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166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extDirection w:val="tbRlV"/>
            <w:vAlign w:val="center"/>
          </w:tcPr>
          <w:p w14:paraId="35709244">
            <w:pPr>
              <w:spacing w:line="240" w:lineRule="auto"/>
              <w:ind w:firstLine="420"/>
              <w:jc w:val="center"/>
              <w:rPr>
                <w:rFonts w:ascii="仿宋_GB2312" w:hAnsi="宋体" w:eastAsia="仿宋_GB2312" w:cs="宋体"/>
                <w:kern w:val="0"/>
                <w:lang w:eastAsia="zh-CN"/>
              </w:rPr>
            </w:pPr>
          </w:p>
        </w:tc>
        <w:tc>
          <w:tcPr>
            <w:tcW w:w="1020" w:type="dxa"/>
            <w:vMerge w:val="restart"/>
            <w:tcBorders>
              <w:bottom w:val="nil"/>
            </w:tcBorders>
            <w:vAlign w:val="center"/>
          </w:tcPr>
          <w:p w14:paraId="04445E2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564FA12">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095" w:type="dxa"/>
            <w:vMerge w:val="restart"/>
            <w:tcBorders>
              <w:bottom w:val="nil"/>
            </w:tcBorders>
            <w:vAlign w:val="center"/>
          </w:tcPr>
          <w:p w14:paraId="04976501">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77" w:type="dxa"/>
            <w:vAlign w:val="center"/>
          </w:tcPr>
          <w:p w14:paraId="7B19A13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城区和乡镇</w:t>
            </w:r>
          </w:p>
        </w:tc>
        <w:tc>
          <w:tcPr>
            <w:tcW w:w="1099" w:type="dxa"/>
            <w:vAlign w:val="center"/>
          </w:tcPr>
          <w:p w14:paraId="511B71D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14E3E1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38B3CC8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87415C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F5290A">
            <w:pPr>
              <w:spacing w:line="240" w:lineRule="auto"/>
              <w:ind w:firstLine="420"/>
              <w:jc w:val="center"/>
              <w:rPr>
                <w:rFonts w:ascii="仿宋_GB2312" w:hAnsi="宋体" w:eastAsia="仿宋_GB2312" w:cs="宋体"/>
                <w:kern w:val="0"/>
              </w:rPr>
            </w:pPr>
          </w:p>
        </w:tc>
      </w:tr>
      <w:tr w14:paraId="4B6E3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extDirection w:val="tbRlV"/>
            <w:vAlign w:val="center"/>
          </w:tcPr>
          <w:p w14:paraId="6FA5F2FF">
            <w:pPr>
              <w:spacing w:line="240" w:lineRule="auto"/>
              <w:ind w:firstLine="420"/>
              <w:jc w:val="center"/>
              <w:rPr>
                <w:rFonts w:ascii="仿宋_GB2312" w:hAnsi="宋体" w:eastAsia="仿宋_GB2312" w:cs="宋体"/>
                <w:kern w:val="0"/>
              </w:rPr>
            </w:pPr>
          </w:p>
        </w:tc>
        <w:tc>
          <w:tcPr>
            <w:tcW w:w="1020" w:type="dxa"/>
            <w:vMerge w:val="continue"/>
            <w:tcBorders>
              <w:top w:val="nil"/>
              <w:bottom w:val="nil"/>
            </w:tcBorders>
            <w:vAlign w:val="center"/>
          </w:tcPr>
          <w:p w14:paraId="50080BC0">
            <w:pPr>
              <w:spacing w:line="240" w:lineRule="auto"/>
              <w:ind w:firstLine="420"/>
              <w:jc w:val="center"/>
              <w:rPr>
                <w:rFonts w:ascii="仿宋_GB2312" w:hAnsi="宋体" w:eastAsia="仿宋_GB2312" w:cs="宋体"/>
                <w:kern w:val="0"/>
              </w:rPr>
            </w:pPr>
          </w:p>
        </w:tc>
        <w:tc>
          <w:tcPr>
            <w:tcW w:w="1095" w:type="dxa"/>
            <w:vMerge w:val="continue"/>
            <w:tcBorders>
              <w:top w:val="nil"/>
            </w:tcBorders>
            <w:vAlign w:val="center"/>
          </w:tcPr>
          <w:p w14:paraId="2EEBF972">
            <w:pPr>
              <w:spacing w:line="240" w:lineRule="auto"/>
              <w:ind w:firstLine="420"/>
              <w:jc w:val="center"/>
              <w:rPr>
                <w:rFonts w:ascii="仿宋_GB2312" w:hAnsi="宋体" w:eastAsia="仿宋_GB2312" w:cs="宋体"/>
                <w:kern w:val="0"/>
              </w:rPr>
            </w:pPr>
          </w:p>
        </w:tc>
        <w:tc>
          <w:tcPr>
            <w:tcW w:w="1277" w:type="dxa"/>
            <w:vAlign w:val="center"/>
          </w:tcPr>
          <w:p w14:paraId="208ED7EA">
            <w:pPr>
              <w:spacing w:line="240" w:lineRule="auto"/>
              <w:ind w:firstLine="420"/>
              <w:jc w:val="center"/>
              <w:rPr>
                <w:rFonts w:ascii="仿宋_GB2312" w:hAnsi="宋体" w:eastAsia="仿宋_GB2312" w:cs="宋体"/>
                <w:kern w:val="0"/>
              </w:rPr>
            </w:pPr>
          </w:p>
        </w:tc>
        <w:tc>
          <w:tcPr>
            <w:tcW w:w="1099" w:type="dxa"/>
            <w:vAlign w:val="center"/>
          </w:tcPr>
          <w:p w14:paraId="2ACFD8E5">
            <w:pPr>
              <w:spacing w:line="240" w:lineRule="auto"/>
              <w:ind w:firstLine="420"/>
              <w:jc w:val="center"/>
              <w:rPr>
                <w:rFonts w:ascii="仿宋_GB2312" w:hAnsi="宋体" w:eastAsia="仿宋_GB2312" w:cs="宋体"/>
                <w:kern w:val="0"/>
              </w:rPr>
            </w:pPr>
          </w:p>
        </w:tc>
        <w:tc>
          <w:tcPr>
            <w:tcW w:w="1099" w:type="dxa"/>
            <w:vAlign w:val="center"/>
          </w:tcPr>
          <w:p w14:paraId="454643B7">
            <w:pPr>
              <w:spacing w:line="240" w:lineRule="auto"/>
              <w:ind w:firstLine="420"/>
              <w:jc w:val="center"/>
              <w:rPr>
                <w:rFonts w:ascii="仿宋_GB2312" w:hAnsi="宋体" w:eastAsia="仿宋_GB2312" w:cs="宋体"/>
                <w:kern w:val="0"/>
              </w:rPr>
            </w:pPr>
          </w:p>
        </w:tc>
        <w:tc>
          <w:tcPr>
            <w:tcW w:w="809" w:type="dxa"/>
            <w:vAlign w:val="center"/>
          </w:tcPr>
          <w:p w14:paraId="62695AA7">
            <w:pPr>
              <w:spacing w:line="240" w:lineRule="auto"/>
              <w:ind w:firstLine="420"/>
              <w:jc w:val="center"/>
              <w:rPr>
                <w:rFonts w:ascii="仿宋_GB2312" w:hAnsi="宋体" w:eastAsia="仿宋_GB2312" w:cs="宋体"/>
                <w:kern w:val="0"/>
              </w:rPr>
            </w:pPr>
          </w:p>
        </w:tc>
        <w:tc>
          <w:tcPr>
            <w:tcW w:w="849" w:type="dxa"/>
            <w:vAlign w:val="center"/>
          </w:tcPr>
          <w:p w14:paraId="028E4E09">
            <w:pPr>
              <w:spacing w:line="240" w:lineRule="auto"/>
              <w:ind w:firstLine="420"/>
              <w:jc w:val="center"/>
              <w:rPr>
                <w:rFonts w:ascii="仿宋_GB2312" w:hAnsi="宋体" w:eastAsia="仿宋_GB2312" w:cs="宋体"/>
                <w:kern w:val="0"/>
              </w:rPr>
            </w:pPr>
          </w:p>
        </w:tc>
        <w:tc>
          <w:tcPr>
            <w:tcW w:w="1383" w:type="dxa"/>
            <w:vAlign w:val="center"/>
          </w:tcPr>
          <w:p w14:paraId="061EFC59">
            <w:pPr>
              <w:spacing w:line="240" w:lineRule="auto"/>
              <w:ind w:firstLine="420"/>
              <w:jc w:val="center"/>
              <w:rPr>
                <w:rFonts w:ascii="仿宋_GB2312" w:hAnsi="宋体" w:eastAsia="仿宋_GB2312" w:cs="宋体"/>
                <w:kern w:val="0"/>
              </w:rPr>
            </w:pPr>
          </w:p>
        </w:tc>
      </w:tr>
      <w:tr w14:paraId="17CC4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959" w:type="dxa"/>
            <w:vMerge w:val="continue"/>
            <w:textDirection w:val="tbRlV"/>
            <w:vAlign w:val="center"/>
          </w:tcPr>
          <w:p w14:paraId="70C943CA">
            <w:pPr>
              <w:spacing w:line="240" w:lineRule="auto"/>
              <w:ind w:firstLine="420"/>
              <w:jc w:val="center"/>
              <w:rPr>
                <w:rFonts w:ascii="仿宋_GB2312" w:hAnsi="宋体" w:eastAsia="仿宋_GB2312" w:cs="宋体"/>
                <w:kern w:val="0"/>
              </w:rPr>
            </w:pPr>
          </w:p>
        </w:tc>
        <w:tc>
          <w:tcPr>
            <w:tcW w:w="1020" w:type="dxa"/>
            <w:vMerge w:val="continue"/>
            <w:tcBorders>
              <w:top w:val="nil"/>
              <w:bottom w:val="nil"/>
            </w:tcBorders>
            <w:vAlign w:val="center"/>
          </w:tcPr>
          <w:p w14:paraId="19789562">
            <w:pPr>
              <w:spacing w:line="240" w:lineRule="auto"/>
              <w:ind w:firstLine="420"/>
              <w:jc w:val="center"/>
              <w:rPr>
                <w:rFonts w:ascii="仿宋_GB2312" w:hAnsi="宋体" w:eastAsia="仿宋_GB2312" w:cs="宋体"/>
                <w:kern w:val="0"/>
              </w:rPr>
            </w:pPr>
          </w:p>
        </w:tc>
        <w:tc>
          <w:tcPr>
            <w:tcW w:w="1095" w:type="dxa"/>
            <w:vMerge w:val="restart"/>
            <w:tcBorders>
              <w:bottom w:val="nil"/>
            </w:tcBorders>
            <w:vAlign w:val="center"/>
          </w:tcPr>
          <w:p w14:paraId="071E31BB">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77" w:type="dxa"/>
            <w:vAlign w:val="center"/>
          </w:tcPr>
          <w:p w14:paraId="5912D231">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保证全市档案收纳和保管</w:t>
            </w:r>
          </w:p>
        </w:tc>
        <w:tc>
          <w:tcPr>
            <w:tcW w:w="1099" w:type="dxa"/>
            <w:vAlign w:val="center"/>
          </w:tcPr>
          <w:p w14:paraId="0B29F71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6563052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577D5E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A52F74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B633467">
            <w:pPr>
              <w:spacing w:line="240" w:lineRule="auto"/>
              <w:ind w:firstLine="420"/>
              <w:jc w:val="center"/>
              <w:rPr>
                <w:rFonts w:ascii="仿宋_GB2312" w:hAnsi="宋体" w:eastAsia="仿宋_GB2312" w:cs="宋体"/>
                <w:kern w:val="0"/>
              </w:rPr>
            </w:pPr>
          </w:p>
        </w:tc>
      </w:tr>
      <w:tr w14:paraId="0FEAB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20" w:type="dxa"/>
            <w:vMerge w:val="continue"/>
            <w:tcBorders>
              <w:top w:val="nil"/>
              <w:bottom w:val="nil"/>
            </w:tcBorders>
            <w:vAlign w:val="center"/>
          </w:tcPr>
          <w:p w14:paraId="6C9D2268">
            <w:pPr>
              <w:spacing w:line="240" w:lineRule="auto"/>
              <w:ind w:firstLine="420"/>
              <w:jc w:val="center"/>
              <w:rPr>
                <w:rFonts w:ascii="仿宋_GB2312" w:hAnsi="宋体" w:eastAsia="仿宋_GB2312" w:cs="宋体"/>
                <w:kern w:val="0"/>
              </w:rPr>
            </w:pPr>
          </w:p>
        </w:tc>
        <w:tc>
          <w:tcPr>
            <w:tcW w:w="1095" w:type="dxa"/>
            <w:vMerge w:val="continue"/>
            <w:tcBorders>
              <w:top w:val="nil"/>
            </w:tcBorders>
            <w:vAlign w:val="center"/>
          </w:tcPr>
          <w:p w14:paraId="7AC10E95">
            <w:pPr>
              <w:spacing w:line="240" w:lineRule="auto"/>
              <w:ind w:firstLine="420"/>
              <w:jc w:val="center"/>
              <w:rPr>
                <w:rFonts w:ascii="仿宋_GB2312" w:hAnsi="宋体" w:eastAsia="仿宋_GB2312" w:cs="宋体"/>
                <w:kern w:val="0"/>
              </w:rPr>
            </w:pPr>
          </w:p>
        </w:tc>
        <w:tc>
          <w:tcPr>
            <w:tcW w:w="1277" w:type="dxa"/>
            <w:vAlign w:val="center"/>
          </w:tcPr>
          <w:p w14:paraId="34C3B8EB">
            <w:pPr>
              <w:spacing w:line="240" w:lineRule="auto"/>
              <w:ind w:firstLine="420"/>
              <w:jc w:val="center"/>
              <w:rPr>
                <w:rFonts w:ascii="仿宋_GB2312" w:hAnsi="宋体" w:eastAsia="仿宋_GB2312" w:cs="宋体"/>
                <w:kern w:val="0"/>
              </w:rPr>
            </w:pPr>
          </w:p>
        </w:tc>
        <w:tc>
          <w:tcPr>
            <w:tcW w:w="1099" w:type="dxa"/>
            <w:vAlign w:val="center"/>
          </w:tcPr>
          <w:p w14:paraId="605AB9FB">
            <w:pPr>
              <w:spacing w:line="240" w:lineRule="auto"/>
              <w:ind w:firstLine="420"/>
              <w:jc w:val="center"/>
              <w:rPr>
                <w:rFonts w:ascii="仿宋_GB2312" w:hAnsi="宋体" w:eastAsia="仿宋_GB2312" w:cs="宋体"/>
                <w:kern w:val="0"/>
              </w:rPr>
            </w:pPr>
          </w:p>
        </w:tc>
        <w:tc>
          <w:tcPr>
            <w:tcW w:w="1099" w:type="dxa"/>
            <w:vAlign w:val="center"/>
          </w:tcPr>
          <w:p w14:paraId="3BEF9F70">
            <w:pPr>
              <w:spacing w:line="240" w:lineRule="auto"/>
              <w:ind w:firstLine="420"/>
              <w:jc w:val="center"/>
              <w:rPr>
                <w:rFonts w:ascii="仿宋_GB2312" w:hAnsi="宋体" w:eastAsia="仿宋_GB2312" w:cs="宋体"/>
                <w:kern w:val="0"/>
              </w:rPr>
            </w:pPr>
          </w:p>
        </w:tc>
        <w:tc>
          <w:tcPr>
            <w:tcW w:w="809" w:type="dxa"/>
            <w:vAlign w:val="center"/>
          </w:tcPr>
          <w:p w14:paraId="441D026D">
            <w:pPr>
              <w:spacing w:line="240" w:lineRule="auto"/>
              <w:ind w:firstLine="420"/>
              <w:jc w:val="center"/>
              <w:rPr>
                <w:rFonts w:ascii="仿宋_GB2312" w:hAnsi="宋体" w:eastAsia="仿宋_GB2312" w:cs="宋体"/>
                <w:kern w:val="0"/>
              </w:rPr>
            </w:pPr>
          </w:p>
        </w:tc>
        <w:tc>
          <w:tcPr>
            <w:tcW w:w="849" w:type="dxa"/>
            <w:vAlign w:val="center"/>
          </w:tcPr>
          <w:p w14:paraId="0C3F2BE7">
            <w:pPr>
              <w:spacing w:line="240" w:lineRule="auto"/>
              <w:ind w:firstLine="420"/>
              <w:jc w:val="center"/>
              <w:rPr>
                <w:rFonts w:ascii="仿宋_GB2312" w:hAnsi="宋体" w:eastAsia="仿宋_GB2312" w:cs="宋体"/>
                <w:kern w:val="0"/>
              </w:rPr>
            </w:pPr>
          </w:p>
        </w:tc>
        <w:tc>
          <w:tcPr>
            <w:tcW w:w="1383" w:type="dxa"/>
            <w:vAlign w:val="center"/>
          </w:tcPr>
          <w:p w14:paraId="4C97D88B">
            <w:pPr>
              <w:spacing w:line="240" w:lineRule="auto"/>
              <w:ind w:firstLine="420"/>
              <w:jc w:val="center"/>
              <w:rPr>
                <w:rFonts w:ascii="仿宋_GB2312" w:hAnsi="宋体" w:eastAsia="仿宋_GB2312" w:cs="宋体"/>
                <w:kern w:val="0"/>
              </w:rPr>
            </w:pPr>
          </w:p>
        </w:tc>
      </w:tr>
      <w:tr w14:paraId="2E668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59" w:type="dxa"/>
            <w:vMerge w:val="continue"/>
            <w:textDirection w:val="tbRlV"/>
            <w:vAlign w:val="center"/>
          </w:tcPr>
          <w:p w14:paraId="348537D9">
            <w:pPr>
              <w:spacing w:line="240" w:lineRule="auto"/>
              <w:ind w:firstLine="420"/>
              <w:jc w:val="center"/>
              <w:rPr>
                <w:rFonts w:ascii="仿宋_GB2312" w:hAnsi="宋体" w:eastAsia="仿宋_GB2312" w:cs="宋体"/>
                <w:kern w:val="0"/>
              </w:rPr>
            </w:pPr>
          </w:p>
        </w:tc>
        <w:tc>
          <w:tcPr>
            <w:tcW w:w="1020" w:type="dxa"/>
            <w:vMerge w:val="continue"/>
            <w:tcBorders>
              <w:top w:val="nil"/>
              <w:bottom w:val="nil"/>
            </w:tcBorders>
            <w:vAlign w:val="center"/>
          </w:tcPr>
          <w:p w14:paraId="63D370D5">
            <w:pPr>
              <w:spacing w:line="240" w:lineRule="auto"/>
              <w:ind w:firstLine="420"/>
              <w:jc w:val="center"/>
              <w:rPr>
                <w:rFonts w:ascii="仿宋_GB2312" w:hAnsi="宋体" w:eastAsia="仿宋_GB2312" w:cs="宋体"/>
                <w:kern w:val="0"/>
              </w:rPr>
            </w:pPr>
          </w:p>
        </w:tc>
        <w:tc>
          <w:tcPr>
            <w:tcW w:w="1095" w:type="dxa"/>
            <w:vMerge w:val="restart"/>
            <w:tcBorders>
              <w:bottom w:val="nil"/>
            </w:tcBorders>
            <w:vAlign w:val="center"/>
          </w:tcPr>
          <w:p w14:paraId="6B3BC65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77" w:type="dxa"/>
            <w:vAlign w:val="center"/>
          </w:tcPr>
          <w:p w14:paraId="3FFFC467">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档案电子化费用</w:t>
            </w:r>
          </w:p>
        </w:tc>
        <w:tc>
          <w:tcPr>
            <w:tcW w:w="1099" w:type="dxa"/>
            <w:vAlign w:val="center"/>
          </w:tcPr>
          <w:p w14:paraId="1AC66E6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10B24DC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3FAE6BB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F9B56E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8D65050">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20"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095"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277" w:type="dxa"/>
            <w:vAlign w:val="center"/>
          </w:tcPr>
          <w:p w14:paraId="54579AB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九防经费</w:t>
            </w:r>
          </w:p>
        </w:tc>
        <w:tc>
          <w:tcPr>
            <w:tcW w:w="1099" w:type="dxa"/>
            <w:vAlign w:val="center"/>
          </w:tcPr>
          <w:p w14:paraId="7E44AA5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00736A6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13AFCFC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322DFE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4D27F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extDirection w:val="tbRlV"/>
            <w:vAlign w:val="center"/>
          </w:tcPr>
          <w:p w14:paraId="405CCC37">
            <w:pPr>
              <w:spacing w:line="240" w:lineRule="auto"/>
              <w:ind w:firstLine="420"/>
              <w:jc w:val="center"/>
              <w:rPr>
                <w:rFonts w:ascii="仿宋_GB2312" w:hAnsi="宋体" w:eastAsia="仿宋_GB2312" w:cs="宋体"/>
                <w:kern w:val="0"/>
              </w:rPr>
            </w:pPr>
          </w:p>
        </w:tc>
        <w:tc>
          <w:tcPr>
            <w:tcW w:w="1020" w:type="dxa"/>
            <w:vMerge w:val="restart"/>
            <w:tcBorders>
              <w:bottom w:val="nil"/>
            </w:tcBorders>
            <w:vAlign w:val="center"/>
          </w:tcPr>
          <w:p w14:paraId="2C19999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73F600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095" w:type="dxa"/>
            <w:vMerge w:val="restart"/>
            <w:tcBorders>
              <w:bottom w:val="nil"/>
            </w:tcBorders>
            <w:vAlign w:val="center"/>
          </w:tcPr>
          <w:p w14:paraId="477FC6B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77" w:type="dxa"/>
            <w:vAlign w:val="center"/>
          </w:tcPr>
          <w:p w14:paraId="59B1A847">
            <w:pPr>
              <w:spacing w:line="240" w:lineRule="auto"/>
              <w:ind w:firstLine="420"/>
              <w:jc w:val="center"/>
              <w:rPr>
                <w:rFonts w:ascii="仿宋_GB2312" w:hAnsi="宋体" w:eastAsia="仿宋_GB2312" w:cs="宋体"/>
                <w:kern w:val="0"/>
              </w:rPr>
            </w:pPr>
          </w:p>
        </w:tc>
        <w:tc>
          <w:tcPr>
            <w:tcW w:w="1099" w:type="dxa"/>
            <w:vAlign w:val="center"/>
          </w:tcPr>
          <w:p w14:paraId="33707E6F">
            <w:pPr>
              <w:spacing w:line="240" w:lineRule="auto"/>
              <w:ind w:firstLine="420"/>
              <w:jc w:val="center"/>
              <w:rPr>
                <w:rFonts w:ascii="仿宋_GB2312" w:hAnsi="宋体" w:eastAsia="仿宋_GB2312" w:cs="宋体"/>
                <w:kern w:val="0"/>
              </w:rPr>
            </w:pPr>
          </w:p>
        </w:tc>
        <w:tc>
          <w:tcPr>
            <w:tcW w:w="1099" w:type="dxa"/>
            <w:vAlign w:val="center"/>
          </w:tcPr>
          <w:p w14:paraId="0778134B">
            <w:pPr>
              <w:spacing w:line="240" w:lineRule="auto"/>
              <w:ind w:firstLine="420"/>
              <w:jc w:val="center"/>
              <w:rPr>
                <w:rFonts w:ascii="仿宋_GB2312" w:hAnsi="宋体" w:eastAsia="仿宋_GB2312" w:cs="宋体"/>
                <w:kern w:val="0"/>
              </w:rPr>
            </w:pPr>
          </w:p>
        </w:tc>
        <w:tc>
          <w:tcPr>
            <w:tcW w:w="809" w:type="dxa"/>
            <w:vAlign w:val="center"/>
          </w:tcPr>
          <w:p w14:paraId="44B54715">
            <w:pPr>
              <w:spacing w:line="240" w:lineRule="auto"/>
              <w:ind w:firstLine="420"/>
              <w:jc w:val="center"/>
              <w:rPr>
                <w:rFonts w:ascii="仿宋_GB2312" w:hAnsi="宋体" w:eastAsia="仿宋_GB2312" w:cs="宋体"/>
                <w:kern w:val="0"/>
              </w:rPr>
            </w:pPr>
          </w:p>
        </w:tc>
        <w:tc>
          <w:tcPr>
            <w:tcW w:w="849" w:type="dxa"/>
            <w:vAlign w:val="center"/>
          </w:tcPr>
          <w:p w14:paraId="33D68F4B">
            <w:pPr>
              <w:spacing w:line="240" w:lineRule="auto"/>
              <w:ind w:firstLine="420"/>
              <w:jc w:val="center"/>
              <w:rPr>
                <w:rFonts w:ascii="仿宋_GB2312" w:hAnsi="宋体" w:eastAsia="仿宋_GB2312" w:cs="宋体"/>
                <w:kern w:val="0"/>
              </w:rPr>
            </w:pPr>
          </w:p>
        </w:tc>
        <w:tc>
          <w:tcPr>
            <w:tcW w:w="1383" w:type="dxa"/>
            <w:vAlign w:val="center"/>
          </w:tcPr>
          <w:p w14:paraId="5111DDFB">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59"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20"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095"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277"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3BAC4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959" w:type="dxa"/>
            <w:vMerge w:val="continue"/>
            <w:textDirection w:val="tbRlV"/>
            <w:vAlign w:val="center"/>
          </w:tcPr>
          <w:p w14:paraId="706E6AFC">
            <w:pPr>
              <w:spacing w:line="240" w:lineRule="auto"/>
              <w:ind w:firstLine="420"/>
              <w:jc w:val="center"/>
              <w:rPr>
                <w:rFonts w:ascii="仿宋_GB2312" w:hAnsi="宋体" w:eastAsia="仿宋_GB2312" w:cs="宋体"/>
                <w:kern w:val="0"/>
              </w:rPr>
            </w:pPr>
          </w:p>
        </w:tc>
        <w:tc>
          <w:tcPr>
            <w:tcW w:w="1020" w:type="dxa"/>
            <w:vMerge w:val="continue"/>
            <w:tcBorders>
              <w:top w:val="nil"/>
              <w:bottom w:val="nil"/>
            </w:tcBorders>
            <w:vAlign w:val="center"/>
          </w:tcPr>
          <w:p w14:paraId="05E3F5C8">
            <w:pPr>
              <w:spacing w:line="240" w:lineRule="auto"/>
              <w:ind w:firstLine="420"/>
              <w:jc w:val="center"/>
              <w:rPr>
                <w:rFonts w:ascii="仿宋_GB2312" w:hAnsi="宋体" w:eastAsia="仿宋_GB2312" w:cs="宋体"/>
                <w:kern w:val="0"/>
              </w:rPr>
            </w:pPr>
          </w:p>
        </w:tc>
        <w:tc>
          <w:tcPr>
            <w:tcW w:w="1095" w:type="dxa"/>
            <w:vMerge w:val="restart"/>
            <w:tcBorders>
              <w:bottom w:val="nil"/>
            </w:tcBorders>
            <w:vAlign w:val="center"/>
          </w:tcPr>
          <w:p w14:paraId="1AF7024B">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77" w:type="dxa"/>
            <w:vAlign w:val="center"/>
          </w:tcPr>
          <w:p w14:paraId="714319B5">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为城市建设提供服务</w:t>
            </w:r>
          </w:p>
        </w:tc>
        <w:tc>
          <w:tcPr>
            <w:tcW w:w="1099" w:type="dxa"/>
            <w:vAlign w:val="center"/>
          </w:tcPr>
          <w:p w14:paraId="4FBF40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44B9E55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5FFD08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2949CD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A8E88BD">
            <w:pPr>
              <w:spacing w:line="240" w:lineRule="auto"/>
              <w:ind w:firstLine="420"/>
              <w:jc w:val="center"/>
              <w:rPr>
                <w:rFonts w:ascii="仿宋_GB2312" w:hAnsi="宋体" w:eastAsia="仿宋_GB2312" w:cs="宋体"/>
                <w:kern w:val="0"/>
              </w:rPr>
            </w:pPr>
          </w:p>
        </w:tc>
      </w:tr>
      <w:tr w14:paraId="05DCB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59"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20" w:type="dxa"/>
            <w:vMerge w:val="continue"/>
            <w:tcBorders>
              <w:top w:val="nil"/>
              <w:bottom w:val="nil"/>
            </w:tcBorders>
            <w:vAlign w:val="center"/>
          </w:tcPr>
          <w:p w14:paraId="1825423C">
            <w:pPr>
              <w:spacing w:line="240" w:lineRule="auto"/>
              <w:ind w:firstLine="420"/>
              <w:jc w:val="center"/>
              <w:rPr>
                <w:rFonts w:ascii="仿宋_GB2312" w:hAnsi="宋体" w:eastAsia="仿宋_GB2312" w:cs="宋体"/>
                <w:kern w:val="0"/>
              </w:rPr>
            </w:pPr>
          </w:p>
        </w:tc>
        <w:tc>
          <w:tcPr>
            <w:tcW w:w="1095" w:type="dxa"/>
            <w:vMerge w:val="continue"/>
            <w:tcBorders>
              <w:top w:val="nil"/>
            </w:tcBorders>
            <w:vAlign w:val="center"/>
          </w:tcPr>
          <w:p w14:paraId="28F0F64B">
            <w:pPr>
              <w:spacing w:line="240" w:lineRule="auto"/>
              <w:ind w:firstLine="420"/>
              <w:jc w:val="center"/>
              <w:rPr>
                <w:rFonts w:ascii="仿宋_GB2312" w:hAnsi="宋体" w:eastAsia="仿宋_GB2312" w:cs="宋体"/>
                <w:kern w:val="0"/>
              </w:rPr>
            </w:pPr>
          </w:p>
        </w:tc>
        <w:tc>
          <w:tcPr>
            <w:tcW w:w="1277" w:type="dxa"/>
            <w:vAlign w:val="center"/>
          </w:tcPr>
          <w:p w14:paraId="42A0827F">
            <w:pPr>
              <w:spacing w:line="240" w:lineRule="auto"/>
              <w:ind w:firstLine="420"/>
              <w:jc w:val="center"/>
              <w:rPr>
                <w:rFonts w:ascii="仿宋_GB2312" w:hAnsi="宋体" w:eastAsia="仿宋_GB2312" w:cs="宋体"/>
                <w:kern w:val="0"/>
              </w:rPr>
            </w:pPr>
          </w:p>
        </w:tc>
        <w:tc>
          <w:tcPr>
            <w:tcW w:w="1099" w:type="dxa"/>
            <w:vAlign w:val="center"/>
          </w:tcPr>
          <w:p w14:paraId="3EF84321">
            <w:pPr>
              <w:spacing w:line="240" w:lineRule="auto"/>
              <w:ind w:firstLine="420"/>
              <w:jc w:val="center"/>
              <w:rPr>
                <w:rFonts w:ascii="仿宋_GB2312" w:hAnsi="宋体" w:eastAsia="仿宋_GB2312" w:cs="宋体"/>
                <w:kern w:val="0"/>
              </w:rPr>
            </w:pPr>
          </w:p>
        </w:tc>
        <w:tc>
          <w:tcPr>
            <w:tcW w:w="1099" w:type="dxa"/>
            <w:vAlign w:val="center"/>
          </w:tcPr>
          <w:p w14:paraId="48A5E7D2">
            <w:pPr>
              <w:spacing w:line="240" w:lineRule="auto"/>
              <w:ind w:firstLine="420"/>
              <w:jc w:val="center"/>
              <w:rPr>
                <w:rFonts w:ascii="仿宋_GB2312" w:hAnsi="宋体" w:eastAsia="仿宋_GB2312" w:cs="宋体"/>
                <w:kern w:val="0"/>
              </w:rPr>
            </w:pPr>
          </w:p>
        </w:tc>
        <w:tc>
          <w:tcPr>
            <w:tcW w:w="809" w:type="dxa"/>
            <w:vAlign w:val="center"/>
          </w:tcPr>
          <w:p w14:paraId="7F55F841">
            <w:pPr>
              <w:spacing w:line="240" w:lineRule="auto"/>
              <w:ind w:firstLine="420"/>
              <w:jc w:val="center"/>
              <w:rPr>
                <w:rFonts w:ascii="仿宋_GB2312" w:hAnsi="宋体" w:eastAsia="仿宋_GB2312" w:cs="宋体"/>
                <w:kern w:val="0"/>
              </w:rPr>
            </w:pPr>
          </w:p>
        </w:tc>
        <w:tc>
          <w:tcPr>
            <w:tcW w:w="849" w:type="dxa"/>
            <w:vAlign w:val="center"/>
          </w:tcPr>
          <w:p w14:paraId="3F123549">
            <w:pPr>
              <w:spacing w:line="240" w:lineRule="auto"/>
              <w:ind w:firstLine="420"/>
              <w:jc w:val="center"/>
              <w:rPr>
                <w:rFonts w:ascii="仿宋_GB2312" w:hAnsi="宋体" w:eastAsia="仿宋_GB2312" w:cs="宋体"/>
                <w:kern w:val="0"/>
              </w:rPr>
            </w:pPr>
          </w:p>
        </w:tc>
        <w:tc>
          <w:tcPr>
            <w:tcW w:w="1383" w:type="dxa"/>
            <w:vAlign w:val="center"/>
          </w:tcPr>
          <w:p w14:paraId="0DAECE40">
            <w:pPr>
              <w:spacing w:line="240" w:lineRule="auto"/>
              <w:ind w:firstLine="420"/>
              <w:jc w:val="center"/>
              <w:rPr>
                <w:rFonts w:ascii="仿宋_GB2312" w:hAnsi="宋体" w:eastAsia="仿宋_GB2312" w:cs="宋体"/>
                <w:kern w:val="0"/>
              </w:rPr>
            </w:pPr>
          </w:p>
        </w:tc>
      </w:tr>
      <w:tr w14:paraId="7F48D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extDirection w:val="tbRlV"/>
            <w:vAlign w:val="center"/>
          </w:tcPr>
          <w:p w14:paraId="485B34BF">
            <w:pPr>
              <w:spacing w:line="240" w:lineRule="auto"/>
              <w:ind w:firstLine="420"/>
              <w:jc w:val="center"/>
              <w:rPr>
                <w:rFonts w:ascii="仿宋_GB2312" w:hAnsi="宋体" w:eastAsia="仿宋_GB2312" w:cs="宋体"/>
                <w:kern w:val="0"/>
              </w:rPr>
            </w:pPr>
          </w:p>
        </w:tc>
        <w:tc>
          <w:tcPr>
            <w:tcW w:w="1020" w:type="dxa"/>
            <w:vMerge w:val="continue"/>
            <w:tcBorders>
              <w:top w:val="nil"/>
              <w:bottom w:val="nil"/>
            </w:tcBorders>
            <w:vAlign w:val="center"/>
          </w:tcPr>
          <w:p w14:paraId="79015EF9">
            <w:pPr>
              <w:spacing w:line="240" w:lineRule="auto"/>
              <w:ind w:firstLine="420"/>
              <w:jc w:val="center"/>
              <w:rPr>
                <w:rFonts w:ascii="仿宋_GB2312" w:hAnsi="宋体" w:eastAsia="仿宋_GB2312" w:cs="宋体"/>
                <w:kern w:val="0"/>
              </w:rPr>
            </w:pPr>
          </w:p>
        </w:tc>
        <w:tc>
          <w:tcPr>
            <w:tcW w:w="1095" w:type="dxa"/>
            <w:vMerge w:val="restart"/>
            <w:tcBorders>
              <w:bottom w:val="nil"/>
            </w:tcBorders>
            <w:vAlign w:val="center"/>
          </w:tcPr>
          <w:p w14:paraId="6E65328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77" w:type="dxa"/>
            <w:vAlign w:val="center"/>
          </w:tcPr>
          <w:p w14:paraId="14EDA1F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美化城市环境</w:t>
            </w:r>
          </w:p>
        </w:tc>
        <w:tc>
          <w:tcPr>
            <w:tcW w:w="1099" w:type="dxa"/>
            <w:vAlign w:val="center"/>
          </w:tcPr>
          <w:p w14:paraId="47B7ADF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099" w:type="dxa"/>
            <w:vAlign w:val="center"/>
          </w:tcPr>
          <w:p w14:paraId="6864808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809" w:type="dxa"/>
            <w:vAlign w:val="center"/>
          </w:tcPr>
          <w:p w14:paraId="18E17E9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849" w:type="dxa"/>
            <w:vAlign w:val="center"/>
          </w:tcPr>
          <w:p w14:paraId="67048FE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383" w:type="dxa"/>
            <w:vAlign w:val="center"/>
          </w:tcPr>
          <w:p w14:paraId="2F28C179">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59"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20"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095"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277"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6C18C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959" w:type="dxa"/>
            <w:vMerge w:val="continue"/>
            <w:textDirection w:val="tbRlV"/>
            <w:vAlign w:val="center"/>
          </w:tcPr>
          <w:p w14:paraId="0981EFAD">
            <w:pPr>
              <w:spacing w:line="240" w:lineRule="auto"/>
              <w:ind w:firstLine="420"/>
              <w:jc w:val="center"/>
              <w:rPr>
                <w:rFonts w:ascii="仿宋_GB2312" w:hAnsi="宋体" w:eastAsia="仿宋_GB2312" w:cs="宋体"/>
                <w:kern w:val="0"/>
              </w:rPr>
            </w:pPr>
          </w:p>
        </w:tc>
        <w:tc>
          <w:tcPr>
            <w:tcW w:w="1020" w:type="dxa"/>
            <w:vMerge w:val="continue"/>
            <w:tcBorders>
              <w:top w:val="nil"/>
              <w:bottom w:val="nil"/>
            </w:tcBorders>
            <w:vAlign w:val="center"/>
          </w:tcPr>
          <w:p w14:paraId="5735559B">
            <w:pPr>
              <w:spacing w:line="240" w:lineRule="auto"/>
              <w:ind w:firstLine="420"/>
              <w:jc w:val="center"/>
              <w:rPr>
                <w:rFonts w:ascii="仿宋_GB2312" w:hAnsi="宋体" w:eastAsia="仿宋_GB2312" w:cs="宋体"/>
                <w:kern w:val="0"/>
              </w:rPr>
            </w:pPr>
          </w:p>
        </w:tc>
        <w:tc>
          <w:tcPr>
            <w:tcW w:w="1095" w:type="dxa"/>
            <w:vMerge w:val="restart"/>
            <w:tcBorders>
              <w:bottom w:val="nil"/>
            </w:tcBorders>
            <w:vAlign w:val="center"/>
          </w:tcPr>
          <w:p w14:paraId="43323409">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77" w:type="dxa"/>
            <w:vAlign w:val="center"/>
          </w:tcPr>
          <w:p w14:paraId="46D0B08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档案设备更新</w:t>
            </w:r>
          </w:p>
        </w:tc>
        <w:tc>
          <w:tcPr>
            <w:tcW w:w="1099" w:type="dxa"/>
            <w:vAlign w:val="center"/>
          </w:tcPr>
          <w:p w14:paraId="0902F39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95%</w:t>
            </w:r>
          </w:p>
        </w:tc>
        <w:tc>
          <w:tcPr>
            <w:tcW w:w="1099" w:type="dxa"/>
            <w:vAlign w:val="center"/>
          </w:tcPr>
          <w:p w14:paraId="4775CD0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95%</w:t>
            </w:r>
          </w:p>
        </w:tc>
        <w:tc>
          <w:tcPr>
            <w:tcW w:w="809" w:type="dxa"/>
            <w:vAlign w:val="center"/>
          </w:tcPr>
          <w:p w14:paraId="5FABE5AD">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9.5</w:t>
            </w:r>
          </w:p>
        </w:tc>
        <w:tc>
          <w:tcPr>
            <w:tcW w:w="849" w:type="dxa"/>
            <w:vAlign w:val="center"/>
          </w:tcPr>
          <w:p w14:paraId="2B965884">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9.5</w:t>
            </w:r>
          </w:p>
        </w:tc>
        <w:tc>
          <w:tcPr>
            <w:tcW w:w="1383" w:type="dxa"/>
            <w:vAlign w:val="center"/>
          </w:tcPr>
          <w:p w14:paraId="1F76B562">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20"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095"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277"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4EFF9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59" w:type="dxa"/>
            <w:vMerge w:val="continue"/>
            <w:textDirection w:val="tbRlV"/>
            <w:vAlign w:val="center"/>
          </w:tcPr>
          <w:p w14:paraId="243DDE55">
            <w:pPr>
              <w:spacing w:line="240" w:lineRule="auto"/>
              <w:ind w:firstLine="420"/>
              <w:jc w:val="center"/>
              <w:rPr>
                <w:rFonts w:ascii="仿宋_GB2312" w:hAnsi="宋体" w:eastAsia="仿宋_GB2312" w:cs="宋体"/>
                <w:kern w:val="0"/>
              </w:rPr>
            </w:pPr>
          </w:p>
        </w:tc>
        <w:tc>
          <w:tcPr>
            <w:tcW w:w="1020" w:type="dxa"/>
            <w:vMerge w:val="restart"/>
            <w:tcBorders>
              <w:bottom w:val="nil"/>
            </w:tcBorders>
            <w:vAlign w:val="center"/>
          </w:tcPr>
          <w:p w14:paraId="185E6392">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095" w:type="dxa"/>
            <w:vMerge w:val="restart"/>
            <w:tcBorders>
              <w:bottom w:val="nil"/>
            </w:tcBorders>
            <w:vAlign w:val="center"/>
          </w:tcPr>
          <w:p w14:paraId="37CE499E">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77" w:type="dxa"/>
            <w:vAlign w:val="center"/>
          </w:tcPr>
          <w:p w14:paraId="4BAFC7E0">
            <w:pPr>
              <w:spacing w:line="240" w:lineRule="auto"/>
              <w:jc w:val="both"/>
              <w:rPr>
                <w:rFonts w:ascii="仿宋_GB2312" w:hAnsi="宋体" w:eastAsia="仿宋_GB2312" w:cs="宋体"/>
                <w:kern w:val="0"/>
              </w:rPr>
            </w:pPr>
            <w:r>
              <w:rPr>
                <w:rFonts w:hint="eastAsia" w:ascii="仿宋_GB2312" w:hAnsi="宋体" w:eastAsia="仿宋_GB2312" w:cs="宋体"/>
                <w:kern w:val="0"/>
                <w:sz w:val="13"/>
                <w:szCs w:val="13"/>
                <w:lang w:val="en-US" w:eastAsia="zh-CN"/>
              </w:rPr>
              <w:t>为市民提供便利 、规范服务</w:t>
            </w:r>
          </w:p>
        </w:tc>
        <w:tc>
          <w:tcPr>
            <w:tcW w:w="1099" w:type="dxa"/>
            <w:vAlign w:val="center"/>
          </w:tcPr>
          <w:p w14:paraId="029BAFB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45E6170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43768912">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43289A5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16031AAB">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59"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20"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095"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277" w:type="dxa"/>
            <w:vAlign w:val="center"/>
          </w:tcPr>
          <w:p w14:paraId="1703DA95">
            <w:pPr>
              <w:spacing w:line="240" w:lineRule="auto"/>
              <w:ind w:firstLine="420" w:firstLineChars="0"/>
              <w:jc w:val="center"/>
              <w:rPr>
                <w:rFonts w:ascii="仿宋_GB2312" w:hAnsi="宋体" w:eastAsia="仿宋_GB2312" w:cs="宋体"/>
                <w:kern w:val="0"/>
              </w:rPr>
            </w:pPr>
          </w:p>
        </w:tc>
        <w:tc>
          <w:tcPr>
            <w:tcW w:w="1099" w:type="dxa"/>
            <w:vAlign w:val="center"/>
          </w:tcPr>
          <w:p w14:paraId="1AF12BF9">
            <w:pPr>
              <w:spacing w:line="240" w:lineRule="auto"/>
              <w:ind w:firstLine="420" w:firstLineChars="0"/>
              <w:jc w:val="center"/>
              <w:rPr>
                <w:rFonts w:ascii="仿宋_GB2312" w:hAnsi="宋体" w:eastAsia="仿宋_GB2312" w:cs="宋体"/>
                <w:kern w:val="0"/>
              </w:rPr>
            </w:pPr>
          </w:p>
        </w:tc>
        <w:tc>
          <w:tcPr>
            <w:tcW w:w="1099" w:type="dxa"/>
            <w:vAlign w:val="center"/>
          </w:tcPr>
          <w:p w14:paraId="17728D02">
            <w:pPr>
              <w:spacing w:line="240" w:lineRule="auto"/>
              <w:ind w:firstLine="420" w:firstLineChars="0"/>
              <w:jc w:val="center"/>
              <w:rPr>
                <w:rFonts w:ascii="仿宋_GB2312" w:hAnsi="宋体" w:eastAsia="仿宋_GB2312" w:cs="宋体"/>
                <w:kern w:val="0"/>
              </w:rPr>
            </w:pPr>
          </w:p>
        </w:tc>
        <w:tc>
          <w:tcPr>
            <w:tcW w:w="809" w:type="dxa"/>
            <w:vAlign w:val="center"/>
          </w:tcPr>
          <w:p w14:paraId="444A0622">
            <w:pPr>
              <w:spacing w:line="240" w:lineRule="auto"/>
              <w:ind w:firstLine="420" w:firstLineChars="0"/>
              <w:jc w:val="center"/>
              <w:rPr>
                <w:rFonts w:ascii="仿宋_GB2312" w:hAnsi="宋体" w:eastAsia="仿宋_GB2312" w:cs="宋体"/>
                <w:kern w:val="0"/>
              </w:rPr>
            </w:pPr>
          </w:p>
        </w:tc>
        <w:tc>
          <w:tcPr>
            <w:tcW w:w="849" w:type="dxa"/>
            <w:vAlign w:val="center"/>
          </w:tcPr>
          <w:p w14:paraId="371E2947">
            <w:pPr>
              <w:spacing w:line="240" w:lineRule="auto"/>
              <w:ind w:firstLine="420" w:firstLineChars="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59"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20"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095"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277" w:type="dxa"/>
            <w:vAlign w:val="center"/>
          </w:tcPr>
          <w:p w14:paraId="78B84DF9">
            <w:pPr>
              <w:spacing w:line="240" w:lineRule="auto"/>
              <w:ind w:firstLine="420" w:firstLineChars="0"/>
              <w:jc w:val="center"/>
              <w:rPr>
                <w:rFonts w:ascii="仿宋_GB2312" w:hAnsi="宋体" w:eastAsia="仿宋_GB2312" w:cs="宋体"/>
                <w:kern w:val="0"/>
              </w:rPr>
            </w:pPr>
          </w:p>
        </w:tc>
        <w:tc>
          <w:tcPr>
            <w:tcW w:w="1099" w:type="dxa"/>
            <w:vAlign w:val="center"/>
          </w:tcPr>
          <w:p w14:paraId="5E84FB58">
            <w:pPr>
              <w:spacing w:line="240" w:lineRule="auto"/>
              <w:ind w:firstLine="420" w:firstLineChars="0"/>
              <w:jc w:val="center"/>
              <w:rPr>
                <w:rFonts w:ascii="仿宋_GB2312" w:hAnsi="宋体" w:eastAsia="仿宋_GB2312" w:cs="宋体"/>
                <w:kern w:val="0"/>
              </w:rPr>
            </w:pPr>
          </w:p>
        </w:tc>
        <w:tc>
          <w:tcPr>
            <w:tcW w:w="1099" w:type="dxa"/>
            <w:vAlign w:val="center"/>
          </w:tcPr>
          <w:p w14:paraId="27CE5650">
            <w:pPr>
              <w:spacing w:line="240" w:lineRule="auto"/>
              <w:ind w:firstLine="420" w:firstLineChars="0"/>
              <w:jc w:val="center"/>
              <w:rPr>
                <w:rFonts w:ascii="仿宋_GB2312" w:hAnsi="宋体" w:eastAsia="仿宋_GB2312" w:cs="宋体"/>
                <w:kern w:val="0"/>
              </w:rPr>
            </w:pPr>
          </w:p>
        </w:tc>
        <w:tc>
          <w:tcPr>
            <w:tcW w:w="809" w:type="dxa"/>
            <w:vAlign w:val="center"/>
          </w:tcPr>
          <w:p w14:paraId="78CED8C4">
            <w:pPr>
              <w:spacing w:line="240" w:lineRule="auto"/>
              <w:ind w:firstLine="420" w:firstLineChars="0"/>
              <w:jc w:val="center"/>
              <w:rPr>
                <w:rFonts w:ascii="仿宋_GB2312" w:hAnsi="宋体" w:eastAsia="仿宋_GB2312" w:cs="宋体"/>
                <w:kern w:val="0"/>
              </w:rPr>
            </w:pPr>
          </w:p>
        </w:tc>
        <w:tc>
          <w:tcPr>
            <w:tcW w:w="849" w:type="dxa"/>
            <w:vAlign w:val="center"/>
          </w:tcPr>
          <w:p w14:paraId="7ED607E5">
            <w:pPr>
              <w:spacing w:line="240" w:lineRule="auto"/>
              <w:ind w:firstLine="420" w:firstLineChars="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670F8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59" w:type="dxa"/>
            <w:vMerge w:val="continue"/>
            <w:textDirection w:val="tbRlV"/>
            <w:vAlign w:val="center"/>
          </w:tcPr>
          <w:p w14:paraId="39EF7B8F">
            <w:pPr>
              <w:spacing w:line="240" w:lineRule="auto"/>
              <w:ind w:firstLine="420"/>
              <w:jc w:val="center"/>
              <w:rPr>
                <w:rFonts w:ascii="仿宋_GB2312" w:hAnsi="宋体" w:eastAsia="仿宋_GB2312" w:cs="宋体"/>
                <w:kern w:val="0"/>
              </w:rPr>
            </w:pPr>
          </w:p>
        </w:tc>
        <w:tc>
          <w:tcPr>
            <w:tcW w:w="1020" w:type="dxa"/>
            <w:vMerge w:val="restart"/>
            <w:tcBorders>
              <w:top w:val="nil"/>
            </w:tcBorders>
            <w:vAlign w:val="center"/>
          </w:tcPr>
          <w:p w14:paraId="2F8B14F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5545CE7">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095" w:type="dxa"/>
            <w:tcBorders>
              <w:top w:val="nil"/>
            </w:tcBorders>
            <w:vAlign w:val="center"/>
          </w:tcPr>
          <w:p w14:paraId="5C32C35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277" w:type="dxa"/>
            <w:vAlign w:val="center"/>
          </w:tcPr>
          <w:p w14:paraId="01088192">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合理利用</w:t>
            </w:r>
          </w:p>
        </w:tc>
        <w:tc>
          <w:tcPr>
            <w:tcW w:w="1099" w:type="dxa"/>
            <w:vAlign w:val="center"/>
          </w:tcPr>
          <w:p w14:paraId="72865090">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5EC23F3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789C1BF5">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60C03FE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2200A3DB">
            <w:pPr>
              <w:spacing w:line="240" w:lineRule="auto"/>
              <w:ind w:firstLine="420"/>
              <w:jc w:val="center"/>
              <w:rPr>
                <w:rFonts w:ascii="仿宋_GB2312" w:hAnsi="宋体" w:eastAsia="仿宋_GB2312" w:cs="宋体"/>
                <w:kern w:val="0"/>
              </w:rPr>
            </w:pPr>
          </w:p>
        </w:tc>
      </w:tr>
      <w:tr w14:paraId="7EAE8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59" w:type="dxa"/>
            <w:vMerge w:val="continue"/>
            <w:textDirection w:val="tbRlV"/>
            <w:vAlign w:val="center"/>
          </w:tcPr>
          <w:p w14:paraId="6E5686E6">
            <w:pPr>
              <w:spacing w:line="240" w:lineRule="auto"/>
              <w:ind w:firstLine="420"/>
              <w:jc w:val="center"/>
              <w:rPr>
                <w:rFonts w:ascii="仿宋_GB2312" w:hAnsi="宋体" w:eastAsia="仿宋_GB2312" w:cs="宋体"/>
                <w:kern w:val="0"/>
              </w:rPr>
            </w:pPr>
          </w:p>
        </w:tc>
        <w:tc>
          <w:tcPr>
            <w:tcW w:w="1020" w:type="dxa"/>
            <w:vMerge w:val="continue"/>
            <w:tcBorders>
              <w:top w:val="nil"/>
            </w:tcBorders>
            <w:vAlign w:val="center"/>
          </w:tcPr>
          <w:p w14:paraId="3FD503B1">
            <w:pPr>
              <w:spacing w:line="240" w:lineRule="auto"/>
              <w:ind w:firstLine="420" w:firstLineChars="0"/>
              <w:jc w:val="center"/>
              <w:rPr>
                <w:rFonts w:ascii="仿宋_GB2312" w:hAnsi="宋体" w:eastAsia="仿宋_GB2312" w:cs="宋体"/>
                <w:kern w:val="0"/>
              </w:rPr>
            </w:pPr>
          </w:p>
        </w:tc>
        <w:tc>
          <w:tcPr>
            <w:tcW w:w="1095" w:type="dxa"/>
            <w:tcBorders>
              <w:top w:val="nil"/>
            </w:tcBorders>
            <w:vAlign w:val="center"/>
          </w:tcPr>
          <w:p w14:paraId="0D545979">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277" w:type="dxa"/>
            <w:vAlign w:val="center"/>
          </w:tcPr>
          <w:p w14:paraId="186BAFD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合理利用</w:t>
            </w:r>
          </w:p>
        </w:tc>
        <w:tc>
          <w:tcPr>
            <w:tcW w:w="1099" w:type="dxa"/>
            <w:vAlign w:val="center"/>
          </w:tcPr>
          <w:p w14:paraId="487F8D8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0DA9D64A">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327DFBF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16CDFE4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3F3F304B">
            <w:pPr>
              <w:spacing w:line="240" w:lineRule="auto"/>
              <w:ind w:firstLine="420"/>
              <w:jc w:val="center"/>
              <w:rPr>
                <w:rFonts w:ascii="仿宋_GB2312" w:hAnsi="宋体" w:eastAsia="仿宋_GB2312" w:cs="宋体"/>
                <w:kern w:val="0"/>
              </w:rPr>
            </w:pPr>
          </w:p>
        </w:tc>
      </w:tr>
      <w:tr w14:paraId="2DF87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59" w:type="dxa"/>
            <w:vMerge w:val="continue"/>
            <w:textDirection w:val="tbRlV"/>
            <w:vAlign w:val="center"/>
          </w:tcPr>
          <w:p w14:paraId="79EA9F1E">
            <w:pPr>
              <w:spacing w:line="240" w:lineRule="auto"/>
              <w:ind w:firstLine="420"/>
              <w:jc w:val="center"/>
              <w:rPr>
                <w:rFonts w:ascii="仿宋_GB2312" w:hAnsi="宋体" w:eastAsia="仿宋_GB2312" w:cs="宋体"/>
                <w:kern w:val="0"/>
              </w:rPr>
            </w:pPr>
          </w:p>
        </w:tc>
        <w:tc>
          <w:tcPr>
            <w:tcW w:w="1020" w:type="dxa"/>
            <w:vMerge w:val="continue"/>
            <w:tcBorders>
              <w:top w:val="nil"/>
            </w:tcBorders>
            <w:vAlign w:val="center"/>
          </w:tcPr>
          <w:p w14:paraId="63F377F8">
            <w:pPr>
              <w:spacing w:line="240" w:lineRule="auto"/>
              <w:ind w:firstLine="420" w:firstLineChars="0"/>
              <w:jc w:val="center"/>
              <w:rPr>
                <w:rFonts w:ascii="仿宋_GB2312" w:hAnsi="宋体" w:eastAsia="仿宋_GB2312" w:cs="宋体"/>
                <w:kern w:val="0"/>
              </w:rPr>
            </w:pPr>
          </w:p>
        </w:tc>
        <w:tc>
          <w:tcPr>
            <w:tcW w:w="1095" w:type="dxa"/>
            <w:tcBorders>
              <w:top w:val="nil"/>
            </w:tcBorders>
            <w:vAlign w:val="center"/>
          </w:tcPr>
          <w:p w14:paraId="44552CB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277" w:type="dxa"/>
            <w:vAlign w:val="center"/>
          </w:tcPr>
          <w:p w14:paraId="57EC392C">
            <w:pPr>
              <w:spacing w:line="240" w:lineRule="auto"/>
              <w:jc w:val="both"/>
              <w:rPr>
                <w:rFonts w:ascii="仿宋_GB2312" w:hAnsi="宋体" w:eastAsia="仿宋_GB2312" w:cs="宋体"/>
                <w:kern w:val="0"/>
              </w:rPr>
            </w:pPr>
            <w:r>
              <w:rPr>
                <w:rFonts w:hint="eastAsia" w:ascii="仿宋_GB2312" w:hAnsi="宋体" w:eastAsia="仿宋_GB2312" w:cs="宋体"/>
                <w:kern w:val="0"/>
                <w:sz w:val="13"/>
                <w:szCs w:val="13"/>
                <w:lang w:val="en-US" w:eastAsia="zh-CN"/>
              </w:rPr>
              <w:t>为市民提供便利 、规范服务</w:t>
            </w:r>
          </w:p>
        </w:tc>
        <w:tc>
          <w:tcPr>
            <w:tcW w:w="1099" w:type="dxa"/>
            <w:vAlign w:val="center"/>
          </w:tcPr>
          <w:p w14:paraId="077428FB">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3A3CF2B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1E3A9813">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2E377AE7">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47680E68">
            <w:pPr>
              <w:spacing w:line="240" w:lineRule="auto"/>
              <w:ind w:firstLine="420"/>
              <w:jc w:val="center"/>
              <w:rPr>
                <w:rFonts w:ascii="仿宋_GB2312" w:hAnsi="宋体" w:eastAsia="仿宋_GB2312" w:cs="宋体"/>
                <w:kern w:val="0"/>
              </w:rPr>
            </w:pPr>
          </w:p>
        </w:tc>
      </w:tr>
      <w:tr w14:paraId="354CA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38927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797025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49" w:type="dxa"/>
            <w:vAlign w:val="center"/>
          </w:tcPr>
          <w:p w14:paraId="1A5EF4A9">
            <w:pPr>
              <w:spacing w:line="240" w:lineRule="auto"/>
              <w:ind w:firstLine="420"/>
              <w:jc w:val="center"/>
              <w:rPr>
                <w:rFonts w:ascii="仿宋_GB2312" w:hAnsi="宋体" w:eastAsia="仿宋_GB2312" w:cs="宋体"/>
                <w:kern w:val="0"/>
              </w:rPr>
            </w:pPr>
          </w:p>
        </w:tc>
        <w:tc>
          <w:tcPr>
            <w:tcW w:w="1383" w:type="dxa"/>
            <w:vAlign w:val="center"/>
          </w:tcPr>
          <w:p w14:paraId="75D4D090">
            <w:pPr>
              <w:spacing w:line="240" w:lineRule="auto"/>
              <w:ind w:firstLine="420"/>
              <w:jc w:val="center"/>
              <w:rPr>
                <w:rFonts w:ascii="仿宋_GB2312" w:hAnsi="宋体" w:eastAsia="仿宋_GB2312" w:cs="宋体"/>
                <w:kern w:val="0"/>
              </w:rPr>
            </w:pPr>
          </w:p>
        </w:tc>
      </w:tr>
    </w:tbl>
    <w:p w14:paraId="2A8F911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888C152">
      <w:pPr>
        <w:spacing w:line="240" w:lineRule="auto"/>
        <w:ind w:firstLine="420"/>
        <w:jc w:val="left"/>
        <w:rPr>
          <w:rFonts w:ascii="宋体" w:hAnsi="宋体" w:eastAsia="宋体" w:cs="宋体"/>
          <w:kern w:val="0"/>
          <w:lang w:eastAsia="zh-CN"/>
        </w:rPr>
      </w:pPr>
    </w:p>
    <w:p w14:paraId="20D685AE">
      <w:pPr>
        <w:rPr>
          <w:rFonts w:hint="default" w:ascii="仿宋_GB2312" w:hAnsi="宋体" w:eastAsia="仿宋_GB2312" w:cs="宋体"/>
          <w:lang w:val="en-US"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刘菊</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2024.09.18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15873085555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r>
        <w:rPr>
          <w:rFonts w:hint="eastAsia" w:ascii="仿宋_GB2312" w:hAnsi="宋体" w:eastAsia="仿宋_GB2312" w:cs="宋体"/>
          <w:kern w:val="0"/>
          <w:lang w:val="en-US" w:eastAsia="zh-CN"/>
        </w:rPr>
        <w:t>李芳</w:t>
      </w:r>
    </w:p>
    <w:p w14:paraId="205DE026">
      <w:pPr>
        <w:spacing w:line="267" w:lineRule="auto"/>
        <w:ind w:firstLine="552"/>
        <w:jc w:val="both"/>
        <w:rPr>
          <w:rFonts w:hint="eastAsia" w:ascii="宋体" w:hAnsi="宋体" w:eastAsia="宋体" w:cs="宋体"/>
          <w:bCs/>
          <w:spacing w:val="-4"/>
          <w:kern w:val="0"/>
          <w:sz w:val="28"/>
          <w:szCs w:val="28"/>
          <w:lang w:eastAsia="zh-CN"/>
        </w:rPr>
      </w:pPr>
    </w:p>
    <w:p w14:paraId="6B6AB117">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1A15DB7F">
      <w:pPr>
        <w:spacing w:line="240" w:lineRule="auto"/>
        <w:ind w:firstLine="880"/>
        <w:jc w:val="center"/>
        <w:rPr>
          <w:rFonts w:hint="eastAsia" w:ascii="方正小标宋简体" w:eastAsia="方正小标宋简体"/>
          <w:kern w:val="0"/>
          <w:sz w:val="44"/>
          <w:szCs w:val="44"/>
          <w:lang w:eastAsia="zh-CN"/>
        </w:rPr>
      </w:pPr>
    </w:p>
    <w:p w14:paraId="362B9060">
      <w:pPr>
        <w:spacing w:line="240" w:lineRule="auto"/>
        <w:ind w:firstLine="880"/>
        <w:jc w:val="center"/>
        <w:rPr>
          <w:rFonts w:hint="eastAsia" w:ascii="方正小标宋简体" w:eastAsia="方正小标宋简体"/>
          <w:kern w:val="0"/>
          <w:sz w:val="44"/>
          <w:szCs w:val="44"/>
          <w:lang w:eastAsia="zh-CN"/>
        </w:rPr>
      </w:pPr>
    </w:p>
    <w:p w14:paraId="1F67E8B6">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汨罗市住房和城乡建设局</w:t>
      </w:r>
    </w:p>
    <w:p w14:paraId="1E8D0AF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支出绩效自评报告</w:t>
      </w:r>
    </w:p>
    <w:p w14:paraId="192D087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447B5C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E088ED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DEB1D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253E07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9F5574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2BA4BA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8E19B1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F16D73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8CAD43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FD23BE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B41D53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85764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7F40E7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1C38CB32">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51989FA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3C83749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00D7B68">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5BBD5E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002083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8D314C5">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1D3DEE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p>
    <w:p w14:paraId="0121F0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2024年度汨罗市住建局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w:t>
      </w:r>
    </w:p>
    <w:p w14:paraId="274D60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自评报告</w:t>
      </w:r>
    </w:p>
    <w:p w14:paraId="573B8C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6F8145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40" w:lineRule="exact"/>
        <w:ind w:left="0" w:right="0" w:firstLine="640" w:firstLineChars="200"/>
        <w:rPr>
          <w:rFonts w:hint="eastAsia" w:ascii="仿宋" w:hAnsi="仿宋" w:eastAsia="仿宋" w:cs="仿宋"/>
          <w:snapToGrid w:val="0"/>
          <w:color w:val="000000"/>
          <w:spacing w:val="-13"/>
          <w:kern w:val="0"/>
          <w:sz w:val="32"/>
          <w:szCs w:val="32"/>
          <w:lang w:val="en-US" w:eastAsia="zh-CN" w:bidi="ar-SA"/>
        </w:rPr>
      </w:pPr>
      <w:r>
        <w:rPr>
          <w:rFonts w:hint="eastAsia" w:ascii="仿宋" w:hAnsi="仿宋" w:eastAsia="仿宋" w:cs="仿宋"/>
          <w:i w:val="0"/>
          <w:iCs w:val="0"/>
          <w:caps w:val="0"/>
          <w:color w:val="000000"/>
          <w:spacing w:val="0"/>
          <w:sz w:val="32"/>
          <w:szCs w:val="32"/>
          <w:shd w:val="clear" w:fill="FFFFFF"/>
          <w:lang w:val="en-US" w:eastAsia="zh-CN"/>
        </w:rPr>
        <w:t>汨罗市住房和城乡建设局包含一个一级单位和四个二级机构独立核算单位。分别为汨罗市城建档案馆、汨罗市建筑工程服务中心、汨罗市住房保障服务中心、汨罗市城乡建设事务中心。住房和城乡建设局主要负责全市住房和城乡建设工作，现有人数302人，其中：在职167人、退休126人、遗属9人。</w:t>
      </w:r>
      <w:r>
        <w:rPr>
          <w:rFonts w:hint="eastAsia" w:ascii="仿宋" w:hAnsi="仿宋" w:eastAsia="仿宋" w:cs="仿宋"/>
          <w:snapToGrid w:val="0"/>
          <w:color w:val="000000"/>
          <w:spacing w:val="-13"/>
          <w:kern w:val="0"/>
          <w:sz w:val="32"/>
          <w:szCs w:val="32"/>
          <w:lang w:val="en-US" w:eastAsia="zh-CN" w:bidi="ar-SA"/>
        </w:rPr>
        <w:t>为全额拨款单位，执行新政府会计制度。</w:t>
      </w:r>
    </w:p>
    <w:p w14:paraId="02516E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主要负责以下内容：1、贯彻执行国家、省有关工程建设、城市建设、村镇建设、住房体系保障建设、建筑业、建材业、勘察设计咨询业的方针、政策、法律、法规；进行建筑等行业管理；推进全市重点工程项目建设，并负责建设档案建档工作；2、承担建筑工程安全监督管理职责；负责辖区建设工程安全监督检查和执法检查；负责受理和调解本辖区内工程安全生产的投诉；负责建筑工地安全生产和文明施工；负责起重机械设备登记备案工作；负责辖区建筑安全数据统计上报工作；参与建筑工程重大安全事故的调查处理；负责建设项目安全报监备案工作；负责施工现场安全生产措施费评价工作；负责推进安全质量标准化工地创建工作；3、负责监督管理全市建筑市场，规范市场各方主体行为；监督管理全市建筑活动；参与辖区建筑市场秩序整顿规范工作；承担辖区内房屋建筑和市政基础设施工程施工劳务分包的监督管理职责；4、参与辖区建设工程质量监督管理、竣工验收监督等工作；负责受理和调解本辖区内工程质量投诉工作；5、负责本辖区内新建房地产开发项目社会评审工作；负责本辖区内建筑企业季度统计报表收集上报工作；6、贯彻执行建筑企业资质管理相关规定，对本辖区内施工企业资质申请与市城乡建设局共同进行现场核查；7、贯彻执行建设行业科技发展规划和技术经济政策；承担推进建筑节能职责；负责建筑节能减排检查工作；指导各类房屋墙体材料革新、散装水泥及预拌混凝土、干混砂浆推广工作；组织实施建筑材料应用情况检查工作；8、负责辖区内建设工程项目的招投标工作；9、承担规范和指导全市村镇建设职责，组织推进城乡一体化建设；10、负责市政府投资工程组织实施和监督管理工作，重点对工期进度、工程质量、安全生产、文明施工、投资控制等进行监督管理；11、参与辖区内市政府投资的市政工程监管工作及其质量、安全监督工作；负责辖区内市政工程的指导、监督工作，检查计划的执行；负责辖区内市政工程的管理、统计、推进工作；负责与市城乡住房和城乡建设局、市城建投、市交通运输局等对口单位的业务来往工作；12、承办市政府交办的其他工作。</w:t>
      </w:r>
    </w:p>
    <w:p w14:paraId="0E4DAE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p>
    <w:p w14:paraId="28136554">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5E04A98">
      <w:pPr>
        <w:pStyle w:val="5"/>
        <w:keepNext w:val="0"/>
        <w:keepLines w:val="0"/>
        <w:pageBreakBefore w:val="0"/>
        <w:widowControl/>
        <w:suppressLineNumbers w:val="0"/>
        <w:wordWrap/>
        <w:overflowPunct/>
        <w:topLinePunct w:val="0"/>
        <w:bidi w:val="0"/>
        <w:spacing w:before="0" w:beforeAutospacing="0" w:after="0" w:afterAutospacing="0" w:line="540" w:lineRule="exact"/>
        <w:ind w:left="0" w:right="0" w:firstLine="640"/>
        <w:jc w:val="both"/>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default" w:ascii="仿宋_GB2312" w:eastAsia="仿宋_GB2312" w:cs="仿宋_GB2312"/>
          <w:i w:val="0"/>
          <w:iCs w:val="0"/>
          <w:caps w:val="0"/>
          <w:color w:val="000000"/>
          <w:spacing w:val="0"/>
          <w:sz w:val="32"/>
          <w:szCs w:val="32"/>
          <w:shd w:val="clear" w:fill="FFFFFF"/>
        </w:rPr>
        <w:t>基本支出情况</w:t>
      </w:r>
    </w:p>
    <w:p w14:paraId="0D113A4F">
      <w:pPr>
        <w:pStyle w:val="5"/>
        <w:keepNext w:val="0"/>
        <w:keepLines w:val="0"/>
        <w:pageBreakBefore w:val="0"/>
        <w:widowControl/>
        <w:suppressLineNumbers w:val="0"/>
        <w:wordWrap/>
        <w:overflowPunct/>
        <w:topLinePunct w:val="0"/>
        <w:bidi w:val="0"/>
        <w:spacing w:before="0" w:beforeAutospacing="0" w:after="0" w:afterAutospacing="0" w:line="540" w:lineRule="exact"/>
        <w:ind w:left="0" w:right="0" w:firstLine="640"/>
        <w:jc w:val="both"/>
        <w:rPr>
          <w:rFonts w:hint="default" w:ascii="仿宋_GB2312" w:eastAsia="仿宋_GB2312" w:cs="仿宋_GB2312"/>
          <w:i w:val="0"/>
          <w:iCs w:val="0"/>
          <w:caps w:val="0"/>
          <w:color w:val="000000"/>
          <w:spacing w:val="0"/>
          <w:sz w:val="32"/>
          <w:szCs w:val="32"/>
        </w:rPr>
      </w:pPr>
      <w:r>
        <w:rPr>
          <w:rFonts w:hint="eastAsia" w:ascii="仿宋" w:hAnsi="仿宋" w:eastAsia="仿宋" w:cs="仿宋"/>
          <w:sz w:val="32"/>
          <w:szCs w:val="32"/>
          <w:lang w:val="en-US" w:eastAsia="zh-CN"/>
        </w:rPr>
        <w:t>2024年</w:t>
      </w:r>
      <w:r>
        <w:rPr>
          <w:rFonts w:hint="eastAsia" w:ascii="仿宋" w:hAnsi="仿宋" w:eastAsia="仿宋" w:cs="仿宋"/>
          <w:sz w:val="32"/>
          <w:szCs w:val="32"/>
        </w:rPr>
        <w:t>基本支出</w:t>
      </w:r>
      <w:r>
        <w:rPr>
          <w:rFonts w:hint="eastAsia" w:ascii="仿宋" w:hAnsi="仿宋" w:eastAsia="仿宋" w:cs="仿宋"/>
          <w:sz w:val="32"/>
          <w:szCs w:val="32"/>
          <w:lang w:eastAsia="zh-CN"/>
        </w:rPr>
        <w:t>为</w:t>
      </w:r>
      <w:r>
        <w:rPr>
          <w:rFonts w:hint="eastAsia" w:ascii="仿宋" w:hAnsi="仿宋" w:eastAsia="仿宋" w:cs="仿宋"/>
          <w:sz w:val="32"/>
          <w:szCs w:val="32"/>
        </w:rPr>
        <w:t>保障</w:t>
      </w:r>
      <w:r>
        <w:rPr>
          <w:rFonts w:hint="eastAsia" w:ascii="仿宋" w:hAnsi="仿宋" w:eastAsia="仿宋" w:cs="仿宋"/>
          <w:sz w:val="32"/>
          <w:szCs w:val="32"/>
          <w:lang w:eastAsia="zh-CN"/>
        </w:rPr>
        <w:t>住建局</w:t>
      </w:r>
      <w:r>
        <w:rPr>
          <w:rFonts w:hint="eastAsia" w:ascii="仿宋" w:hAnsi="仿宋" w:eastAsia="仿宋" w:cs="仿宋"/>
          <w:sz w:val="32"/>
          <w:szCs w:val="32"/>
        </w:rPr>
        <w:t>机关机构正常运转、完成日常工作任务而发生的各项支出，包括用于在职人员基本工资、津贴补贴等人员经费以及办公费、印刷费、水电费等日常公用经费。</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eastAsia" w:ascii="仿宋" w:hAnsi="仿宋" w:eastAsia="仿宋" w:cs="仿宋"/>
          <w:sz w:val="32"/>
          <w:szCs w:val="32"/>
        </w:rPr>
        <w:t>年基本支</w:t>
      </w:r>
      <w:r>
        <w:rPr>
          <w:rFonts w:hint="eastAsia" w:ascii="Times New Roman" w:hAnsi="Times New Roman" w:eastAsia="仿宋_GB2312" w:cs="Times New Roman"/>
          <w:sz w:val="32"/>
          <w:szCs w:val="32"/>
        </w:rPr>
        <w:t>2026.87</w:t>
      </w:r>
      <w:r>
        <w:rPr>
          <w:rFonts w:hint="eastAsia" w:ascii="仿宋" w:hAnsi="仿宋" w:eastAsia="仿宋" w:cs="仿宋"/>
          <w:sz w:val="32"/>
          <w:szCs w:val="32"/>
        </w:rPr>
        <w:t>出元，较上年减少</w:t>
      </w:r>
      <w:r>
        <w:rPr>
          <w:rFonts w:hint="eastAsia" w:ascii="仿宋" w:hAnsi="仿宋" w:eastAsia="仿宋" w:cs="仿宋"/>
          <w:sz w:val="32"/>
          <w:szCs w:val="32"/>
          <w:lang w:val="en-US" w:eastAsia="zh-CN"/>
        </w:rPr>
        <w:t>325.23</w:t>
      </w:r>
      <w:r>
        <w:rPr>
          <w:rFonts w:hint="eastAsia" w:ascii="仿宋" w:hAnsi="仿宋" w:eastAsia="仿宋" w:cs="仿宋"/>
          <w:sz w:val="32"/>
          <w:szCs w:val="32"/>
        </w:rPr>
        <w:t>万元。主要原因为</w:t>
      </w:r>
      <w:r>
        <w:rPr>
          <w:rFonts w:hint="default" w:ascii="Times New Roman" w:hAnsi="Times New Roman" w:eastAsia="仿宋" w:cs="Times New Roman"/>
          <w:sz w:val="32"/>
          <w:szCs w:val="32"/>
        </w:rPr>
        <w:t>根据“总量控制、计划管理”的要求从严控制经费，压缩公务费开支，资产的配置</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政府采购</w:t>
      </w:r>
      <w:r>
        <w:rPr>
          <w:rFonts w:hint="eastAsia" w:ascii="Times New Roman" w:hAnsi="Times New Roman" w:eastAsia="仿宋" w:cs="Times New Roman"/>
          <w:sz w:val="32"/>
          <w:szCs w:val="32"/>
          <w:lang w:eastAsia="zh-CN"/>
        </w:rPr>
        <w:t>均</w:t>
      </w:r>
      <w:r>
        <w:rPr>
          <w:rFonts w:hint="default" w:ascii="Times New Roman" w:hAnsi="Times New Roman" w:eastAsia="仿宋" w:cs="Times New Roman"/>
          <w:sz w:val="32"/>
          <w:szCs w:val="32"/>
        </w:rPr>
        <w:t>按照预算科目和项目资金的规定使用财政资金，保障部门整体支出的规范化、制度化。</w:t>
      </w:r>
    </w:p>
    <w:p w14:paraId="4709D24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640" w:leftChars="0" w:right="0" w:rightChars="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eastAsia="zh-CN"/>
        </w:rPr>
        <w:t>（二）</w:t>
      </w:r>
      <w:r>
        <w:rPr>
          <w:rFonts w:hint="default" w:ascii="仿宋_GB2312" w:eastAsia="仿宋_GB2312" w:cs="仿宋_GB2312"/>
          <w:i w:val="0"/>
          <w:iCs w:val="0"/>
          <w:caps w:val="0"/>
          <w:color w:val="000000"/>
          <w:spacing w:val="0"/>
          <w:sz w:val="32"/>
          <w:szCs w:val="32"/>
          <w:shd w:val="clear" w:fill="FFFFFF"/>
        </w:rPr>
        <w:t>项目支出情况</w:t>
      </w:r>
    </w:p>
    <w:p w14:paraId="7632BE9F">
      <w:pPr>
        <w:pStyle w:val="10"/>
        <w:numPr>
          <w:ilvl w:val="0"/>
          <w:numId w:val="0"/>
        </w:numPr>
        <w:spacing w:line="600" w:lineRule="exact"/>
        <w:jc w:val="both"/>
        <w:rPr>
          <w:rFonts w:hint="eastAsia" w:ascii="仿宋" w:hAnsi="仿宋" w:eastAsia="仿宋" w:cs="仿宋"/>
          <w:i w:val="0"/>
          <w:iCs w:val="0"/>
          <w:caps w:val="0"/>
          <w:color w:val="000000"/>
          <w:spacing w:val="0"/>
          <w:sz w:val="32"/>
          <w:szCs w:val="32"/>
          <w:shd w:val="clear" w:fill="FFFFFF"/>
          <w:lang w:val="en-US"/>
        </w:rPr>
      </w:pPr>
      <w:r>
        <w:rPr>
          <w:rFonts w:hint="eastAsia" w:ascii="仿宋" w:hAnsi="仿宋" w:eastAsia="仿宋" w:cs="仿宋"/>
          <w:i w:val="0"/>
          <w:iCs w:val="0"/>
          <w:caps w:val="0"/>
          <w:color w:val="auto"/>
          <w:spacing w:val="0"/>
          <w:kern w:val="0"/>
          <w:sz w:val="32"/>
          <w:szCs w:val="32"/>
          <w:shd w:val="clear" w:color="auto" w:fill="FFFFFF"/>
          <w:lang w:val="en-US" w:eastAsia="zh-CN" w:bidi="ar"/>
        </w:rPr>
        <w:t>2024年本单位项目支出为312.88万元，</w:t>
      </w:r>
      <w:r>
        <w:rPr>
          <w:rFonts w:hint="default" w:ascii="Times New Roman" w:hAnsi="Times New Roman" w:eastAsia="仿宋_GB2312" w:cs="Times New Roman"/>
          <w:sz w:val="32"/>
          <w:szCs w:val="32"/>
        </w:rPr>
        <w:t>主要是单位为完成特定行政工作任务或事业发展目标而发生的支出，包括有关专项业务费等，</w:t>
      </w:r>
      <w:r>
        <w:rPr>
          <w:rFonts w:hint="eastAsia" w:ascii="仿宋" w:hAnsi="仿宋" w:eastAsia="仿宋" w:cs="仿宋"/>
          <w:i w:val="0"/>
          <w:iCs w:val="0"/>
          <w:caps w:val="0"/>
          <w:color w:val="auto"/>
          <w:spacing w:val="0"/>
          <w:kern w:val="0"/>
          <w:sz w:val="32"/>
          <w:szCs w:val="32"/>
          <w:shd w:val="clear" w:color="auto" w:fill="FFFFFF"/>
          <w:lang w:val="en-US" w:eastAsia="zh-CN" w:bidi="ar"/>
        </w:rPr>
        <w:t>其中绩效自评项目：</w:t>
      </w:r>
      <w:r>
        <w:rPr>
          <w:rFonts w:hint="eastAsia" w:ascii="仿宋" w:hAnsi="仿宋" w:eastAsia="仿宋" w:cs="仿宋"/>
          <w:color w:val="auto"/>
          <w:kern w:val="0"/>
          <w:sz w:val="32"/>
          <w:szCs w:val="32"/>
          <w:lang w:val="en-US" w:eastAsia="zh-CN" w:bidi="ar-SA"/>
        </w:rPr>
        <w:t>下岗职工困难补助8万元、老旧小区改造专项经费5万元、施工审查图100万元、工程建设审批制度改革专项10万元、乡镇污水处理厂在线监测费用69万、城市黑臭水体检测费5.88万元、帮代办专项经费35万元，农村新建房屋质量安全巡查20万元；</w:t>
      </w:r>
      <w:r>
        <w:rPr>
          <w:rFonts w:hint="eastAsia" w:ascii="Times New Roman" w:hAnsi="Times New Roman" w:eastAsia="仿宋_GB2312"/>
          <w:kern w:val="0"/>
          <w:sz w:val="32"/>
          <w:szCs w:val="32"/>
          <w:highlight w:val="none"/>
          <w:lang w:val="en-US" w:eastAsia="zh-CN"/>
        </w:rPr>
        <w:t>招投标监督管理专项项目5万元，质量安全监督专项项目20万元；</w:t>
      </w:r>
      <w:r>
        <w:rPr>
          <w:rFonts w:hint="eastAsia" w:ascii="仿宋" w:hAnsi="仿宋" w:eastAsia="仿宋" w:cs="仿宋"/>
          <w:sz w:val="32"/>
          <w:szCs w:val="32"/>
          <w:lang w:eastAsia="zh-CN"/>
        </w:rPr>
        <w:t>危房鉴定经费</w:t>
      </w:r>
      <w:r>
        <w:rPr>
          <w:rFonts w:hint="eastAsia" w:ascii="仿宋" w:hAnsi="仿宋" w:eastAsia="仿宋" w:cs="仿宋"/>
          <w:sz w:val="32"/>
          <w:szCs w:val="32"/>
          <w:lang w:val="en-US" w:eastAsia="zh-CN"/>
        </w:rPr>
        <w:t>5万元、白蚁防治经费22万元、保障房建设3万元；</w:t>
      </w:r>
      <w:r>
        <w:rPr>
          <w:rFonts w:hint="eastAsia" w:ascii="仿宋" w:hAnsi="仿宋" w:eastAsia="仿宋" w:cs="仿宋"/>
          <w:sz w:val="32"/>
          <w:szCs w:val="32"/>
        </w:rPr>
        <w:t>“</w:t>
      </w:r>
      <w:r>
        <w:rPr>
          <w:rFonts w:hint="eastAsia" w:ascii="仿宋" w:hAnsi="仿宋" w:eastAsia="仿宋" w:cs="仿宋"/>
          <w:sz w:val="32"/>
          <w:szCs w:val="32"/>
          <w:lang w:val="en-US" w:eastAsia="zh-CN"/>
        </w:rPr>
        <w:t>数字化加工专项经费”3万元和“九防经费</w:t>
      </w:r>
      <w:r>
        <w:rPr>
          <w:rFonts w:hint="eastAsia" w:ascii="仿宋" w:hAnsi="仿宋" w:eastAsia="仿宋" w:cs="仿宋"/>
          <w:sz w:val="32"/>
          <w:szCs w:val="32"/>
        </w:rPr>
        <w:t>”</w:t>
      </w:r>
      <w:r>
        <w:rPr>
          <w:rFonts w:hint="eastAsia" w:ascii="仿宋" w:hAnsi="仿宋" w:eastAsia="仿宋" w:cs="仿宋"/>
          <w:sz w:val="32"/>
          <w:szCs w:val="32"/>
          <w:lang w:eastAsia="zh-CN"/>
        </w:rPr>
        <w:t>项目</w:t>
      </w:r>
      <w:r>
        <w:rPr>
          <w:rFonts w:hint="eastAsia" w:ascii="仿宋" w:hAnsi="仿宋" w:eastAsia="仿宋" w:cs="仿宋"/>
          <w:sz w:val="32"/>
          <w:szCs w:val="32"/>
          <w:lang w:val="en-US" w:eastAsia="zh-CN"/>
        </w:rPr>
        <w:t>2万元。</w:t>
      </w:r>
    </w:p>
    <w:p w14:paraId="0F0FDD5E">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06A3423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Chars="0" w:right="0" w:rightChars="0"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kern w:val="2"/>
          <w:sz w:val="32"/>
          <w:szCs w:val="32"/>
          <w:u w:val="none"/>
          <w:shd w:val="clear" w:color="auto" w:fill="FFFFFF"/>
          <w:lang w:val="en-US" w:eastAsia="zh-CN" w:bidi="ar-SA"/>
        </w:rPr>
        <w:t>2024年度本单位其他政府性基金预算（房屋建筑承灾体普查工作）拨款8.55万元，据实支出8.55万元。</w:t>
      </w:r>
    </w:p>
    <w:p w14:paraId="069C89A3">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2632D72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i w:val="0"/>
          <w:iCs w:val="0"/>
          <w:caps w:val="0"/>
          <w:color w:val="auto"/>
          <w:spacing w:val="0"/>
          <w:kern w:val="2"/>
          <w:sz w:val="32"/>
          <w:szCs w:val="32"/>
          <w:u w:val="none"/>
          <w:shd w:val="clear" w:color="auto" w:fill="FFFFFF"/>
          <w:lang w:val="en-US" w:eastAsia="zh-CN" w:bidi="ar-SA"/>
        </w:rPr>
        <w:t>2024年度本单位国有资本经营预算支出0万元。</w:t>
      </w:r>
    </w:p>
    <w:p w14:paraId="48ED9844">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7A1019B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i w:val="0"/>
          <w:iCs w:val="0"/>
          <w:caps w:val="0"/>
          <w:color w:val="auto"/>
          <w:spacing w:val="0"/>
          <w:kern w:val="2"/>
          <w:sz w:val="32"/>
          <w:szCs w:val="32"/>
          <w:u w:val="none"/>
          <w:shd w:val="clear" w:color="auto" w:fill="FFFFFF"/>
          <w:lang w:val="en-US" w:eastAsia="zh-CN" w:bidi="ar-SA"/>
        </w:rPr>
        <w:t>2024年度本单位社会保险基金预算支出0万元。</w:t>
      </w:r>
    </w:p>
    <w:p w14:paraId="28A4E1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25769D59">
      <w:pPr>
        <w:pStyle w:val="2"/>
        <w:keepNext w:val="0"/>
        <w:keepLines w:val="0"/>
        <w:pageBreakBefore w:val="0"/>
        <w:widowControl/>
        <w:wordWrap/>
        <w:overflowPunct/>
        <w:topLinePunct w:val="0"/>
        <w:bidi w:val="0"/>
        <w:snapToGrid w:val="0"/>
        <w:spacing w:before="191" w:line="540" w:lineRule="exact"/>
        <w:ind w:right="311" w:firstLine="640" w:firstLineChars="200"/>
        <w:rPr>
          <w:rFonts w:hint="eastAsia" w:eastAsia="仿宋" w:cs="仿宋"/>
          <w:sz w:val="32"/>
          <w:szCs w:val="32"/>
          <w:lang w:val="en-US" w:eastAsia="zh-CN"/>
        </w:rPr>
      </w:pPr>
      <w:r>
        <w:rPr>
          <w:rFonts w:hint="default" w:ascii="Times New Roman" w:hAnsi="Times New Roman" w:eastAsia="宋体" w:cs="Times New Roman"/>
          <w:sz w:val="32"/>
          <w:szCs w:val="32"/>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年我</w:t>
      </w:r>
      <w:r>
        <w:rPr>
          <w:rFonts w:hint="eastAsia" w:cs="仿宋"/>
          <w:sz w:val="32"/>
          <w:szCs w:val="32"/>
          <w:lang w:eastAsia="zh-CN"/>
        </w:rPr>
        <w:t>机关</w:t>
      </w:r>
      <w:r>
        <w:rPr>
          <w:rFonts w:hint="eastAsia" w:ascii="仿宋" w:hAnsi="仿宋" w:eastAsia="仿宋" w:cs="仿宋"/>
          <w:sz w:val="32"/>
          <w:szCs w:val="32"/>
        </w:rPr>
        <w:t>坚持以习近平新时代中国特色社会主义思想为指导，认真学习贯彻习近平总书记考察湖南重要讲话、党的</w:t>
      </w:r>
      <w:r>
        <w:rPr>
          <w:rFonts w:hint="eastAsia" w:cs="仿宋"/>
          <w:sz w:val="32"/>
          <w:szCs w:val="32"/>
          <w:lang w:eastAsia="zh-CN"/>
        </w:rPr>
        <w:t>二十大三中全会</w:t>
      </w:r>
      <w:r>
        <w:rPr>
          <w:rFonts w:hint="eastAsia" w:ascii="仿宋" w:hAnsi="仿宋" w:eastAsia="仿宋" w:cs="仿宋"/>
          <w:sz w:val="32"/>
          <w:szCs w:val="32"/>
        </w:rPr>
        <w:t>精神紧紧围绕市委市政府决策部署，牢记使命任务，坚持以人民为中心，坚持稳字当头、稳中求进，统筹发展与安全两件大事，守牢底线，积极履行职责，</w:t>
      </w:r>
      <w:r>
        <w:rPr>
          <w:rFonts w:hint="default" w:ascii="仿宋_GB2312" w:eastAsia="仿宋_GB2312" w:cs="仿宋_GB2312"/>
          <w:i w:val="0"/>
          <w:iCs w:val="0"/>
          <w:caps w:val="0"/>
          <w:color w:val="000000"/>
          <w:spacing w:val="0"/>
          <w:sz w:val="32"/>
          <w:szCs w:val="32"/>
          <w:shd w:val="clear" w:fill="FFFFFF"/>
        </w:rPr>
        <w:t>围绕部门职责、行业发展规划，以预算资金管理为主线，从整体绩效目标设定、预算配置、预算执行、预算管理、资产管理、职责履行、履职效益等方面综合分析。</w:t>
      </w:r>
      <w:r>
        <w:rPr>
          <w:rFonts w:hint="default" w:ascii="Times New Roman" w:hAnsi="Times New Roman" w:eastAsia="楷体_GB2312" w:cs="Times New Roman"/>
          <w:i w:val="0"/>
          <w:iCs w:val="0"/>
          <w:caps w:val="0"/>
          <w:color w:val="000000"/>
          <w:spacing w:val="0"/>
          <w:sz w:val="32"/>
          <w:szCs w:val="32"/>
          <w:shd w:val="clear" w:fill="FFFFFF"/>
        </w:rPr>
        <w:t>总</w:t>
      </w:r>
      <w:r>
        <w:rPr>
          <w:rFonts w:hint="default" w:ascii="仿宋_GB2312" w:eastAsia="仿宋_GB2312" w:cs="仿宋_GB2312"/>
          <w:i w:val="0"/>
          <w:iCs w:val="0"/>
          <w:caps w:val="0"/>
          <w:color w:val="000000"/>
          <w:spacing w:val="0"/>
          <w:sz w:val="32"/>
          <w:szCs w:val="32"/>
          <w:shd w:val="clear" w:fill="FFFFFF"/>
        </w:rPr>
        <w:t>结归纳支出的绩效目标完成情况，实现产出和取得效益的情况</w:t>
      </w:r>
      <w:r>
        <w:rPr>
          <w:rFonts w:hint="eastAsia" w:ascii="仿宋_GB2312" w:eastAsia="仿宋_GB2312" w:cs="仿宋_GB2312"/>
          <w:i w:val="0"/>
          <w:iCs w:val="0"/>
          <w:caps w:val="0"/>
          <w:color w:val="000000"/>
          <w:spacing w:val="0"/>
          <w:sz w:val="32"/>
          <w:szCs w:val="32"/>
          <w:shd w:val="clear" w:fill="FFFFFF"/>
          <w:lang w:eastAsia="zh-CN"/>
        </w:rPr>
        <w:t>，</w:t>
      </w:r>
      <w:r>
        <w:rPr>
          <w:rFonts w:hint="eastAsia" w:ascii="仿宋" w:hAnsi="仿宋" w:eastAsia="仿宋" w:cs="仿宋"/>
          <w:sz w:val="32"/>
          <w:szCs w:val="32"/>
        </w:rPr>
        <w:t>较好的完成了年初预期目标任务。根据《部门整体支出绩效自评表》自评分</w:t>
      </w:r>
      <w:r>
        <w:rPr>
          <w:rFonts w:hint="eastAsia" w:cs="仿宋"/>
          <w:sz w:val="32"/>
          <w:szCs w:val="32"/>
          <w:lang w:val="en-US" w:eastAsia="zh-CN"/>
        </w:rPr>
        <w:t>99</w:t>
      </w:r>
      <w:r>
        <w:rPr>
          <w:rFonts w:hint="eastAsia" w:ascii="仿宋" w:hAnsi="仿宋" w:eastAsia="仿宋" w:cs="仿宋"/>
          <w:sz w:val="32"/>
          <w:szCs w:val="32"/>
        </w:rPr>
        <w:t>分，《</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w:t>
      </w:r>
      <w:r>
        <w:rPr>
          <w:rFonts w:hint="eastAsia" w:ascii="仿宋" w:hAnsi="仿宋" w:eastAsia="仿宋" w:cs="仿宋"/>
          <w:color w:val="auto"/>
          <w:kern w:val="0"/>
          <w:sz w:val="32"/>
          <w:szCs w:val="32"/>
          <w:lang w:val="en-US" w:eastAsia="zh-CN" w:bidi="ar-SA"/>
        </w:rPr>
        <w:t>帮代办</w:t>
      </w:r>
      <w:r>
        <w:rPr>
          <w:rFonts w:hint="eastAsia" w:cs="仿宋"/>
          <w:color w:val="auto"/>
          <w:kern w:val="0"/>
          <w:sz w:val="32"/>
          <w:szCs w:val="32"/>
          <w:lang w:val="en-US" w:eastAsia="zh-CN" w:bidi="ar-SA"/>
        </w:rPr>
        <w:t>工作</w:t>
      </w:r>
      <w:r>
        <w:rPr>
          <w:rFonts w:hint="eastAsia" w:ascii="仿宋" w:hAnsi="仿宋" w:eastAsia="仿宋" w:cs="仿宋"/>
          <w:color w:val="auto"/>
          <w:kern w:val="0"/>
          <w:sz w:val="32"/>
          <w:szCs w:val="32"/>
          <w:lang w:val="en-US" w:eastAsia="zh-CN" w:bidi="ar-SA"/>
        </w:rPr>
        <w:t>经费</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99</w:t>
      </w:r>
      <w:r>
        <w:rPr>
          <w:rFonts w:hint="eastAsia" w:ascii="仿宋" w:hAnsi="仿宋" w:eastAsia="仿宋" w:cs="仿宋"/>
          <w:sz w:val="32"/>
          <w:szCs w:val="32"/>
        </w:rPr>
        <w:t>分</w:t>
      </w:r>
      <w:r>
        <w:rPr>
          <w:rFonts w:hint="eastAsia" w:cs="仿宋"/>
          <w:sz w:val="32"/>
          <w:szCs w:val="32"/>
          <w:lang w:eastAsia="zh-CN"/>
        </w:rPr>
        <w:t>、</w:t>
      </w:r>
      <w:r>
        <w:rPr>
          <w:rFonts w:hint="eastAsia" w:ascii="仿宋" w:hAnsi="仿宋" w:eastAsia="仿宋" w:cs="仿宋"/>
          <w:sz w:val="32"/>
          <w:szCs w:val="32"/>
        </w:rPr>
        <w:t>《</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w:t>
      </w:r>
      <w:r>
        <w:rPr>
          <w:rFonts w:hint="eastAsia" w:ascii="仿宋" w:hAnsi="仿宋" w:eastAsia="仿宋" w:cs="仿宋"/>
          <w:color w:val="auto"/>
          <w:kern w:val="0"/>
          <w:sz w:val="32"/>
          <w:szCs w:val="32"/>
          <w:lang w:val="en-US" w:eastAsia="zh-CN" w:bidi="ar-SA"/>
        </w:rPr>
        <w:t>工程建设审批制度改革专项</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99</w:t>
      </w:r>
      <w:r>
        <w:rPr>
          <w:rFonts w:hint="eastAsia" w:ascii="仿宋" w:hAnsi="仿宋" w:eastAsia="仿宋" w:cs="仿宋"/>
          <w:sz w:val="32"/>
          <w:szCs w:val="32"/>
        </w:rPr>
        <w:t>分</w:t>
      </w:r>
      <w:r>
        <w:rPr>
          <w:rFonts w:hint="eastAsia" w:cs="仿宋"/>
          <w:sz w:val="32"/>
          <w:szCs w:val="32"/>
          <w:lang w:eastAsia="zh-CN"/>
        </w:rPr>
        <w:t>、</w:t>
      </w:r>
      <w:r>
        <w:rPr>
          <w:rFonts w:hint="eastAsia" w:ascii="仿宋" w:hAnsi="仿宋" w:eastAsia="仿宋" w:cs="仿宋"/>
          <w:sz w:val="32"/>
          <w:szCs w:val="32"/>
        </w:rPr>
        <w:t>《</w:t>
      </w:r>
      <w:r>
        <w:rPr>
          <w:rFonts w:hint="default" w:ascii="Times New Roman" w:hAnsi="Times New Roman" w:eastAsia="仿宋" w:cs="Times New Roman"/>
          <w:sz w:val="32"/>
          <w:szCs w:val="32"/>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w:t>
      </w:r>
      <w:r>
        <w:rPr>
          <w:rFonts w:hint="eastAsia" w:ascii="仿宋" w:hAnsi="仿宋" w:eastAsia="仿宋" w:cs="仿宋"/>
          <w:color w:val="auto"/>
          <w:kern w:val="0"/>
          <w:sz w:val="32"/>
          <w:szCs w:val="32"/>
          <w:lang w:val="en-US" w:eastAsia="zh-CN" w:bidi="ar-SA"/>
        </w:rPr>
        <w:t>下岗职工困难补助</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99</w:t>
      </w:r>
      <w:r>
        <w:rPr>
          <w:rFonts w:hint="eastAsia" w:ascii="仿宋" w:hAnsi="仿宋" w:eastAsia="仿宋" w:cs="仿宋"/>
          <w:sz w:val="32"/>
          <w:szCs w:val="32"/>
        </w:rPr>
        <w:t>分、《</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w:t>
      </w:r>
      <w:r>
        <w:rPr>
          <w:rFonts w:hint="eastAsia" w:ascii="仿宋" w:hAnsi="仿宋" w:eastAsia="仿宋" w:cs="仿宋"/>
          <w:color w:val="auto"/>
          <w:kern w:val="0"/>
          <w:sz w:val="32"/>
          <w:szCs w:val="32"/>
          <w:lang w:val="en-US" w:eastAsia="zh-CN" w:bidi="ar-SA"/>
        </w:rPr>
        <w:t>乡镇污水处理厂在线监测费用</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99</w:t>
      </w:r>
      <w:r>
        <w:rPr>
          <w:rFonts w:hint="eastAsia" w:ascii="仿宋" w:hAnsi="仿宋" w:eastAsia="仿宋" w:cs="仿宋"/>
          <w:sz w:val="32"/>
          <w:szCs w:val="32"/>
        </w:rPr>
        <w:t>分</w:t>
      </w:r>
      <w:r>
        <w:rPr>
          <w:rFonts w:hint="eastAsia" w:cs="仿宋"/>
          <w:sz w:val="32"/>
          <w:szCs w:val="32"/>
          <w:lang w:eastAsia="zh-CN"/>
        </w:rPr>
        <w:t>、</w:t>
      </w:r>
      <w:r>
        <w:rPr>
          <w:rFonts w:hint="eastAsia" w:ascii="仿宋" w:hAnsi="仿宋" w:eastAsia="仿宋" w:cs="仿宋"/>
          <w:color w:val="auto"/>
          <w:sz w:val="32"/>
          <w:szCs w:val="32"/>
        </w:rPr>
        <w:t>《</w:t>
      </w:r>
      <w:r>
        <w:rPr>
          <w:rFonts w:hint="eastAsia" w:ascii="Times New Roman" w:hAnsi="Times New Roman" w:cs="Times New Roman"/>
          <w:color w:val="auto"/>
          <w:sz w:val="32"/>
          <w:szCs w:val="32"/>
          <w:lang w:eastAsia="zh-CN"/>
        </w:rPr>
        <w:t>202</w:t>
      </w:r>
      <w:r>
        <w:rPr>
          <w:rFonts w:hint="eastAsia" w:ascii="Times New Roman" w:hAnsi="Times New Roman" w:cs="Times New Roman"/>
          <w:color w:val="auto"/>
          <w:sz w:val="32"/>
          <w:szCs w:val="32"/>
          <w:lang w:val="en-US" w:eastAsia="zh-CN"/>
        </w:rPr>
        <w:t>4</w:t>
      </w:r>
      <w:r>
        <w:rPr>
          <w:rFonts w:hint="eastAsia" w:ascii="仿宋" w:hAnsi="仿宋" w:eastAsia="仿宋" w:cs="仿宋"/>
          <w:color w:val="auto"/>
          <w:sz w:val="32"/>
          <w:szCs w:val="32"/>
        </w:rPr>
        <w:t>年度项目支出绩效自评表</w:t>
      </w:r>
      <w:r>
        <w:rPr>
          <w:rFonts w:hint="eastAsia" w:cs="仿宋"/>
          <w:color w:val="auto"/>
          <w:sz w:val="32"/>
          <w:szCs w:val="32"/>
          <w:lang w:val="en-US" w:eastAsia="zh-CN"/>
        </w:rPr>
        <w:t>-</w:t>
      </w:r>
      <w:r>
        <w:rPr>
          <w:rFonts w:hint="eastAsia" w:ascii="仿宋" w:hAnsi="仿宋" w:eastAsia="仿宋" w:cs="仿宋"/>
          <w:color w:val="auto"/>
          <w:kern w:val="0"/>
          <w:sz w:val="32"/>
          <w:szCs w:val="32"/>
          <w:lang w:val="en-US" w:eastAsia="zh-CN" w:bidi="ar-SA"/>
        </w:rPr>
        <w:t>施工审查图</w:t>
      </w:r>
      <w:r>
        <w:rPr>
          <w:rFonts w:hint="eastAsia" w:ascii="仿宋" w:hAnsi="仿宋" w:eastAsia="仿宋" w:cs="仿宋"/>
          <w:color w:val="auto"/>
          <w:sz w:val="32"/>
          <w:szCs w:val="32"/>
        </w:rPr>
        <w:t>》自评分</w:t>
      </w:r>
      <w:r>
        <w:rPr>
          <w:rFonts w:hint="eastAsia" w:ascii="Times New Roman" w:hAnsi="Times New Roman" w:cs="Times New Roman"/>
          <w:color w:val="auto"/>
          <w:sz w:val="32"/>
          <w:szCs w:val="32"/>
          <w:lang w:val="en-US" w:eastAsia="zh-CN"/>
        </w:rPr>
        <w:t>99</w:t>
      </w:r>
      <w:r>
        <w:rPr>
          <w:rFonts w:hint="eastAsia" w:ascii="仿宋" w:hAnsi="仿宋" w:eastAsia="仿宋" w:cs="仿宋"/>
          <w:color w:val="auto"/>
          <w:sz w:val="32"/>
          <w:szCs w:val="32"/>
        </w:rPr>
        <w:t>分</w:t>
      </w:r>
      <w:r>
        <w:rPr>
          <w:rFonts w:hint="eastAsia" w:cs="仿宋"/>
          <w:color w:val="auto"/>
          <w:sz w:val="32"/>
          <w:szCs w:val="32"/>
          <w:lang w:eastAsia="zh-CN"/>
        </w:rPr>
        <w:t>、</w:t>
      </w:r>
      <w:r>
        <w:rPr>
          <w:rFonts w:hint="eastAsia" w:ascii="仿宋" w:hAnsi="仿宋" w:eastAsia="仿宋" w:cs="仿宋"/>
          <w:color w:val="auto"/>
          <w:sz w:val="32"/>
          <w:szCs w:val="32"/>
        </w:rPr>
        <w:t>《</w:t>
      </w:r>
      <w:r>
        <w:rPr>
          <w:rFonts w:hint="eastAsia" w:ascii="Times New Roman" w:hAnsi="Times New Roman" w:cs="Times New Roman"/>
          <w:color w:val="auto"/>
          <w:sz w:val="32"/>
          <w:szCs w:val="32"/>
          <w:lang w:eastAsia="zh-CN"/>
        </w:rPr>
        <w:t>202</w:t>
      </w:r>
      <w:r>
        <w:rPr>
          <w:rFonts w:hint="eastAsia" w:ascii="Times New Roman" w:hAnsi="Times New Roman" w:cs="Times New Roman"/>
          <w:color w:val="auto"/>
          <w:sz w:val="32"/>
          <w:szCs w:val="32"/>
          <w:lang w:val="en-US" w:eastAsia="zh-CN"/>
        </w:rPr>
        <w:t>4</w:t>
      </w:r>
      <w:r>
        <w:rPr>
          <w:rFonts w:hint="eastAsia" w:ascii="仿宋" w:hAnsi="仿宋" w:eastAsia="仿宋" w:cs="仿宋"/>
          <w:color w:val="auto"/>
          <w:sz w:val="32"/>
          <w:szCs w:val="32"/>
        </w:rPr>
        <w:t>年度项目支出绩效自评表</w:t>
      </w:r>
      <w:r>
        <w:rPr>
          <w:rFonts w:hint="eastAsia" w:cs="仿宋"/>
          <w:color w:val="auto"/>
          <w:sz w:val="32"/>
          <w:szCs w:val="32"/>
          <w:lang w:val="en-US" w:eastAsia="zh-CN"/>
        </w:rPr>
        <w:t>-</w:t>
      </w:r>
      <w:r>
        <w:rPr>
          <w:rFonts w:hint="eastAsia" w:ascii="仿宋" w:hAnsi="仿宋" w:eastAsia="仿宋" w:cs="仿宋"/>
          <w:color w:val="auto"/>
          <w:kern w:val="0"/>
          <w:sz w:val="32"/>
          <w:szCs w:val="32"/>
          <w:lang w:val="en-US" w:eastAsia="zh-CN" w:bidi="ar-SA"/>
        </w:rPr>
        <w:t>老旧小区改造</w:t>
      </w:r>
      <w:r>
        <w:rPr>
          <w:rFonts w:hint="eastAsia" w:cs="仿宋"/>
          <w:color w:val="auto"/>
          <w:kern w:val="0"/>
          <w:sz w:val="32"/>
          <w:szCs w:val="32"/>
          <w:lang w:val="en-US" w:eastAsia="zh-CN" w:bidi="ar-SA"/>
        </w:rPr>
        <w:t>专项</w:t>
      </w:r>
      <w:r>
        <w:rPr>
          <w:rFonts w:hint="eastAsia" w:ascii="仿宋" w:hAnsi="仿宋" w:eastAsia="仿宋" w:cs="仿宋"/>
          <w:color w:val="auto"/>
          <w:kern w:val="0"/>
          <w:sz w:val="32"/>
          <w:szCs w:val="32"/>
          <w:lang w:val="en-US" w:eastAsia="zh-CN" w:bidi="ar-SA"/>
        </w:rPr>
        <w:t>经费</w:t>
      </w:r>
      <w:r>
        <w:rPr>
          <w:rFonts w:hint="eastAsia" w:ascii="仿宋" w:hAnsi="仿宋" w:eastAsia="仿宋" w:cs="仿宋"/>
          <w:color w:val="auto"/>
          <w:sz w:val="32"/>
          <w:szCs w:val="32"/>
        </w:rPr>
        <w:t>》自评分</w:t>
      </w:r>
      <w:r>
        <w:rPr>
          <w:rFonts w:hint="eastAsia" w:ascii="Times New Roman" w:hAnsi="Times New Roman" w:eastAsia="宋体" w:cs="Times New Roman"/>
          <w:color w:val="auto"/>
          <w:sz w:val="32"/>
          <w:szCs w:val="32"/>
          <w:lang w:val="en-US" w:eastAsia="zh-CN"/>
        </w:rPr>
        <w:t>97</w:t>
      </w:r>
      <w:r>
        <w:rPr>
          <w:rFonts w:hint="eastAsia" w:ascii="仿宋" w:hAnsi="仿宋" w:eastAsia="仿宋" w:cs="仿宋"/>
          <w:color w:val="auto"/>
          <w:sz w:val="32"/>
          <w:szCs w:val="32"/>
        </w:rPr>
        <w:t>分、《</w:t>
      </w:r>
      <w:r>
        <w:rPr>
          <w:rFonts w:hint="eastAsia" w:ascii="Times New Roman" w:hAnsi="Times New Roman" w:cs="Times New Roman"/>
          <w:color w:val="auto"/>
          <w:sz w:val="32"/>
          <w:szCs w:val="32"/>
          <w:lang w:eastAsia="zh-CN"/>
        </w:rPr>
        <w:t>202</w:t>
      </w:r>
      <w:r>
        <w:rPr>
          <w:rFonts w:hint="eastAsia" w:ascii="Times New Roman" w:hAnsi="Times New Roman" w:cs="Times New Roman"/>
          <w:color w:val="auto"/>
          <w:sz w:val="32"/>
          <w:szCs w:val="32"/>
          <w:lang w:val="en-US" w:eastAsia="zh-CN"/>
        </w:rPr>
        <w:t>4</w:t>
      </w:r>
      <w:r>
        <w:rPr>
          <w:rFonts w:hint="eastAsia" w:ascii="仿宋" w:hAnsi="仿宋" w:eastAsia="仿宋" w:cs="仿宋"/>
          <w:color w:val="auto"/>
          <w:sz w:val="32"/>
          <w:szCs w:val="32"/>
        </w:rPr>
        <w:t>年度项目支出绩效自评表</w:t>
      </w:r>
      <w:r>
        <w:rPr>
          <w:rFonts w:hint="eastAsia" w:cs="仿宋"/>
          <w:color w:val="auto"/>
          <w:sz w:val="32"/>
          <w:szCs w:val="32"/>
          <w:lang w:val="en-US" w:eastAsia="zh-CN"/>
        </w:rPr>
        <w:t>-</w:t>
      </w:r>
      <w:r>
        <w:rPr>
          <w:rFonts w:hint="eastAsia" w:ascii="仿宋" w:hAnsi="仿宋" w:eastAsia="仿宋" w:cs="仿宋"/>
          <w:color w:val="auto"/>
          <w:kern w:val="0"/>
          <w:sz w:val="32"/>
          <w:szCs w:val="32"/>
          <w:lang w:val="en-US" w:eastAsia="zh-CN" w:bidi="ar-SA"/>
        </w:rPr>
        <w:t>城市黑臭水体检测费</w:t>
      </w:r>
      <w:r>
        <w:rPr>
          <w:rFonts w:hint="eastAsia" w:ascii="仿宋" w:hAnsi="仿宋" w:eastAsia="仿宋" w:cs="仿宋"/>
          <w:color w:val="auto"/>
          <w:sz w:val="32"/>
          <w:szCs w:val="32"/>
        </w:rPr>
        <w:t>》自评</w:t>
      </w:r>
      <w:r>
        <w:rPr>
          <w:rFonts w:hint="eastAsia" w:cs="仿宋"/>
          <w:color w:val="auto"/>
          <w:sz w:val="32"/>
          <w:szCs w:val="32"/>
          <w:lang w:val="en-US" w:eastAsia="zh-CN"/>
        </w:rPr>
        <w:t>98</w:t>
      </w:r>
      <w:r>
        <w:rPr>
          <w:rFonts w:hint="eastAsia" w:ascii="仿宋" w:hAnsi="仿宋" w:eastAsia="仿宋" w:cs="仿宋"/>
          <w:color w:val="auto"/>
          <w:sz w:val="32"/>
          <w:szCs w:val="32"/>
        </w:rPr>
        <w:t>分</w:t>
      </w:r>
      <w:r>
        <w:rPr>
          <w:rFonts w:hint="eastAsia" w:cs="仿宋"/>
          <w:color w:val="auto"/>
          <w:sz w:val="32"/>
          <w:szCs w:val="32"/>
          <w:lang w:eastAsia="zh-CN"/>
        </w:rPr>
        <w:t>、</w:t>
      </w:r>
      <w:r>
        <w:rPr>
          <w:rFonts w:hint="eastAsia" w:ascii="仿宋" w:hAnsi="仿宋" w:eastAsia="仿宋" w:cs="仿宋"/>
          <w:color w:val="auto"/>
          <w:sz w:val="32"/>
          <w:szCs w:val="32"/>
        </w:rPr>
        <w:t>《</w:t>
      </w:r>
      <w:r>
        <w:rPr>
          <w:rFonts w:hint="eastAsia" w:ascii="Times New Roman" w:hAnsi="Times New Roman" w:cs="Times New Roman"/>
          <w:color w:val="auto"/>
          <w:sz w:val="32"/>
          <w:szCs w:val="32"/>
          <w:lang w:eastAsia="zh-CN"/>
        </w:rPr>
        <w:t>202</w:t>
      </w:r>
      <w:r>
        <w:rPr>
          <w:rFonts w:hint="eastAsia" w:ascii="Times New Roman" w:hAnsi="Times New Roman" w:cs="Times New Roman"/>
          <w:color w:val="auto"/>
          <w:sz w:val="32"/>
          <w:szCs w:val="32"/>
          <w:lang w:val="en-US" w:eastAsia="zh-CN"/>
        </w:rPr>
        <w:t>4</w:t>
      </w:r>
      <w:r>
        <w:rPr>
          <w:rFonts w:hint="eastAsia" w:ascii="仿宋" w:hAnsi="仿宋" w:eastAsia="仿宋" w:cs="仿宋"/>
          <w:color w:val="auto"/>
          <w:sz w:val="32"/>
          <w:szCs w:val="32"/>
        </w:rPr>
        <w:t>年度项目支出绩效自评表</w:t>
      </w:r>
      <w:r>
        <w:rPr>
          <w:rFonts w:hint="eastAsia" w:cs="仿宋"/>
          <w:color w:val="auto"/>
          <w:sz w:val="32"/>
          <w:szCs w:val="32"/>
          <w:lang w:val="en-US" w:eastAsia="zh-CN"/>
        </w:rPr>
        <w:t>-</w:t>
      </w:r>
      <w:r>
        <w:rPr>
          <w:rFonts w:hint="eastAsia" w:ascii="仿宋" w:hAnsi="仿宋" w:eastAsia="仿宋" w:cs="仿宋"/>
          <w:color w:val="auto"/>
          <w:kern w:val="0"/>
          <w:sz w:val="32"/>
          <w:szCs w:val="32"/>
          <w:lang w:val="en-US" w:eastAsia="zh-CN" w:bidi="ar-SA"/>
        </w:rPr>
        <w:t>农村新建房屋质量安全巡查</w:t>
      </w:r>
      <w:r>
        <w:rPr>
          <w:rFonts w:hint="eastAsia" w:ascii="仿宋" w:hAnsi="仿宋" w:eastAsia="仿宋" w:cs="仿宋"/>
          <w:color w:val="auto"/>
          <w:sz w:val="32"/>
          <w:szCs w:val="32"/>
        </w:rPr>
        <w:t>》自评分</w:t>
      </w:r>
      <w:r>
        <w:rPr>
          <w:rFonts w:hint="eastAsia" w:ascii="Times New Roman" w:hAnsi="Times New Roman" w:eastAsia="宋体" w:cs="Times New Roman"/>
          <w:color w:val="auto"/>
          <w:sz w:val="32"/>
          <w:szCs w:val="32"/>
          <w:lang w:val="en-US" w:eastAsia="zh-CN"/>
        </w:rPr>
        <w:t>99</w:t>
      </w:r>
      <w:r>
        <w:rPr>
          <w:rFonts w:hint="eastAsia" w:ascii="仿宋" w:hAnsi="仿宋" w:eastAsia="仿宋" w:cs="仿宋"/>
          <w:color w:val="auto"/>
          <w:sz w:val="32"/>
          <w:szCs w:val="32"/>
        </w:rPr>
        <w:t>分</w:t>
      </w:r>
      <w:r>
        <w:rPr>
          <w:rFonts w:hint="eastAsia" w:cs="仿宋"/>
          <w:color w:val="auto"/>
          <w:sz w:val="32"/>
          <w:szCs w:val="32"/>
          <w:lang w:eastAsia="zh-CN"/>
        </w:rPr>
        <w:t>，</w:t>
      </w:r>
      <w:r>
        <w:rPr>
          <w:rFonts w:hint="eastAsia" w:ascii="仿宋" w:hAnsi="仿宋" w:eastAsia="仿宋" w:cs="仿宋"/>
          <w:sz w:val="32"/>
          <w:szCs w:val="32"/>
        </w:rPr>
        <w:t>《</w:t>
      </w:r>
      <w:r>
        <w:rPr>
          <w:rFonts w:hint="default" w:ascii="Times New Roman" w:hAnsi="Times New Roman" w:eastAsia="仿宋" w:cs="Times New Roman"/>
          <w:sz w:val="32"/>
          <w:szCs w:val="32"/>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w:t>
      </w:r>
      <w:r>
        <w:rPr>
          <w:rFonts w:hint="eastAsia" w:cs="仿宋"/>
          <w:sz w:val="32"/>
          <w:szCs w:val="32"/>
          <w:lang w:eastAsia="zh-CN"/>
        </w:rPr>
        <w:t>白蚁防治经费</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99</w:t>
      </w:r>
      <w:r>
        <w:rPr>
          <w:rFonts w:hint="eastAsia" w:ascii="仿宋" w:hAnsi="仿宋" w:eastAsia="仿宋" w:cs="仿宋"/>
          <w:sz w:val="32"/>
          <w:szCs w:val="32"/>
        </w:rPr>
        <w:t>分、《</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w:t>
      </w:r>
      <w:r>
        <w:rPr>
          <w:rFonts w:hint="eastAsia" w:cs="仿宋"/>
          <w:sz w:val="32"/>
          <w:szCs w:val="32"/>
          <w:lang w:eastAsia="zh-CN"/>
        </w:rPr>
        <w:t>保障房建设项目</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98</w:t>
      </w:r>
      <w:r>
        <w:rPr>
          <w:rFonts w:hint="eastAsia" w:ascii="仿宋" w:hAnsi="仿宋" w:eastAsia="仿宋" w:cs="仿宋"/>
          <w:sz w:val="32"/>
          <w:szCs w:val="32"/>
        </w:rPr>
        <w:t>分、《</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w:t>
      </w:r>
      <w:r>
        <w:rPr>
          <w:rFonts w:hint="eastAsia" w:cs="仿宋"/>
          <w:sz w:val="32"/>
          <w:szCs w:val="32"/>
          <w:lang w:eastAsia="zh-CN"/>
        </w:rPr>
        <w:t>危房鉴定经费</w:t>
      </w:r>
      <w:r>
        <w:rPr>
          <w:rFonts w:hint="eastAsia" w:ascii="仿宋" w:hAnsi="仿宋" w:eastAsia="仿宋" w:cs="仿宋"/>
          <w:sz w:val="32"/>
          <w:szCs w:val="32"/>
        </w:rPr>
        <w:t>》自评分</w:t>
      </w:r>
      <w:r>
        <w:rPr>
          <w:rFonts w:hint="eastAsia" w:ascii="Times New Roman" w:hAnsi="Times New Roman" w:cs="Times New Roman"/>
          <w:sz w:val="32"/>
          <w:szCs w:val="32"/>
          <w:lang w:val="en-US" w:eastAsia="zh-CN"/>
        </w:rPr>
        <w:t>98</w:t>
      </w:r>
      <w:r>
        <w:rPr>
          <w:rFonts w:hint="eastAsia" w:ascii="仿宋" w:hAnsi="仿宋" w:eastAsia="仿宋" w:cs="仿宋"/>
          <w:sz w:val="32"/>
          <w:szCs w:val="32"/>
        </w:rPr>
        <w:t>分</w:t>
      </w:r>
      <w:r>
        <w:rPr>
          <w:rFonts w:hint="eastAsia" w:cs="仿宋"/>
          <w:sz w:val="32"/>
          <w:szCs w:val="32"/>
          <w:lang w:eastAsia="zh-CN"/>
        </w:rPr>
        <w:t>、</w:t>
      </w:r>
      <w:r>
        <w:rPr>
          <w:rFonts w:hint="eastAsia" w:cs="仿宋"/>
          <w:sz w:val="32"/>
          <w:szCs w:val="32"/>
          <w:lang w:val="en-US" w:eastAsia="zh-CN"/>
        </w:rPr>
        <w:t xml:space="preserve"> 《</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-质量安全监督管理专项项目》</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100</w:t>
      </w:r>
      <w:r>
        <w:rPr>
          <w:rFonts w:hint="eastAsia" w:ascii="仿宋" w:hAnsi="仿宋" w:eastAsia="仿宋" w:cs="仿宋"/>
          <w:sz w:val="32"/>
          <w:szCs w:val="32"/>
        </w:rPr>
        <w:t>分</w:t>
      </w:r>
      <w:r>
        <w:rPr>
          <w:rFonts w:hint="eastAsia" w:cs="仿宋"/>
          <w:sz w:val="32"/>
          <w:szCs w:val="32"/>
          <w:lang w:val="en-US" w:eastAsia="zh-CN"/>
        </w:rPr>
        <w:t>《</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-招投标监督管理专项》</w:t>
      </w:r>
      <w:r>
        <w:rPr>
          <w:rFonts w:hint="eastAsia" w:ascii="仿宋" w:hAnsi="仿宋" w:eastAsia="仿宋" w:cs="仿宋"/>
          <w:sz w:val="32"/>
          <w:szCs w:val="32"/>
        </w:rPr>
        <w:t>自评分</w:t>
      </w:r>
      <w:r>
        <w:rPr>
          <w:rFonts w:hint="eastAsia" w:cs="仿宋"/>
          <w:sz w:val="32"/>
          <w:szCs w:val="32"/>
          <w:lang w:val="en-US" w:eastAsia="zh-CN"/>
        </w:rPr>
        <w:t>100分；《</w:t>
      </w: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4</w:t>
      </w:r>
      <w:r>
        <w:rPr>
          <w:rFonts w:hint="eastAsia" w:ascii="仿宋" w:hAnsi="仿宋" w:eastAsia="仿宋" w:cs="仿宋"/>
          <w:sz w:val="32"/>
          <w:szCs w:val="32"/>
        </w:rPr>
        <w:t>年度项目支出绩效自评表</w:t>
      </w:r>
      <w:r>
        <w:rPr>
          <w:rFonts w:hint="eastAsia" w:cs="仿宋"/>
          <w:sz w:val="32"/>
          <w:szCs w:val="32"/>
          <w:lang w:val="en-US" w:eastAsia="zh-CN"/>
        </w:rPr>
        <w:t>-数字化加工专项经费和九防经费》</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98</w:t>
      </w:r>
      <w:r>
        <w:rPr>
          <w:rFonts w:hint="eastAsia" w:ascii="仿宋" w:hAnsi="仿宋" w:eastAsia="仿宋" w:cs="仿宋"/>
          <w:sz w:val="32"/>
          <w:szCs w:val="32"/>
        </w:rPr>
        <w:t>分</w:t>
      </w:r>
      <w:r>
        <w:rPr>
          <w:rFonts w:hint="eastAsia" w:cs="仿宋"/>
          <w:sz w:val="32"/>
          <w:szCs w:val="32"/>
          <w:lang w:eastAsia="zh-CN"/>
        </w:rPr>
        <w:t>。</w:t>
      </w:r>
    </w:p>
    <w:p w14:paraId="1EE9D42B">
      <w:pPr>
        <w:pStyle w:val="2"/>
        <w:keepNext w:val="0"/>
        <w:keepLines w:val="0"/>
        <w:pageBreakBefore w:val="0"/>
        <w:widowControl/>
        <w:wordWrap/>
        <w:overflowPunct/>
        <w:topLinePunct w:val="0"/>
        <w:bidi w:val="0"/>
        <w:snapToGrid w:val="0"/>
        <w:spacing w:before="191" w:line="540" w:lineRule="exact"/>
        <w:ind w:right="311" w:firstLine="640" w:firstLineChars="200"/>
        <w:rPr>
          <w:color w:val="auto"/>
          <w:spacing w:val="-17"/>
          <w:sz w:val="32"/>
          <w:szCs w:val="32"/>
        </w:rPr>
      </w:pPr>
      <w:r>
        <w:rPr>
          <w:rFonts w:hint="eastAsia" w:ascii="仿宋" w:hAnsi="仿宋" w:eastAsia="仿宋" w:cs="仿宋"/>
          <w:color w:val="auto"/>
          <w:sz w:val="32"/>
          <w:szCs w:val="32"/>
        </w:rPr>
        <w:t>部门整体支出绩效为</w:t>
      </w:r>
      <w:r>
        <w:rPr>
          <w:rFonts w:hint="default" w:ascii="Times New Roman" w:hAnsi="Times New Roman" w:eastAsia="宋体" w:cs="Times New Roman"/>
          <w:color w:val="auto"/>
          <w:sz w:val="32"/>
          <w:szCs w:val="32"/>
        </w:rPr>
        <w:t>“</w:t>
      </w:r>
      <w:r>
        <w:rPr>
          <w:rFonts w:hint="eastAsia" w:ascii="仿宋" w:hAnsi="仿宋" w:eastAsia="仿宋" w:cs="仿宋"/>
          <w:color w:val="auto"/>
          <w:sz w:val="32"/>
          <w:szCs w:val="32"/>
        </w:rPr>
        <w:t>优</w:t>
      </w:r>
      <w:r>
        <w:rPr>
          <w:rFonts w:hint="default" w:ascii="Times New Roman" w:hAnsi="Times New Roman" w:eastAsia="宋体" w:cs="Times New Roman"/>
          <w:color w:val="auto"/>
          <w:sz w:val="32"/>
          <w:szCs w:val="32"/>
        </w:rPr>
        <w:t>”</w:t>
      </w:r>
      <w:r>
        <w:rPr>
          <w:rFonts w:hint="eastAsia" w:ascii="仿宋" w:hAnsi="仿宋" w:eastAsia="仿宋" w:cs="仿宋"/>
          <w:color w:val="auto"/>
          <w:sz w:val="32"/>
          <w:szCs w:val="32"/>
        </w:rPr>
        <w:t>。</w:t>
      </w:r>
    </w:p>
    <w:p w14:paraId="10BCE4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default" w:ascii="楷体_GB2312" w:eastAsia="楷体_GB2312" w:cs="楷体_GB2312"/>
          <w:i w:val="0"/>
          <w:iCs w:val="0"/>
          <w:caps w:val="0"/>
          <w:color w:val="000000"/>
          <w:spacing w:val="0"/>
          <w:sz w:val="32"/>
          <w:szCs w:val="32"/>
        </w:rPr>
      </w:pPr>
    </w:p>
    <w:p w14:paraId="2383F9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30E49DA9">
      <w:pPr>
        <w:spacing w:line="600" w:lineRule="exact"/>
        <w:ind w:firstLine="640" w:firstLineChars="200"/>
        <w:jc w:val="both"/>
        <w:rPr>
          <w:rFonts w:eastAsia="仿宋_GB2312"/>
          <w:kern w:val="0"/>
          <w:sz w:val="32"/>
          <w:szCs w:val="32"/>
          <w:lang w:eastAsia="zh-CN"/>
        </w:rPr>
      </w:pPr>
      <w:r>
        <w:rPr>
          <w:rFonts w:hint="eastAsia" w:ascii="仿宋" w:hAnsi="仿宋" w:eastAsia="仿宋" w:cs="仿宋"/>
          <w:i w:val="0"/>
          <w:iCs w:val="0"/>
          <w:caps w:val="0"/>
          <w:color w:val="000000"/>
          <w:spacing w:val="0"/>
          <w:sz w:val="32"/>
          <w:szCs w:val="32"/>
          <w:shd w:val="clear" w:fill="FFFFFF"/>
          <w:lang w:val="en-US" w:eastAsia="zh-CN"/>
        </w:rPr>
        <w:t>2024年本</w:t>
      </w:r>
      <w:r>
        <w:rPr>
          <w:rFonts w:hint="eastAsia" w:ascii="仿宋" w:hAnsi="仿宋" w:eastAsia="仿宋" w:cs="仿宋"/>
          <w:i w:val="0"/>
          <w:iCs w:val="0"/>
          <w:caps w:val="0"/>
          <w:color w:val="000000"/>
          <w:spacing w:val="0"/>
          <w:sz w:val="32"/>
          <w:szCs w:val="32"/>
          <w:shd w:val="clear" w:fill="FFFFFF"/>
          <w:lang w:eastAsia="zh-CN"/>
        </w:rPr>
        <w:t>单位按上级要求组织年初预算，在基本支出方面整体资金支出与预算相较为准确，但结合工作实际，预算支出明细科目编制不够准确，预算实际使用过程中产生偏差，原因是全年经济业务活动具有灵活性，无法完全准确预计具体明细科目发生额。在专项支出方面虽然也做了比较详尽的预算，但因我单位存在专项性资金必须据实按量列支，因此导致个别专项支出无法预计。</w:t>
      </w:r>
      <w:r>
        <w:rPr>
          <w:rFonts w:hint="eastAsia" w:eastAsia="仿宋_GB2312"/>
          <w:kern w:val="0"/>
          <w:sz w:val="32"/>
          <w:szCs w:val="32"/>
          <w:lang w:val="en-US" w:eastAsia="zh-CN"/>
        </w:rPr>
        <w:t>检测、监理企业对质量安全的认识和重视程度稳步提高，管理水平也逐步提升，但部分项目仍然存在重视不够，管理不力等问题。我们将进一步加强管理，督促企业履职尽责，提升建设项目检测、监理水平</w:t>
      </w:r>
      <w:r>
        <w:rPr>
          <w:rFonts w:hint="eastAsia" w:eastAsia="仿宋_GB2312"/>
          <w:kern w:val="0"/>
          <w:sz w:val="32"/>
          <w:szCs w:val="32"/>
          <w:lang w:eastAsia="zh-CN"/>
        </w:rPr>
        <w:t>。</w:t>
      </w:r>
    </w:p>
    <w:p w14:paraId="7D0F53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p>
    <w:p w14:paraId="36082582">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61FC5412">
      <w:pPr>
        <w:keepNext w:val="0"/>
        <w:keepLines w:val="0"/>
        <w:pageBreakBefore w:val="0"/>
        <w:widowControl/>
        <w:wordWrap/>
        <w:overflowPunct/>
        <w:topLinePunct w:val="0"/>
        <w:bidi w:val="0"/>
        <w:spacing w:line="540" w:lineRule="exact"/>
        <w:ind w:firstLine="643" w:firstLineChars="200"/>
        <w:jc w:val="both"/>
        <w:rPr>
          <w:rFonts w:hint="eastAsia" w:ascii="仿宋" w:hAnsi="仿宋" w:eastAsia="仿宋" w:cs="仿宋"/>
          <w:kern w:val="0"/>
          <w:sz w:val="32"/>
          <w:szCs w:val="32"/>
          <w:lang w:eastAsia="zh-CN"/>
        </w:rPr>
      </w:pPr>
      <w:r>
        <w:rPr>
          <w:rFonts w:hint="eastAsia" w:ascii="仿宋" w:hAnsi="仿宋" w:eastAsia="仿宋" w:cs="仿宋"/>
          <w:b/>
          <w:bCs/>
          <w:sz w:val="32"/>
          <w:szCs w:val="32"/>
          <w:highlight w:val="none"/>
          <w:lang w:val="en-US" w:eastAsia="zh-CN"/>
        </w:rPr>
        <w:t>一是</w:t>
      </w:r>
      <w:r>
        <w:rPr>
          <w:rFonts w:hint="eastAsia" w:ascii="仿宋" w:hAnsi="仿宋" w:eastAsia="仿宋" w:cs="仿宋"/>
          <w:b w:val="0"/>
          <w:bCs w:val="0"/>
          <w:sz w:val="32"/>
          <w:szCs w:val="32"/>
          <w:highlight w:val="none"/>
          <w:lang w:val="en-US" w:eastAsia="zh-CN"/>
        </w:rPr>
        <w:t>继续做好机关管理工作，</w:t>
      </w:r>
      <w:r>
        <w:rPr>
          <w:rFonts w:hint="eastAsia" w:ascii="仿宋" w:hAnsi="仿宋" w:eastAsia="仿宋" w:cs="仿宋"/>
          <w:kern w:val="0"/>
          <w:sz w:val="32"/>
          <w:szCs w:val="32"/>
          <w:lang w:eastAsia="zh-CN"/>
        </w:rPr>
        <w:t>提高绩效目标管理水平。加强人员培训，不断提高业务能力，不断提高绩效目标管理水平，</w:t>
      </w:r>
      <w:r>
        <w:rPr>
          <w:rFonts w:hint="eastAsia" w:ascii="仿宋" w:hAnsi="仿宋" w:eastAsia="仿宋" w:cs="仿宋"/>
          <w:b w:val="0"/>
          <w:bCs w:val="0"/>
          <w:sz w:val="32"/>
          <w:szCs w:val="32"/>
          <w:highlight w:val="none"/>
          <w:lang w:val="en-US" w:eastAsia="zh-CN"/>
        </w:rPr>
        <w:t>谋划工作新突破；</w:t>
      </w:r>
      <w:r>
        <w:rPr>
          <w:rFonts w:hint="eastAsia" w:ascii="仿宋" w:hAnsi="仿宋" w:eastAsia="仿宋" w:cs="仿宋"/>
          <w:kern w:val="0"/>
          <w:sz w:val="32"/>
          <w:szCs w:val="32"/>
          <w:lang w:eastAsia="zh-CN"/>
        </w:rPr>
        <w:t>二是严格人员管理，</w:t>
      </w:r>
      <w:r>
        <w:rPr>
          <w:rFonts w:hint="eastAsia" w:ascii="仿宋" w:hAnsi="仿宋" w:eastAsia="仿宋" w:cs="仿宋"/>
          <w:b w:val="0"/>
          <w:bCs w:val="0"/>
          <w:sz w:val="32"/>
          <w:szCs w:val="32"/>
          <w:highlight w:val="none"/>
          <w:lang w:val="en-US" w:eastAsia="zh-CN"/>
        </w:rPr>
        <w:t>抓好职工教育培训，提升执业本领，健全服务监管工作、</w:t>
      </w:r>
      <w:r>
        <w:rPr>
          <w:rFonts w:hint="eastAsia" w:ascii="仿宋" w:hAnsi="仿宋" w:eastAsia="仿宋" w:cs="仿宋"/>
          <w:b w:val="0"/>
          <w:bCs w:val="0"/>
          <w:strike w:val="0"/>
          <w:dstrike w:val="0"/>
          <w:sz w:val="32"/>
          <w:szCs w:val="32"/>
          <w:highlight w:val="none"/>
          <w:lang w:val="en-US" w:eastAsia="zh-CN"/>
        </w:rPr>
        <w:t>提升监管效率；</w:t>
      </w:r>
      <w:r>
        <w:rPr>
          <w:rFonts w:hint="eastAsia" w:ascii="仿宋" w:hAnsi="仿宋" w:eastAsia="仿宋" w:cs="仿宋"/>
          <w:kern w:val="0"/>
          <w:sz w:val="32"/>
          <w:szCs w:val="32"/>
          <w:lang w:eastAsia="zh-CN"/>
        </w:rPr>
        <w:t>三是建立健全财政绩效评价指标体系，加强工作人员的业务培训和财政绩效管理信息化建设，加大绩效评价结果的运用，在谋划全年工作和资金项目时，充分考虑到资金支出进度的平均性，尽可能避免发生资金序时进度不到位的情况；</w:t>
      </w:r>
      <w:r>
        <w:rPr>
          <w:rFonts w:hint="eastAsia" w:ascii="仿宋" w:hAnsi="仿宋" w:eastAsia="仿宋" w:cs="仿宋"/>
          <w:b/>
          <w:bCs/>
          <w:sz w:val="32"/>
          <w:szCs w:val="32"/>
          <w:highlight w:val="none"/>
          <w:lang w:val="en-US" w:eastAsia="zh-CN"/>
        </w:rPr>
        <w:t>四是</w:t>
      </w:r>
      <w:r>
        <w:rPr>
          <w:rFonts w:hint="eastAsia" w:ascii="仿宋" w:hAnsi="仿宋" w:eastAsia="仿宋" w:cs="仿宋"/>
          <w:b w:val="0"/>
          <w:bCs w:val="0"/>
          <w:sz w:val="32"/>
          <w:szCs w:val="32"/>
          <w:highlight w:val="none"/>
          <w:lang w:val="en-US" w:eastAsia="zh-CN"/>
        </w:rPr>
        <w:t>深化“清廉机关”建设，加强领导班子和干部队伍建设，进一步加强内部管理和廉政勤政教育，以党建和廉政建设促进业务工作开展，在干部中形成“不想腐”良好廉政氛围使全体干部职工做到依法行政，执法必严。</w:t>
      </w:r>
    </w:p>
    <w:p w14:paraId="66FD81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方正黑体_GBK" w:eastAsia="方正黑体_GBK"/>
          <w:kern w:val="0"/>
          <w:sz w:val="32"/>
          <w:szCs w:val="32"/>
          <w:lang w:eastAsia="zh-CN"/>
        </w:rPr>
      </w:pPr>
      <w:r>
        <w:rPr>
          <w:rFonts w:hint="eastAsia" w:ascii="黑体" w:hAnsi="黑体" w:eastAsia="黑体" w:cs="黑体"/>
          <w:i w:val="0"/>
          <w:iCs w:val="0"/>
          <w:caps w:val="0"/>
          <w:color w:val="000000"/>
          <w:spacing w:val="0"/>
          <w:sz w:val="32"/>
          <w:szCs w:val="32"/>
          <w:shd w:val="clear" w:fill="FFFFFF"/>
        </w:rPr>
        <w:t>九、</w:t>
      </w:r>
      <w:r>
        <w:rPr>
          <w:rFonts w:hint="eastAsia" w:ascii="方正黑体_GBK" w:eastAsia="方正黑体_GBK"/>
          <w:kern w:val="0"/>
          <w:sz w:val="32"/>
          <w:szCs w:val="32"/>
          <w:lang w:eastAsia="zh-CN"/>
        </w:rPr>
        <w:t>部门整体支出绩效自评结果拟应用和公开情况</w:t>
      </w:r>
    </w:p>
    <w:p w14:paraId="4AED50BB">
      <w:pPr>
        <w:keepNext w:val="0"/>
        <w:keepLines w:val="0"/>
        <w:pageBreakBefore w:val="0"/>
        <w:widowControl/>
        <w:wordWrap/>
        <w:overflowPunct/>
        <w:topLinePunct w:val="0"/>
        <w:bidi w:val="0"/>
        <w:spacing w:line="54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十、其他需要说明的情况</w:t>
      </w:r>
    </w:p>
    <w:p w14:paraId="5434C15E">
      <w:pPr>
        <w:keepNext w:val="0"/>
        <w:keepLines w:val="0"/>
        <w:pageBreakBefore w:val="0"/>
        <w:widowControl/>
        <w:wordWrap/>
        <w:overflowPunct/>
        <w:topLinePunct w:val="0"/>
        <w:bidi w:val="0"/>
        <w:spacing w:line="54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无</w:t>
      </w:r>
    </w:p>
    <w:p w14:paraId="1CAE22D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0"/>
        <w:rPr>
          <w:rFonts w:hint="eastAsia" w:eastAsia="仿宋_GB2312"/>
          <w:kern w:val="0"/>
          <w:sz w:val="32"/>
          <w:szCs w:val="32"/>
          <w:lang w:eastAsia="zh-CN"/>
        </w:rPr>
      </w:pPr>
    </w:p>
    <w:p w14:paraId="51D2C633">
      <w:pPr>
        <w:spacing w:line="267" w:lineRule="auto"/>
        <w:ind w:firstLine="552"/>
        <w:jc w:val="both"/>
        <w:rPr>
          <w:rFonts w:hint="eastAsia" w:ascii="宋体" w:hAnsi="宋体" w:eastAsia="宋体" w:cs="宋体"/>
          <w:bCs/>
          <w:spacing w:val="-4"/>
          <w:kern w:val="0"/>
          <w:sz w:val="28"/>
          <w:szCs w:val="28"/>
          <w:lang w:eastAsia="zh-CN"/>
        </w:rPr>
      </w:pPr>
    </w:p>
    <w:p w14:paraId="5AC40EF1">
      <w:pPr>
        <w:spacing w:line="267" w:lineRule="auto"/>
        <w:ind w:firstLine="552"/>
        <w:jc w:val="both"/>
        <w:rPr>
          <w:rFonts w:hint="eastAsia" w:ascii="宋体" w:hAnsi="宋体" w:eastAsia="宋体" w:cs="宋体"/>
          <w:bCs/>
          <w:spacing w:val="-4"/>
          <w:kern w:val="0"/>
          <w:sz w:val="28"/>
          <w:szCs w:val="28"/>
          <w:lang w:eastAsia="zh-CN"/>
        </w:rPr>
      </w:pPr>
    </w:p>
    <w:p w14:paraId="79FC7FE4">
      <w:pPr>
        <w:spacing w:line="267" w:lineRule="auto"/>
        <w:ind w:firstLine="552"/>
        <w:jc w:val="both"/>
        <w:rPr>
          <w:rFonts w:hint="eastAsia" w:ascii="宋体" w:hAnsi="宋体" w:eastAsia="宋体" w:cs="宋体"/>
          <w:bCs/>
          <w:spacing w:val="-4"/>
          <w:kern w:val="0"/>
          <w:sz w:val="28"/>
          <w:szCs w:val="28"/>
          <w:lang w:eastAsia="zh-CN"/>
        </w:rPr>
      </w:pPr>
    </w:p>
    <w:p w14:paraId="3274822A">
      <w:pPr>
        <w:spacing w:line="267" w:lineRule="auto"/>
        <w:ind w:firstLine="552"/>
        <w:jc w:val="both"/>
        <w:rPr>
          <w:rFonts w:hint="eastAsia" w:ascii="宋体" w:hAnsi="宋体" w:eastAsia="宋体" w:cs="宋体"/>
          <w:bCs/>
          <w:spacing w:val="-4"/>
          <w:kern w:val="0"/>
          <w:sz w:val="28"/>
          <w:szCs w:val="28"/>
          <w:lang w:eastAsia="zh-CN"/>
        </w:rPr>
      </w:pPr>
    </w:p>
    <w:p w14:paraId="34758199">
      <w:pPr>
        <w:spacing w:line="267" w:lineRule="auto"/>
        <w:ind w:firstLine="552"/>
        <w:jc w:val="both"/>
        <w:rPr>
          <w:rFonts w:hint="eastAsia" w:ascii="宋体" w:hAnsi="宋体" w:eastAsia="宋体" w:cs="宋体"/>
          <w:bCs/>
          <w:spacing w:val="-4"/>
          <w:kern w:val="0"/>
          <w:sz w:val="28"/>
          <w:szCs w:val="28"/>
          <w:lang w:eastAsia="zh-CN"/>
        </w:rPr>
      </w:pPr>
    </w:p>
    <w:p w14:paraId="664F59AF">
      <w:pPr>
        <w:spacing w:line="267" w:lineRule="auto"/>
        <w:ind w:firstLine="552"/>
        <w:jc w:val="both"/>
        <w:rPr>
          <w:rFonts w:hint="eastAsia" w:ascii="宋体" w:hAnsi="宋体" w:eastAsia="宋体" w:cs="宋体"/>
          <w:bCs/>
          <w:spacing w:val="-4"/>
          <w:kern w:val="0"/>
          <w:sz w:val="28"/>
          <w:szCs w:val="28"/>
          <w:lang w:eastAsia="zh-CN"/>
        </w:rPr>
      </w:pPr>
    </w:p>
    <w:p w14:paraId="5627818E">
      <w:pPr>
        <w:spacing w:line="267" w:lineRule="auto"/>
        <w:ind w:firstLine="552"/>
        <w:jc w:val="both"/>
        <w:rPr>
          <w:rFonts w:hint="eastAsia" w:ascii="宋体" w:hAnsi="宋体" w:eastAsia="宋体" w:cs="宋体"/>
          <w:bCs/>
          <w:spacing w:val="-4"/>
          <w:kern w:val="0"/>
          <w:sz w:val="28"/>
          <w:szCs w:val="28"/>
          <w:lang w:eastAsia="zh-CN"/>
        </w:rPr>
      </w:pPr>
    </w:p>
    <w:p w14:paraId="6ED10C62">
      <w:pPr>
        <w:spacing w:line="267" w:lineRule="auto"/>
        <w:ind w:firstLine="552"/>
        <w:jc w:val="both"/>
        <w:rPr>
          <w:rFonts w:hint="eastAsia" w:ascii="宋体" w:hAnsi="宋体" w:eastAsia="宋体" w:cs="宋体"/>
          <w:bCs/>
          <w:spacing w:val="-4"/>
          <w:kern w:val="0"/>
          <w:sz w:val="28"/>
          <w:szCs w:val="28"/>
          <w:lang w:eastAsia="zh-CN"/>
        </w:rPr>
      </w:pPr>
    </w:p>
    <w:p w14:paraId="26415ABA">
      <w:pPr>
        <w:spacing w:line="267" w:lineRule="auto"/>
        <w:ind w:firstLine="552"/>
        <w:jc w:val="both"/>
        <w:rPr>
          <w:rFonts w:hint="eastAsia" w:ascii="宋体" w:hAnsi="宋体" w:eastAsia="宋体" w:cs="宋体"/>
          <w:bCs/>
          <w:spacing w:val="-4"/>
          <w:kern w:val="0"/>
          <w:sz w:val="28"/>
          <w:szCs w:val="28"/>
          <w:lang w:eastAsia="zh-CN"/>
        </w:rPr>
      </w:pPr>
    </w:p>
    <w:p w14:paraId="212D546A">
      <w:pPr>
        <w:spacing w:line="267" w:lineRule="auto"/>
        <w:ind w:firstLine="552"/>
        <w:jc w:val="both"/>
        <w:rPr>
          <w:rFonts w:hint="eastAsia" w:ascii="宋体" w:hAnsi="宋体" w:eastAsia="宋体" w:cs="宋体"/>
          <w:bCs/>
          <w:spacing w:val="-4"/>
          <w:kern w:val="0"/>
          <w:sz w:val="28"/>
          <w:szCs w:val="28"/>
          <w:lang w:eastAsia="zh-CN"/>
        </w:rPr>
      </w:pPr>
    </w:p>
    <w:p w14:paraId="76625288">
      <w:pPr>
        <w:spacing w:line="267" w:lineRule="auto"/>
        <w:ind w:firstLine="552"/>
        <w:jc w:val="both"/>
        <w:rPr>
          <w:rFonts w:hint="eastAsia" w:ascii="宋体" w:hAnsi="宋体" w:eastAsia="宋体" w:cs="宋体"/>
          <w:bCs/>
          <w:spacing w:val="-4"/>
          <w:kern w:val="0"/>
          <w:sz w:val="28"/>
          <w:szCs w:val="28"/>
          <w:lang w:eastAsia="zh-CN"/>
        </w:rPr>
      </w:pPr>
    </w:p>
    <w:p w14:paraId="52A69591">
      <w:pPr>
        <w:spacing w:line="267" w:lineRule="auto"/>
        <w:ind w:firstLine="552"/>
        <w:jc w:val="both"/>
        <w:rPr>
          <w:rFonts w:hint="eastAsia" w:ascii="宋体" w:hAnsi="宋体" w:eastAsia="宋体" w:cs="宋体"/>
          <w:bCs/>
          <w:spacing w:val="-4"/>
          <w:kern w:val="0"/>
          <w:sz w:val="28"/>
          <w:szCs w:val="28"/>
          <w:lang w:eastAsia="zh-CN"/>
        </w:rPr>
      </w:pPr>
    </w:p>
    <w:p w14:paraId="3A49746A">
      <w:pPr>
        <w:spacing w:line="267" w:lineRule="auto"/>
        <w:ind w:firstLine="552"/>
        <w:jc w:val="both"/>
        <w:rPr>
          <w:rFonts w:hint="eastAsia" w:ascii="宋体" w:hAnsi="宋体" w:eastAsia="宋体" w:cs="宋体"/>
          <w:bCs/>
          <w:spacing w:val="-4"/>
          <w:kern w:val="0"/>
          <w:sz w:val="28"/>
          <w:szCs w:val="28"/>
          <w:lang w:eastAsia="zh-CN"/>
        </w:rPr>
      </w:pPr>
    </w:p>
    <w:p w14:paraId="76CB336C">
      <w:pPr>
        <w:spacing w:line="267" w:lineRule="auto"/>
        <w:ind w:firstLine="552"/>
        <w:jc w:val="both"/>
        <w:rPr>
          <w:rFonts w:hint="eastAsia" w:ascii="宋体" w:hAnsi="宋体" w:eastAsia="宋体" w:cs="宋体"/>
          <w:bCs/>
          <w:spacing w:val="-4"/>
          <w:kern w:val="0"/>
          <w:sz w:val="28"/>
          <w:szCs w:val="28"/>
          <w:lang w:eastAsia="zh-CN"/>
        </w:rPr>
      </w:pPr>
    </w:p>
    <w:p w14:paraId="4BDBC540">
      <w:pPr>
        <w:spacing w:line="267" w:lineRule="auto"/>
        <w:ind w:firstLine="552"/>
        <w:jc w:val="both"/>
        <w:rPr>
          <w:rFonts w:hint="eastAsia" w:ascii="宋体" w:hAnsi="宋体" w:eastAsia="宋体" w:cs="宋体"/>
          <w:bCs/>
          <w:spacing w:val="-4"/>
          <w:kern w:val="0"/>
          <w:sz w:val="28"/>
          <w:szCs w:val="28"/>
          <w:lang w:eastAsia="zh-CN"/>
        </w:rPr>
      </w:pPr>
    </w:p>
    <w:p w14:paraId="142AF8ED">
      <w:pPr>
        <w:spacing w:line="267" w:lineRule="auto"/>
        <w:ind w:firstLine="552"/>
        <w:jc w:val="both"/>
        <w:rPr>
          <w:rFonts w:hint="eastAsia" w:ascii="宋体" w:hAnsi="宋体" w:eastAsia="宋体" w:cs="宋体"/>
          <w:bCs/>
          <w:spacing w:val="-4"/>
          <w:kern w:val="0"/>
          <w:sz w:val="28"/>
          <w:szCs w:val="28"/>
          <w:lang w:eastAsia="zh-CN"/>
        </w:rPr>
      </w:pPr>
    </w:p>
    <w:p w14:paraId="6B59E602">
      <w:pPr>
        <w:spacing w:line="267" w:lineRule="auto"/>
        <w:ind w:firstLine="552"/>
        <w:jc w:val="both"/>
        <w:rPr>
          <w:rFonts w:hint="eastAsia" w:ascii="宋体" w:hAnsi="宋体" w:eastAsia="宋体" w:cs="宋体"/>
          <w:bCs/>
          <w:spacing w:val="-4"/>
          <w:kern w:val="0"/>
          <w:sz w:val="28"/>
          <w:szCs w:val="28"/>
          <w:lang w:eastAsia="zh-CN"/>
        </w:rPr>
      </w:pPr>
    </w:p>
    <w:p w14:paraId="36C70A94">
      <w:pPr>
        <w:spacing w:line="267" w:lineRule="auto"/>
        <w:ind w:firstLine="552"/>
        <w:jc w:val="both"/>
        <w:rPr>
          <w:rFonts w:hint="eastAsia" w:ascii="宋体" w:hAnsi="宋体" w:eastAsia="宋体" w:cs="宋体"/>
          <w:bCs/>
          <w:spacing w:val="-4"/>
          <w:kern w:val="0"/>
          <w:sz w:val="28"/>
          <w:szCs w:val="28"/>
          <w:lang w:eastAsia="zh-CN"/>
        </w:rPr>
      </w:pPr>
    </w:p>
    <w:p w14:paraId="64E01852">
      <w:pPr>
        <w:spacing w:line="267" w:lineRule="auto"/>
        <w:ind w:firstLine="552"/>
        <w:jc w:val="both"/>
        <w:rPr>
          <w:rFonts w:hint="eastAsia" w:ascii="宋体" w:hAnsi="宋体" w:eastAsia="宋体" w:cs="宋体"/>
          <w:bCs/>
          <w:spacing w:val="-4"/>
          <w:kern w:val="0"/>
          <w:sz w:val="28"/>
          <w:szCs w:val="28"/>
          <w:lang w:eastAsia="zh-CN"/>
        </w:rPr>
      </w:pPr>
    </w:p>
    <w:p w14:paraId="583EB734">
      <w:pPr>
        <w:spacing w:line="267" w:lineRule="auto"/>
        <w:ind w:firstLine="552"/>
        <w:jc w:val="both"/>
        <w:rPr>
          <w:rFonts w:hint="eastAsia" w:ascii="宋体" w:hAnsi="宋体" w:eastAsia="宋体" w:cs="宋体"/>
          <w:bCs/>
          <w:spacing w:val="-4"/>
          <w:kern w:val="0"/>
          <w:sz w:val="28"/>
          <w:szCs w:val="28"/>
          <w:lang w:eastAsia="zh-CN"/>
        </w:rPr>
      </w:pPr>
    </w:p>
    <w:p w14:paraId="5C84B1A6">
      <w:pPr>
        <w:spacing w:line="267" w:lineRule="auto"/>
        <w:ind w:firstLine="552"/>
        <w:jc w:val="both"/>
        <w:rPr>
          <w:rFonts w:hint="eastAsia" w:ascii="宋体" w:hAnsi="宋体" w:eastAsia="宋体" w:cs="宋体"/>
          <w:bCs/>
          <w:spacing w:val="-4"/>
          <w:kern w:val="0"/>
          <w:sz w:val="28"/>
          <w:szCs w:val="28"/>
          <w:lang w:eastAsia="zh-CN"/>
        </w:rPr>
      </w:pPr>
    </w:p>
    <w:p w14:paraId="346ED8B1">
      <w:pPr>
        <w:spacing w:line="267" w:lineRule="auto"/>
        <w:ind w:firstLine="552"/>
        <w:jc w:val="both"/>
        <w:rPr>
          <w:rFonts w:hint="eastAsia" w:ascii="宋体" w:hAnsi="宋体" w:eastAsia="宋体" w:cs="宋体"/>
          <w:bCs/>
          <w:spacing w:val="-4"/>
          <w:kern w:val="0"/>
          <w:sz w:val="28"/>
          <w:szCs w:val="28"/>
          <w:lang w:eastAsia="zh-CN"/>
        </w:rPr>
      </w:pPr>
    </w:p>
    <w:p w14:paraId="7036D3E7">
      <w:pPr>
        <w:spacing w:line="267" w:lineRule="auto"/>
        <w:ind w:firstLine="552"/>
        <w:jc w:val="both"/>
        <w:rPr>
          <w:rFonts w:hint="eastAsia" w:ascii="宋体" w:hAnsi="宋体" w:eastAsia="宋体" w:cs="宋体"/>
          <w:bCs/>
          <w:spacing w:val="-4"/>
          <w:kern w:val="0"/>
          <w:sz w:val="28"/>
          <w:szCs w:val="28"/>
          <w:lang w:eastAsia="zh-CN"/>
        </w:rPr>
      </w:pPr>
    </w:p>
    <w:p w14:paraId="7E4D9B02">
      <w:pPr>
        <w:spacing w:line="267" w:lineRule="auto"/>
        <w:ind w:firstLine="552"/>
        <w:jc w:val="both"/>
        <w:rPr>
          <w:rFonts w:hint="eastAsia" w:ascii="宋体" w:hAnsi="宋体" w:eastAsia="宋体" w:cs="宋体"/>
          <w:bCs/>
          <w:spacing w:val="-4"/>
          <w:kern w:val="0"/>
          <w:sz w:val="28"/>
          <w:szCs w:val="28"/>
          <w:lang w:eastAsia="zh-CN"/>
        </w:rPr>
      </w:pPr>
    </w:p>
    <w:p w14:paraId="039CD99C">
      <w:pPr>
        <w:spacing w:line="267" w:lineRule="auto"/>
        <w:ind w:firstLine="552"/>
        <w:jc w:val="both"/>
        <w:rPr>
          <w:rFonts w:hint="eastAsia" w:ascii="宋体" w:hAnsi="宋体" w:eastAsia="宋体" w:cs="宋体"/>
          <w:bCs/>
          <w:spacing w:val="-4"/>
          <w:kern w:val="0"/>
          <w:sz w:val="28"/>
          <w:szCs w:val="28"/>
          <w:lang w:eastAsia="zh-CN"/>
        </w:rPr>
      </w:pPr>
    </w:p>
    <w:p w14:paraId="27906C42">
      <w:pPr>
        <w:spacing w:line="267" w:lineRule="auto"/>
        <w:ind w:firstLine="552"/>
        <w:jc w:val="both"/>
        <w:rPr>
          <w:rFonts w:hint="eastAsia" w:ascii="宋体" w:hAnsi="宋体" w:eastAsia="宋体" w:cs="宋体"/>
          <w:bCs/>
          <w:spacing w:val="-4"/>
          <w:kern w:val="0"/>
          <w:sz w:val="28"/>
          <w:szCs w:val="28"/>
          <w:lang w:eastAsia="zh-CN"/>
        </w:rPr>
      </w:pPr>
    </w:p>
    <w:p w14:paraId="2108E701">
      <w:pPr>
        <w:spacing w:line="267" w:lineRule="auto"/>
        <w:ind w:firstLine="552"/>
        <w:jc w:val="both"/>
        <w:rPr>
          <w:rFonts w:hint="eastAsia" w:ascii="宋体" w:hAnsi="宋体" w:eastAsia="宋体" w:cs="宋体"/>
          <w:bCs/>
          <w:spacing w:val="-4"/>
          <w:kern w:val="0"/>
          <w:sz w:val="28"/>
          <w:szCs w:val="28"/>
          <w:lang w:eastAsia="zh-CN"/>
        </w:rPr>
      </w:pPr>
    </w:p>
    <w:p w14:paraId="62AA30AA">
      <w:pPr>
        <w:spacing w:line="267" w:lineRule="auto"/>
        <w:ind w:firstLine="552"/>
        <w:jc w:val="both"/>
        <w:rPr>
          <w:rFonts w:hint="eastAsia" w:ascii="宋体" w:hAnsi="宋体" w:eastAsia="宋体" w:cs="宋体"/>
          <w:bCs/>
          <w:spacing w:val="-4"/>
          <w:kern w:val="0"/>
          <w:sz w:val="28"/>
          <w:szCs w:val="28"/>
          <w:lang w:eastAsia="zh-CN"/>
        </w:rPr>
      </w:pPr>
    </w:p>
    <w:p w14:paraId="6EA7E0F8">
      <w:pPr>
        <w:spacing w:line="267" w:lineRule="auto"/>
        <w:ind w:firstLine="552"/>
        <w:jc w:val="both"/>
        <w:rPr>
          <w:rFonts w:hint="eastAsia" w:ascii="宋体" w:hAnsi="宋体" w:eastAsia="宋体" w:cs="宋体"/>
          <w:bCs/>
          <w:spacing w:val="-4"/>
          <w:kern w:val="0"/>
          <w:sz w:val="28"/>
          <w:szCs w:val="28"/>
          <w:lang w:eastAsia="zh-CN"/>
        </w:rPr>
      </w:pPr>
    </w:p>
    <w:p w14:paraId="666B345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2F8840AE">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帮代办工作经费</w:t>
      </w:r>
      <w:r>
        <w:rPr>
          <w:rFonts w:ascii="黑体" w:hAnsi="黑体" w:eastAsia="黑体" w:cs="黑体"/>
          <w:spacing w:val="15"/>
          <w:position w:val="10"/>
          <w:sz w:val="42"/>
          <w:szCs w:val="42"/>
        </w:rPr>
        <w:t>项目支出</w:t>
      </w:r>
    </w:p>
    <w:p w14:paraId="6CB683DB">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EBD015D">
      <w:pPr>
        <w:spacing w:line="246" w:lineRule="auto"/>
        <w:rPr>
          <w:rFonts w:ascii="Arial"/>
          <w:sz w:val="21"/>
        </w:rPr>
      </w:pPr>
    </w:p>
    <w:p w14:paraId="291C07F7">
      <w:pPr>
        <w:spacing w:line="246" w:lineRule="auto"/>
        <w:rPr>
          <w:rFonts w:ascii="Arial"/>
          <w:sz w:val="21"/>
        </w:rPr>
      </w:pPr>
    </w:p>
    <w:p w14:paraId="26239AD7">
      <w:pPr>
        <w:spacing w:line="246" w:lineRule="auto"/>
        <w:rPr>
          <w:rFonts w:ascii="Arial"/>
          <w:sz w:val="21"/>
        </w:rPr>
      </w:pPr>
    </w:p>
    <w:p w14:paraId="113F3347">
      <w:pPr>
        <w:spacing w:line="246" w:lineRule="auto"/>
        <w:rPr>
          <w:rFonts w:ascii="Arial"/>
          <w:sz w:val="21"/>
        </w:rPr>
      </w:pPr>
    </w:p>
    <w:p w14:paraId="4F35D3A0">
      <w:pPr>
        <w:spacing w:line="246" w:lineRule="auto"/>
        <w:rPr>
          <w:rFonts w:ascii="Arial"/>
          <w:sz w:val="21"/>
        </w:rPr>
      </w:pPr>
    </w:p>
    <w:p w14:paraId="738846DD">
      <w:pPr>
        <w:spacing w:line="246" w:lineRule="auto"/>
        <w:rPr>
          <w:rFonts w:ascii="Arial"/>
          <w:sz w:val="21"/>
        </w:rPr>
      </w:pPr>
    </w:p>
    <w:p w14:paraId="721FBDD9">
      <w:pPr>
        <w:spacing w:line="246" w:lineRule="auto"/>
        <w:rPr>
          <w:rFonts w:ascii="Arial"/>
          <w:sz w:val="21"/>
        </w:rPr>
      </w:pPr>
    </w:p>
    <w:p w14:paraId="366D7FFE">
      <w:pPr>
        <w:spacing w:line="246" w:lineRule="auto"/>
        <w:rPr>
          <w:rFonts w:ascii="Arial"/>
          <w:sz w:val="21"/>
        </w:rPr>
      </w:pPr>
    </w:p>
    <w:p w14:paraId="7FF44774">
      <w:pPr>
        <w:spacing w:line="246" w:lineRule="auto"/>
        <w:rPr>
          <w:rFonts w:ascii="Arial"/>
          <w:sz w:val="21"/>
        </w:rPr>
      </w:pPr>
    </w:p>
    <w:p w14:paraId="519FF4E9">
      <w:pPr>
        <w:spacing w:line="246" w:lineRule="auto"/>
        <w:rPr>
          <w:rFonts w:ascii="Arial"/>
          <w:sz w:val="21"/>
        </w:rPr>
      </w:pPr>
    </w:p>
    <w:p w14:paraId="6553A724">
      <w:pPr>
        <w:spacing w:line="246" w:lineRule="auto"/>
        <w:rPr>
          <w:rFonts w:ascii="Arial"/>
          <w:sz w:val="21"/>
        </w:rPr>
      </w:pPr>
    </w:p>
    <w:p w14:paraId="5508F887">
      <w:pPr>
        <w:spacing w:line="246" w:lineRule="auto"/>
        <w:rPr>
          <w:rFonts w:ascii="Arial"/>
          <w:sz w:val="21"/>
        </w:rPr>
      </w:pPr>
    </w:p>
    <w:p w14:paraId="56933A68">
      <w:pPr>
        <w:spacing w:line="246" w:lineRule="auto"/>
        <w:rPr>
          <w:rFonts w:ascii="Arial"/>
          <w:sz w:val="21"/>
        </w:rPr>
      </w:pPr>
    </w:p>
    <w:p w14:paraId="71CA7A43">
      <w:pPr>
        <w:spacing w:line="246" w:lineRule="auto"/>
        <w:rPr>
          <w:rFonts w:ascii="Arial"/>
          <w:sz w:val="21"/>
        </w:rPr>
      </w:pPr>
    </w:p>
    <w:p w14:paraId="31F5956D">
      <w:pPr>
        <w:spacing w:line="246" w:lineRule="auto"/>
        <w:rPr>
          <w:rFonts w:ascii="Arial"/>
          <w:sz w:val="21"/>
        </w:rPr>
      </w:pPr>
    </w:p>
    <w:p w14:paraId="14A7E763">
      <w:pPr>
        <w:spacing w:line="246" w:lineRule="auto"/>
        <w:rPr>
          <w:rFonts w:ascii="Arial"/>
          <w:sz w:val="21"/>
        </w:rPr>
      </w:pPr>
    </w:p>
    <w:p w14:paraId="7E08EEA8">
      <w:pPr>
        <w:spacing w:line="246" w:lineRule="auto"/>
        <w:rPr>
          <w:rFonts w:ascii="Arial"/>
          <w:sz w:val="21"/>
        </w:rPr>
      </w:pPr>
    </w:p>
    <w:p w14:paraId="42097D2D">
      <w:pPr>
        <w:spacing w:line="247" w:lineRule="auto"/>
        <w:rPr>
          <w:rFonts w:ascii="Arial"/>
          <w:sz w:val="21"/>
        </w:rPr>
      </w:pPr>
    </w:p>
    <w:p w14:paraId="7CD3433B">
      <w:pPr>
        <w:spacing w:line="247" w:lineRule="auto"/>
        <w:rPr>
          <w:rFonts w:ascii="Arial"/>
          <w:sz w:val="21"/>
        </w:rPr>
      </w:pPr>
    </w:p>
    <w:p w14:paraId="5D3A2DC2">
      <w:pPr>
        <w:spacing w:line="247" w:lineRule="auto"/>
        <w:rPr>
          <w:rFonts w:ascii="Arial"/>
          <w:sz w:val="21"/>
        </w:rPr>
      </w:pPr>
    </w:p>
    <w:p w14:paraId="69850D56">
      <w:pPr>
        <w:spacing w:line="247" w:lineRule="auto"/>
        <w:rPr>
          <w:rFonts w:ascii="Arial"/>
          <w:sz w:val="21"/>
        </w:rPr>
      </w:pPr>
    </w:p>
    <w:p w14:paraId="0D8F7F95">
      <w:pPr>
        <w:spacing w:line="247" w:lineRule="auto"/>
        <w:rPr>
          <w:rFonts w:ascii="Arial"/>
          <w:sz w:val="21"/>
        </w:rPr>
      </w:pPr>
    </w:p>
    <w:p w14:paraId="3AE31FCB">
      <w:pPr>
        <w:spacing w:line="247" w:lineRule="auto"/>
        <w:rPr>
          <w:rFonts w:ascii="Arial"/>
          <w:sz w:val="21"/>
        </w:rPr>
      </w:pPr>
    </w:p>
    <w:p w14:paraId="2934A386">
      <w:pPr>
        <w:spacing w:line="247" w:lineRule="auto"/>
        <w:rPr>
          <w:rFonts w:ascii="Arial"/>
          <w:sz w:val="21"/>
        </w:rPr>
      </w:pPr>
    </w:p>
    <w:p w14:paraId="59B85E99">
      <w:pPr>
        <w:spacing w:line="247" w:lineRule="auto"/>
        <w:rPr>
          <w:rFonts w:ascii="Arial"/>
          <w:sz w:val="21"/>
        </w:rPr>
      </w:pPr>
    </w:p>
    <w:p w14:paraId="1871B7D2">
      <w:pPr>
        <w:spacing w:line="247" w:lineRule="auto"/>
        <w:rPr>
          <w:rFonts w:ascii="Arial"/>
          <w:sz w:val="21"/>
        </w:rPr>
      </w:pPr>
    </w:p>
    <w:p w14:paraId="1DBEB561">
      <w:pPr>
        <w:spacing w:line="247" w:lineRule="auto"/>
        <w:rPr>
          <w:rFonts w:ascii="Arial"/>
          <w:sz w:val="21"/>
        </w:rPr>
      </w:pPr>
    </w:p>
    <w:p w14:paraId="625C0510">
      <w:pPr>
        <w:spacing w:line="247" w:lineRule="auto"/>
        <w:rPr>
          <w:rFonts w:ascii="Arial"/>
          <w:sz w:val="21"/>
        </w:rPr>
      </w:pPr>
    </w:p>
    <w:p w14:paraId="48FB1633">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7AD41D1A">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212E2265">
      <w:pPr>
        <w:pStyle w:val="2"/>
        <w:spacing w:before="1" w:line="223" w:lineRule="auto"/>
        <w:ind w:left="3560"/>
        <w:rPr>
          <w:sz w:val="24"/>
          <w:szCs w:val="24"/>
        </w:rPr>
      </w:pPr>
      <w:r>
        <w:rPr>
          <w:spacing w:val="7"/>
          <w:sz w:val="24"/>
          <w:szCs w:val="24"/>
        </w:rPr>
        <w:t>(此面为封面)</w:t>
      </w:r>
    </w:p>
    <w:p w14:paraId="5AED3331">
      <w:pPr>
        <w:spacing w:line="223" w:lineRule="auto"/>
        <w:rPr>
          <w:sz w:val="24"/>
          <w:szCs w:val="24"/>
        </w:rPr>
        <w:sectPr>
          <w:footerReference r:id="rId10" w:type="default"/>
          <w:pgSz w:w="11900" w:h="16820"/>
          <w:pgMar w:top="1429" w:right="1782" w:bottom="1158" w:left="1450" w:header="0" w:footer="850" w:gutter="0"/>
          <w:cols w:space="720" w:num="1"/>
        </w:sectPr>
      </w:pPr>
    </w:p>
    <w:p w14:paraId="4E7F89DF">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w:t>
      </w:r>
      <w:r>
        <w:rPr>
          <w:rFonts w:hint="eastAsia" w:ascii="黑体" w:hAnsi="黑体" w:eastAsia="黑体" w:cs="黑体"/>
          <w:b w:val="0"/>
          <w:bCs w:val="0"/>
          <w:spacing w:val="6"/>
          <w:sz w:val="42"/>
          <w:szCs w:val="42"/>
          <w:lang w:eastAsia="zh-CN"/>
        </w:rPr>
        <w:t>帮代办工作经费</w:t>
      </w:r>
      <w:r>
        <w:rPr>
          <w:rFonts w:ascii="黑体" w:hAnsi="黑体" w:eastAsia="黑体" w:cs="黑体"/>
          <w:b w:val="0"/>
          <w:bCs w:val="0"/>
          <w:spacing w:val="6"/>
          <w:sz w:val="42"/>
          <w:szCs w:val="42"/>
        </w:rPr>
        <w:t>项目支出</w:t>
      </w:r>
    </w:p>
    <w:p w14:paraId="586E1485">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279A230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z w:val="31"/>
          <w:szCs w:val="31"/>
        </w:rPr>
      </w:pPr>
      <w:r>
        <w:rPr>
          <w:rFonts w:ascii="黑体" w:hAnsi="黑体" w:eastAsia="黑体" w:cs="黑体"/>
          <w:b w:val="0"/>
          <w:bCs w:val="0"/>
          <w:spacing w:val="-15"/>
          <w:sz w:val="31"/>
          <w:szCs w:val="31"/>
        </w:rPr>
        <w:t>一 、项目支出基本情况</w:t>
      </w:r>
    </w:p>
    <w:p w14:paraId="63DC8B1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为有效推进</w:t>
      </w:r>
      <w:r>
        <w:rPr>
          <w:rFonts w:hint="eastAsia" w:eastAsia="仿宋_GB2312"/>
          <w:kern w:val="0"/>
          <w:sz w:val="32"/>
          <w:szCs w:val="32"/>
          <w:lang w:val="en-US" w:eastAsia="zh-CN"/>
        </w:rPr>
        <w:t>帮代办</w:t>
      </w:r>
      <w:r>
        <w:rPr>
          <w:rFonts w:hint="eastAsia" w:eastAsia="仿宋_GB2312"/>
          <w:kern w:val="0"/>
          <w:sz w:val="32"/>
          <w:szCs w:val="32"/>
          <w:lang w:eastAsia="zh-CN"/>
        </w:rPr>
        <w:t>工作，市委市政府高度重视，特设立</w:t>
      </w:r>
      <w:r>
        <w:rPr>
          <w:rFonts w:hint="eastAsia" w:eastAsia="仿宋_GB2312"/>
          <w:kern w:val="0"/>
          <w:sz w:val="32"/>
          <w:szCs w:val="32"/>
          <w:lang w:val="en-US" w:eastAsia="zh-CN"/>
        </w:rPr>
        <w:t>帮代办</w:t>
      </w:r>
      <w:r>
        <w:rPr>
          <w:rFonts w:hint="eastAsia" w:eastAsia="仿宋_GB2312"/>
          <w:kern w:val="0"/>
          <w:sz w:val="32"/>
          <w:szCs w:val="32"/>
          <w:lang w:eastAsia="zh-CN"/>
        </w:rPr>
        <w:t>项目经费，确保完成年度工作目标任务。</w:t>
      </w:r>
    </w:p>
    <w:p w14:paraId="3709131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(二)项目资金使用管理情况。</w:t>
      </w:r>
    </w:p>
    <w:p w14:paraId="5E195F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帮代办</w:t>
      </w:r>
      <w:r>
        <w:rPr>
          <w:rFonts w:hint="eastAsia" w:eastAsia="仿宋_GB2312"/>
          <w:kern w:val="0"/>
          <w:sz w:val="32"/>
          <w:szCs w:val="32"/>
          <w:lang w:val="en-US" w:eastAsia="en-US"/>
        </w:rPr>
        <w:t>项目由</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35万</w:t>
      </w:r>
      <w:r>
        <w:rPr>
          <w:rFonts w:hint="eastAsia" w:eastAsia="仿宋_GB2312"/>
          <w:kern w:val="0"/>
          <w:sz w:val="32"/>
          <w:szCs w:val="32"/>
          <w:lang w:val="en-US" w:eastAsia="en-US"/>
        </w:rPr>
        <w:t>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35</w:t>
      </w:r>
      <w:r>
        <w:rPr>
          <w:rFonts w:hint="eastAsia" w:eastAsia="仿宋_GB2312"/>
          <w:kern w:val="0"/>
          <w:sz w:val="32"/>
          <w:szCs w:val="32"/>
          <w:lang w:val="en-US" w:eastAsia="en-US"/>
        </w:rPr>
        <w:t>万元。</w:t>
      </w:r>
    </w:p>
    <w:p w14:paraId="24175A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帮代办</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35</w:t>
      </w:r>
      <w:r>
        <w:rPr>
          <w:rFonts w:hint="eastAsia" w:eastAsia="仿宋_GB2312"/>
          <w:kern w:val="0"/>
          <w:sz w:val="32"/>
          <w:szCs w:val="32"/>
          <w:lang w:val="en-US" w:eastAsia="en-US"/>
        </w:rPr>
        <w:t>万元。</w:t>
      </w:r>
    </w:p>
    <w:p w14:paraId="656F02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17C5F3D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楷体" w:hAnsi="楷体" w:eastAsia="楷体" w:cs="楷体"/>
          <w:b w:val="0"/>
          <w:bCs w:val="0"/>
          <w:spacing w:val="6"/>
          <w:position w:val="16"/>
          <w:sz w:val="31"/>
          <w:szCs w:val="31"/>
        </w:rPr>
      </w:pPr>
      <w:r>
        <w:rPr>
          <w:rFonts w:ascii="黑体" w:hAnsi="黑体" w:eastAsia="黑体" w:cs="黑体"/>
          <w:b w:val="0"/>
          <w:bCs w:val="0"/>
          <w:snapToGrid w:val="0"/>
          <w:color w:val="000000"/>
          <w:spacing w:val="-15"/>
          <w:kern w:val="0"/>
          <w:sz w:val="31"/>
          <w:szCs w:val="31"/>
          <w:lang w:val="en-US" w:eastAsia="en-US" w:bidi="ar-SA"/>
        </w:rPr>
        <w:t>(三)项目支出绩效目标完成程度</w:t>
      </w:r>
    </w:p>
    <w:p w14:paraId="1F370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eastAsia="仿宋_GB2312"/>
          <w:kern w:val="0"/>
          <w:sz w:val="32"/>
          <w:szCs w:val="32"/>
          <w:lang w:val="en-US" w:eastAsia="zh-CN"/>
        </w:rPr>
        <w:t>2024年帮代办开展工作一年来共</w:t>
      </w:r>
      <w:r>
        <w:rPr>
          <w:rFonts w:hint="eastAsia" w:ascii="仿宋_GB2312" w:hAnsi="仿宋_GB2312" w:eastAsia="仿宋_GB2312" w:cs="仿宋_GB2312"/>
          <w:b w:val="0"/>
          <w:bCs w:val="0"/>
          <w:sz w:val="32"/>
          <w:szCs w:val="32"/>
          <w:highlight w:val="none"/>
          <w:lang w:val="en-US" w:eastAsia="zh-CN"/>
        </w:rPr>
        <w:t>核发施工许可证66本，总建筑面积为671376.31㎡，总造价为165949.1199万元。其中房建项目38个，建筑总面积为428870.75㎡，造价为108927.5483万元；工业项目21个，建筑总面积为242505.56㎡，造价为38409.6544万元；其他项目（市政）8个，造价为18611.9172万元。共收缴</w:t>
      </w:r>
      <w:r>
        <w:rPr>
          <w:rFonts w:hint="eastAsia" w:ascii="仿宋_GB2312" w:hAnsi="仿宋_GB2312" w:eastAsia="仿宋_GB2312" w:cs="仿宋_GB2312"/>
          <w:b w:val="0"/>
          <w:bCs w:val="0"/>
          <w:sz w:val="32"/>
          <w:szCs w:val="32"/>
          <w:lang w:val="en-US" w:eastAsia="zh-CN"/>
        </w:rPr>
        <w:t>城市</w:t>
      </w:r>
      <w:r>
        <w:rPr>
          <w:rFonts w:hint="eastAsia" w:ascii="仿宋_GB2312" w:hAnsi="仿宋_GB2312" w:eastAsia="仿宋_GB2312" w:cs="仿宋_GB2312"/>
          <w:b w:val="0"/>
          <w:bCs w:val="0"/>
          <w:sz w:val="32"/>
          <w:szCs w:val="32"/>
          <w:highlight w:val="none"/>
          <w:lang w:val="en-US" w:eastAsia="zh-CN"/>
        </w:rPr>
        <w:t>配套费625.6万元。共数据治理基本信息11件、施工许可8件。商品房预售共受理预售许可7个。</w:t>
      </w:r>
    </w:p>
    <w:p w14:paraId="67A0C1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二、</w:t>
      </w:r>
      <w:r>
        <w:rPr>
          <w:rFonts w:ascii="黑体" w:hAnsi="黑体" w:eastAsia="黑体" w:cs="黑体"/>
          <w:b w:val="0"/>
          <w:bCs w:val="0"/>
          <w:spacing w:val="-15"/>
          <w:sz w:val="31"/>
          <w:szCs w:val="31"/>
        </w:rPr>
        <w:t>绩效评价工作情况</w:t>
      </w:r>
    </w:p>
    <w:p w14:paraId="7CE04D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目前，我市</w:t>
      </w:r>
      <w:r>
        <w:rPr>
          <w:rFonts w:hint="eastAsia" w:eastAsia="仿宋_GB2312"/>
          <w:kern w:val="0"/>
          <w:sz w:val="32"/>
          <w:szCs w:val="32"/>
          <w:lang w:val="en-US" w:eastAsia="zh-CN"/>
        </w:rPr>
        <w:t>帮代办</w:t>
      </w:r>
      <w:r>
        <w:rPr>
          <w:rFonts w:hint="eastAsia" w:eastAsia="仿宋_GB2312"/>
          <w:kern w:val="0"/>
          <w:sz w:val="32"/>
          <w:szCs w:val="32"/>
          <w:lang w:eastAsia="zh-CN"/>
        </w:rPr>
        <w:t>工作做到</w:t>
      </w:r>
      <w:r>
        <w:rPr>
          <w:rFonts w:hint="eastAsia" w:eastAsia="仿宋_GB2312"/>
          <w:kern w:val="0"/>
          <w:sz w:val="32"/>
          <w:szCs w:val="32"/>
          <w:lang w:val="en-US" w:eastAsia="zh-CN"/>
        </w:rPr>
        <w:t>尽心尽力为企业和群众服务，为企业提质增效贡献力量。</w:t>
      </w:r>
    </w:p>
    <w:p w14:paraId="7345AA3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181FCC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6CBD24A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405761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2CC70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帮助企业化解办证难等情况，打造良好的营商环境，服务企业，为我市的经济发展贡献住建力量。</w:t>
      </w:r>
      <w:r>
        <w:rPr>
          <w:rFonts w:hint="eastAsia" w:eastAsia="仿宋_GB2312"/>
          <w:kern w:val="0"/>
          <w:sz w:val="32"/>
          <w:szCs w:val="32"/>
          <w:lang w:eastAsia="zh-CN"/>
        </w:rPr>
        <w:t>特设</w:t>
      </w:r>
      <w:r>
        <w:rPr>
          <w:rFonts w:hint="eastAsia" w:eastAsia="仿宋_GB2312"/>
          <w:kern w:val="0"/>
          <w:sz w:val="32"/>
          <w:szCs w:val="32"/>
          <w:lang w:val="en-US" w:eastAsia="zh-CN"/>
        </w:rPr>
        <w:t>帮代办</w:t>
      </w:r>
      <w:r>
        <w:rPr>
          <w:rFonts w:hint="eastAsia" w:eastAsia="仿宋_GB2312"/>
          <w:kern w:val="0"/>
          <w:sz w:val="32"/>
          <w:szCs w:val="32"/>
          <w:lang w:eastAsia="zh-CN"/>
        </w:rPr>
        <w:t>经费支出项目。</w:t>
      </w:r>
    </w:p>
    <w:p w14:paraId="529BACC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372A89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在执行过程中做到应办尽办，坚持真诚服务。</w:t>
      </w:r>
    </w:p>
    <w:p w14:paraId="1B4573C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51400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帮代办</w:t>
      </w:r>
      <w:r>
        <w:rPr>
          <w:rFonts w:hint="eastAsia" w:eastAsia="仿宋_GB2312"/>
          <w:kern w:val="0"/>
          <w:sz w:val="32"/>
          <w:szCs w:val="32"/>
          <w:lang w:eastAsia="zh-CN"/>
        </w:rPr>
        <w:t>经费使用率指标值为100%，实际完成100%，完成率100%。</w:t>
      </w:r>
    </w:p>
    <w:p w14:paraId="226333B1">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4F0521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帮代办有效提高了企业的经营效率。改善了我市营商环境。</w:t>
      </w:r>
    </w:p>
    <w:p w14:paraId="7ABECE9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01A17C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帮代办的工作为企业排忧解难，提高企业的效率，改善了营商环境，但仍有个别企业满意度不高，这主要是由于市场的低迷，企业预期值过高，行政程序还有待进一步优化。</w:t>
      </w:r>
    </w:p>
    <w:p w14:paraId="449E0C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六、</w:t>
      </w:r>
      <w:r>
        <w:rPr>
          <w:rFonts w:ascii="黑体" w:hAnsi="黑体" w:eastAsia="黑体" w:cs="黑体"/>
          <w:b w:val="0"/>
          <w:bCs w:val="0"/>
          <w:spacing w:val="-15"/>
          <w:sz w:val="31"/>
          <w:szCs w:val="31"/>
        </w:rPr>
        <w:t>有关建议</w:t>
      </w:r>
    </w:p>
    <w:p w14:paraId="2EC682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帮代办工作的开展还是效益良好，群众认可度高，随着社会经济的发展，建议市财政适当增加该项经费。</w:t>
      </w:r>
    </w:p>
    <w:p w14:paraId="7844A5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七、</w:t>
      </w:r>
      <w:r>
        <w:rPr>
          <w:rFonts w:ascii="黑体" w:hAnsi="黑体" w:eastAsia="黑体" w:cs="黑体"/>
          <w:b w:val="0"/>
          <w:bCs w:val="0"/>
          <w:spacing w:val="-15"/>
          <w:sz w:val="31"/>
          <w:szCs w:val="31"/>
        </w:rPr>
        <w:t>其他需要说明的问题</w:t>
      </w:r>
    </w:p>
    <w:p w14:paraId="639E25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118522B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729" w:firstLineChars="228"/>
        <w:textAlignment w:val="baseline"/>
        <w:outlineLvl w:val="0"/>
        <w:rPr>
          <w:rFonts w:hint="eastAsia" w:eastAsia="仿宋_GB2312"/>
          <w:kern w:val="0"/>
          <w:sz w:val="32"/>
          <w:szCs w:val="32"/>
          <w:lang w:eastAsia="zh-CN"/>
        </w:rPr>
      </w:pPr>
    </w:p>
    <w:p w14:paraId="54077C1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729" w:firstLineChars="228"/>
        <w:textAlignment w:val="baseline"/>
        <w:outlineLvl w:val="0"/>
        <w:rPr>
          <w:rFonts w:hint="eastAsia" w:eastAsia="仿宋_GB2312"/>
          <w:kern w:val="0"/>
          <w:sz w:val="32"/>
          <w:szCs w:val="32"/>
          <w:lang w:eastAsia="zh-CN"/>
        </w:rPr>
      </w:pPr>
    </w:p>
    <w:p w14:paraId="372D0E9E">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61DFFA21">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工程建设审批制度改革</w:t>
      </w:r>
      <w:r>
        <w:rPr>
          <w:rFonts w:ascii="黑体" w:hAnsi="黑体" w:eastAsia="黑体" w:cs="黑体"/>
          <w:spacing w:val="15"/>
          <w:position w:val="10"/>
          <w:sz w:val="42"/>
          <w:szCs w:val="42"/>
        </w:rPr>
        <w:t>项目支出</w:t>
      </w:r>
    </w:p>
    <w:p w14:paraId="46F77A25">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174FA4C">
      <w:pPr>
        <w:spacing w:line="246" w:lineRule="auto"/>
        <w:rPr>
          <w:rFonts w:ascii="Arial"/>
          <w:sz w:val="21"/>
        </w:rPr>
      </w:pPr>
    </w:p>
    <w:p w14:paraId="09CD7B69">
      <w:pPr>
        <w:spacing w:line="246" w:lineRule="auto"/>
        <w:rPr>
          <w:rFonts w:ascii="Arial"/>
          <w:sz w:val="21"/>
        </w:rPr>
      </w:pPr>
    </w:p>
    <w:p w14:paraId="3FE22301">
      <w:pPr>
        <w:spacing w:line="246" w:lineRule="auto"/>
        <w:rPr>
          <w:rFonts w:ascii="Arial"/>
          <w:sz w:val="21"/>
        </w:rPr>
      </w:pPr>
    </w:p>
    <w:p w14:paraId="38CADE8A">
      <w:pPr>
        <w:spacing w:line="246" w:lineRule="auto"/>
        <w:rPr>
          <w:rFonts w:ascii="Arial"/>
          <w:sz w:val="21"/>
        </w:rPr>
      </w:pPr>
    </w:p>
    <w:p w14:paraId="60F8061A">
      <w:pPr>
        <w:spacing w:line="246" w:lineRule="auto"/>
        <w:rPr>
          <w:rFonts w:ascii="Arial"/>
          <w:sz w:val="21"/>
        </w:rPr>
      </w:pPr>
    </w:p>
    <w:p w14:paraId="5FBC806A">
      <w:pPr>
        <w:spacing w:line="246" w:lineRule="auto"/>
        <w:rPr>
          <w:rFonts w:ascii="Arial"/>
          <w:sz w:val="21"/>
        </w:rPr>
      </w:pPr>
    </w:p>
    <w:p w14:paraId="07009B04">
      <w:pPr>
        <w:spacing w:line="246" w:lineRule="auto"/>
        <w:rPr>
          <w:rFonts w:ascii="Arial"/>
          <w:sz w:val="21"/>
        </w:rPr>
      </w:pPr>
    </w:p>
    <w:p w14:paraId="728F180F">
      <w:pPr>
        <w:spacing w:line="246" w:lineRule="auto"/>
        <w:rPr>
          <w:rFonts w:ascii="Arial"/>
          <w:sz w:val="21"/>
        </w:rPr>
      </w:pPr>
    </w:p>
    <w:p w14:paraId="2F99F29E">
      <w:pPr>
        <w:spacing w:line="246" w:lineRule="auto"/>
        <w:rPr>
          <w:rFonts w:ascii="Arial"/>
          <w:sz w:val="21"/>
        </w:rPr>
      </w:pPr>
    </w:p>
    <w:p w14:paraId="125FEBE2">
      <w:pPr>
        <w:spacing w:line="246" w:lineRule="auto"/>
        <w:rPr>
          <w:rFonts w:ascii="Arial"/>
          <w:sz w:val="21"/>
        </w:rPr>
      </w:pPr>
    </w:p>
    <w:p w14:paraId="09C63E65">
      <w:pPr>
        <w:spacing w:line="246" w:lineRule="auto"/>
        <w:rPr>
          <w:rFonts w:ascii="Arial"/>
          <w:sz w:val="21"/>
        </w:rPr>
      </w:pPr>
    </w:p>
    <w:p w14:paraId="53025339">
      <w:pPr>
        <w:spacing w:line="246" w:lineRule="auto"/>
        <w:rPr>
          <w:rFonts w:ascii="Arial"/>
          <w:sz w:val="21"/>
        </w:rPr>
      </w:pPr>
    </w:p>
    <w:p w14:paraId="3231B03B">
      <w:pPr>
        <w:spacing w:line="246" w:lineRule="auto"/>
        <w:rPr>
          <w:rFonts w:ascii="Arial"/>
          <w:sz w:val="21"/>
        </w:rPr>
      </w:pPr>
    </w:p>
    <w:p w14:paraId="51DCFD69">
      <w:pPr>
        <w:spacing w:line="246" w:lineRule="auto"/>
        <w:rPr>
          <w:rFonts w:ascii="Arial"/>
          <w:sz w:val="21"/>
        </w:rPr>
      </w:pPr>
    </w:p>
    <w:p w14:paraId="1DD9C286">
      <w:pPr>
        <w:spacing w:line="246" w:lineRule="auto"/>
        <w:rPr>
          <w:rFonts w:ascii="Arial"/>
          <w:sz w:val="21"/>
        </w:rPr>
      </w:pPr>
    </w:p>
    <w:p w14:paraId="30F86D7C">
      <w:pPr>
        <w:spacing w:line="246" w:lineRule="auto"/>
        <w:rPr>
          <w:rFonts w:ascii="Arial"/>
          <w:sz w:val="21"/>
        </w:rPr>
      </w:pPr>
    </w:p>
    <w:p w14:paraId="66B6B146">
      <w:pPr>
        <w:spacing w:line="246" w:lineRule="auto"/>
        <w:rPr>
          <w:rFonts w:ascii="Arial"/>
          <w:sz w:val="21"/>
        </w:rPr>
      </w:pPr>
    </w:p>
    <w:p w14:paraId="5E9BFD31">
      <w:pPr>
        <w:spacing w:line="247" w:lineRule="auto"/>
        <w:rPr>
          <w:rFonts w:ascii="Arial"/>
          <w:sz w:val="21"/>
        </w:rPr>
      </w:pPr>
    </w:p>
    <w:p w14:paraId="32F3547C">
      <w:pPr>
        <w:spacing w:line="247" w:lineRule="auto"/>
        <w:rPr>
          <w:rFonts w:ascii="Arial"/>
          <w:sz w:val="21"/>
        </w:rPr>
      </w:pPr>
    </w:p>
    <w:p w14:paraId="4D420D67">
      <w:pPr>
        <w:spacing w:line="247" w:lineRule="auto"/>
        <w:rPr>
          <w:rFonts w:ascii="Arial"/>
          <w:sz w:val="21"/>
        </w:rPr>
      </w:pPr>
    </w:p>
    <w:p w14:paraId="514E66C5">
      <w:pPr>
        <w:spacing w:line="247" w:lineRule="auto"/>
        <w:rPr>
          <w:rFonts w:ascii="Arial"/>
          <w:sz w:val="21"/>
        </w:rPr>
      </w:pPr>
    </w:p>
    <w:p w14:paraId="277EAEF0">
      <w:pPr>
        <w:spacing w:line="247" w:lineRule="auto"/>
        <w:rPr>
          <w:rFonts w:ascii="Arial"/>
          <w:sz w:val="21"/>
        </w:rPr>
      </w:pPr>
    </w:p>
    <w:p w14:paraId="3F6C27CE">
      <w:pPr>
        <w:spacing w:line="247" w:lineRule="auto"/>
        <w:rPr>
          <w:rFonts w:ascii="Arial"/>
          <w:sz w:val="21"/>
        </w:rPr>
      </w:pPr>
    </w:p>
    <w:p w14:paraId="3729104B">
      <w:pPr>
        <w:spacing w:line="247" w:lineRule="auto"/>
        <w:rPr>
          <w:rFonts w:ascii="Arial"/>
          <w:sz w:val="21"/>
        </w:rPr>
      </w:pPr>
    </w:p>
    <w:p w14:paraId="4C2A56FC">
      <w:pPr>
        <w:spacing w:line="247" w:lineRule="auto"/>
        <w:rPr>
          <w:rFonts w:ascii="Arial"/>
          <w:sz w:val="21"/>
        </w:rPr>
      </w:pPr>
    </w:p>
    <w:p w14:paraId="3F48E178">
      <w:pPr>
        <w:spacing w:line="247" w:lineRule="auto"/>
        <w:rPr>
          <w:rFonts w:ascii="Arial"/>
          <w:sz w:val="21"/>
        </w:rPr>
      </w:pPr>
    </w:p>
    <w:p w14:paraId="02F0AA11">
      <w:pPr>
        <w:spacing w:line="247" w:lineRule="auto"/>
        <w:rPr>
          <w:rFonts w:ascii="Arial"/>
          <w:sz w:val="21"/>
        </w:rPr>
      </w:pPr>
    </w:p>
    <w:p w14:paraId="4FC3C3FD">
      <w:pPr>
        <w:spacing w:line="247" w:lineRule="auto"/>
        <w:rPr>
          <w:rFonts w:ascii="Arial"/>
          <w:sz w:val="21"/>
        </w:rPr>
      </w:pPr>
    </w:p>
    <w:p w14:paraId="7547FC45">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4033CD7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10D5B275">
      <w:pPr>
        <w:pStyle w:val="2"/>
        <w:spacing w:before="1" w:line="223" w:lineRule="auto"/>
        <w:ind w:left="3560"/>
        <w:rPr>
          <w:sz w:val="24"/>
          <w:szCs w:val="24"/>
        </w:rPr>
      </w:pPr>
      <w:r>
        <w:rPr>
          <w:spacing w:val="7"/>
          <w:sz w:val="24"/>
          <w:szCs w:val="24"/>
        </w:rPr>
        <w:t>(此面为封面)</w:t>
      </w:r>
    </w:p>
    <w:p w14:paraId="25322362">
      <w:pPr>
        <w:spacing w:line="223" w:lineRule="auto"/>
        <w:rPr>
          <w:sz w:val="24"/>
          <w:szCs w:val="24"/>
        </w:rPr>
        <w:sectPr>
          <w:footerReference r:id="rId11" w:type="default"/>
          <w:pgSz w:w="11900" w:h="16820"/>
          <w:pgMar w:top="1429" w:right="1782" w:bottom="1158" w:left="1450" w:header="0" w:footer="850" w:gutter="0"/>
          <w:cols w:space="720" w:num="1"/>
        </w:sectPr>
      </w:pPr>
    </w:p>
    <w:p w14:paraId="3EB820C9">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2024年度工程建设审批制度改革</w:t>
      </w:r>
      <w:r>
        <w:rPr>
          <w:rFonts w:ascii="黑体" w:hAnsi="黑体" w:eastAsia="黑体" w:cs="黑体"/>
          <w:b w:val="0"/>
          <w:bCs w:val="0"/>
          <w:spacing w:val="6"/>
          <w:sz w:val="42"/>
          <w:szCs w:val="42"/>
        </w:rPr>
        <w:t>项目支出</w:t>
      </w:r>
    </w:p>
    <w:p w14:paraId="64EF4F23">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194FFF31">
      <w:pPr>
        <w:numPr>
          <w:ilvl w:val="0"/>
          <w:numId w:val="0"/>
        </w:numPr>
        <w:spacing w:before="104" w:line="360" w:lineRule="auto"/>
        <w:ind w:left="560" w:leftChars="0"/>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en-US" w:bidi="ar-SA"/>
        </w:rPr>
        <w:t>一 、项目支出基本情况</w:t>
      </w:r>
    </w:p>
    <w:p w14:paraId="2541BFD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228DEE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w:t>
      </w:r>
      <w:r>
        <w:rPr>
          <w:rFonts w:hint="eastAsia" w:eastAsia="仿宋_GB2312"/>
          <w:kern w:val="0"/>
          <w:sz w:val="32"/>
          <w:szCs w:val="32"/>
          <w:lang w:val="en-US" w:eastAsia="zh-CN"/>
        </w:rPr>
        <w:t>工程审批</w:t>
      </w:r>
      <w:r>
        <w:rPr>
          <w:rFonts w:hint="eastAsia" w:eastAsia="仿宋_GB2312"/>
          <w:kern w:val="0"/>
          <w:sz w:val="32"/>
          <w:szCs w:val="32"/>
          <w:lang w:eastAsia="zh-CN"/>
        </w:rPr>
        <w:t>工作，市委市政府高度重视，特设立</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工作经费，确保完成年度工作目标任务。</w:t>
      </w:r>
    </w:p>
    <w:p w14:paraId="61CEBB59">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178D03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10</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10</w:t>
      </w:r>
      <w:r>
        <w:rPr>
          <w:rFonts w:hint="eastAsia" w:eastAsia="仿宋_GB2312"/>
          <w:kern w:val="0"/>
          <w:sz w:val="32"/>
          <w:szCs w:val="32"/>
          <w:lang w:val="en-US" w:eastAsia="en-US"/>
        </w:rPr>
        <w:t>万元。</w:t>
      </w:r>
    </w:p>
    <w:p w14:paraId="580C47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10</w:t>
      </w:r>
      <w:r>
        <w:rPr>
          <w:rFonts w:hint="eastAsia" w:eastAsia="仿宋_GB2312"/>
          <w:kern w:val="0"/>
          <w:sz w:val="32"/>
          <w:szCs w:val="32"/>
          <w:lang w:val="en-US" w:eastAsia="en-US"/>
        </w:rPr>
        <w:t>万元。</w:t>
      </w:r>
    </w:p>
    <w:p w14:paraId="17017A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23E95AA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r>
        <w:rPr>
          <w:rFonts w:ascii="黑体" w:hAnsi="黑体" w:eastAsia="黑体" w:cs="黑体"/>
          <w:b w:val="0"/>
          <w:bCs w:val="0"/>
          <w:spacing w:val="-15"/>
          <w:sz w:val="31"/>
          <w:szCs w:val="31"/>
        </w:rPr>
        <w:t>。</w:t>
      </w:r>
    </w:p>
    <w:p w14:paraId="5D6547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2024年落实工程建设项目审批制度改革，提高工程建设项目审批效率。规范工程建设项目审批服务行为，打造优质大数据库，推动“开工即配套”</w:t>
      </w:r>
    </w:p>
    <w:p w14:paraId="73655154">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4F1757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目前，我市</w:t>
      </w:r>
      <w:r>
        <w:rPr>
          <w:rFonts w:hint="eastAsia" w:eastAsia="仿宋_GB2312"/>
          <w:kern w:val="0"/>
          <w:sz w:val="32"/>
          <w:szCs w:val="32"/>
          <w:lang w:val="en-US" w:eastAsia="zh-CN"/>
        </w:rPr>
        <w:t>工改</w:t>
      </w:r>
      <w:r>
        <w:rPr>
          <w:rFonts w:hint="eastAsia" w:eastAsia="仿宋_GB2312"/>
          <w:kern w:val="0"/>
          <w:sz w:val="32"/>
          <w:szCs w:val="32"/>
          <w:lang w:eastAsia="zh-CN"/>
        </w:rPr>
        <w:t>工作正不断推进，致力于为</w:t>
      </w:r>
      <w:r>
        <w:rPr>
          <w:rFonts w:hint="eastAsia" w:eastAsia="仿宋_GB2312"/>
          <w:kern w:val="0"/>
          <w:sz w:val="32"/>
          <w:szCs w:val="32"/>
          <w:lang w:val="en-US" w:eastAsia="zh-CN"/>
        </w:rPr>
        <w:t>企业和人民群众提高办证效率，提供相关政策咨询，化解疑难问题，服务于企业和人民，进一步优化营商环境。</w:t>
      </w:r>
    </w:p>
    <w:p w14:paraId="531C22B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0AC99B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230DFE3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7E0936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5161F4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提高企业办证速度，为企业和人民群众提供相关政策咨询，做好相关服务，</w:t>
      </w:r>
      <w:r>
        <w:rPr>
          <w:rFonts w:hint="eastAsia" w:eastAsia="仿宋_GB2312"/>
          <w:kern w:val="0"/>
          <w:sz w:val="32"/>
          <w:szCs w:val="32"/>
          <w:lang w:eastAsia="zh-CN"/>
        </w:rPr>
        <w:t>特设</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工作经费项目。</w:t>
      </w:r>
    </w:p>
    <w:p w14:paraId="19FB85BE">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418F7F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在执行过程中做到严格审核，热心服务，解决企业和人民群众办证难问题。</w:t>
      </w:r>
    </w:p>
    <w:p w14:paraId="119E30A4">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8E65B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工作经费项目使用率指标值为100%，实际完成100%，完成率100%。</w:t>
      </w:r>
    </w:p>
    <w:p w14:paraId="09BE712E">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5DF852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工改工作有效的优化了我市的营商环境，进一步解决了企业、个人等办证难，政策理解有误区问题，推动了住建工作。</w:t>
      </w:r>
    </w:p>
    <w:p w14:paraId="58D2DD3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5AAE70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w:t>
      </w:r>
      <w:r>
        <w:rPr>
          <w:rFonts w:hint="eastAsia" w:eastAsia="仿宋_GB2312"/>
          <w:kern w:val="0"/>
          <w:sz w:val="32"/>
          <w:szCs w:val="32"/>
          <w:lang w:val="en-US" w:eastAsia="zh-CN"/>
        </w:rPr>
        <w:t>建设项目经费进一步解决了企业、个人等办证难，时间久，政策界定不清等问题，目前该工作正持续进行中，在由于咨询企业和个人数量较多，工作人员有限，目前未能做到满意率百分百。</w:t>
      </w:r>
    </w:p>
    <w:p w14:paraId="149C3F4E">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3F0505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w:t>
      </w:r>
      <w:r>
        <w:rPr>
          <w:rFonts w:hint="eastAsia" w:eastAsia="仿宋_GB2312"/>
          <w:kern w:val="0"/>
          <w:sz w:val="32"/>
          <w:szCs w:val="32"/>
          <w:lang w:val="en-US" w:eastAsia="zh-CN"/>
        </w:rPr>
        <w:t>建设项目使用效果明显，随着社会经济的发展，建议市财政适当增加该项经费。</w:t>
      </w:r>
    </w:p>
    <w:p w14:paraId="5970C299">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其他需要说明的问题</w:t>
      </w:r>
    </w:p>
    <w:p w14:paraId="734FF5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黑体" w:hAnsi="黑体" w:eastAsia="黑体" w:cs="黑体"/>
          <w:b w:val="0"/>
          <w:bCs w:val="0"/>
          <w:spacing w:val="-15"/>
          <w:sz w:val="31"/>
          <w:szCs w:val="31"/>
          <w:lang w:eastAsia="zh-CN"/>
        </w:rPr>
      </w:pPr>
      <w:r>
        <w:rPr>
          <w:rFonts w:hint="eastAsia" w:eastAsia="仿宋_GB2312"/>
          <w:kern w:val="0"/>
          <w:sz w:val="32"/>
          <w:szCs w:val="32"/>
          <w:lang w:val="en-US" w:eastAsia="zh-CN"/>
        </w:rPr>
        <w:t>无</w:t>
      </w:r>
    </w:p>
    <w:p w14:paraId="79FDE7A7">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3A19049F">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下岗职工困难补助</w:t>
      </w:r>
      <w:r>
        <w:rPr>
          <w:rFonts w:ascii="黑体" w:hAnsi="黑体" w:eastAsia="黑体" w:cs="黑体"/>
          <w:spacing w:val="15"/>
          <w:position w:val="10"/>
          <w:sz w:val="42"/>
          <w:szCs w:val="42"/>
        </w:rPr>
        <w:t>项目支出</w:t>
      </w:r>
    </w:p>
    <w:p w14:paraId="498C98CE">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52231A6A">
      <w:pPr>
        <w:spacing w:line="246" w:lineRule="auto"/>
        <w:rPr>
          <w:rFonts w:ascii="Arial"/>
          <w:sz w:val="21"/>
        </w:rPr>
      </w:pPr>
    </w:p>
    <w:p w14:paraId="45FF14B8">
      <w:pPr>
        <w:spacing w:line="246" w:lineRule="auto"/>
        <w:rPr>
          <w:rFonts w:ascii="Arial"/>
          <w:sz w:val="21"/>
        </w:rPr>
      </w:pPr>
    </w:p>
    <w:p w14:paraId="7BB4AC34">
      <w:pPr>
        <w:spacing w:line="246" w:lineRule="auto"/>
        <w:rPr>
          <w:rFonts w:ascii="Arial"/>
          <w:sz w:val="21"/>
        </w:rPr>
      </w:pPr>
    </w:p>
    <w:p w14:paraId="21A4C6C9">
      <w:pPr>
        <w:spacing w:line="246" w:lineRule="auto"/>
        <w:rPr>
          <w:rFonts w:ascii="Arial"/>
          <w:sz w:val="21"/>
        </w:rPr>
      </w:pPr>
    </w:p>
    <w:p w14:paraId="2B310478">
      <w:pPr>
        <w:spacing w:line="246" w:lineRule="auto"/>
        <w:rPr>
          <w:rFonts w:ascii="Arial"/>
          <w:sz w:val="21"/>
        </w:rPr>
      </w:pPr>
    </w:p>
    <w:p w14:paraId="59E733E8">
      <w:pPr>
        <w:spacing w:line="246" w:lineRule="auto"/>
        <w:rPr>
          <w:rFonts w:ascii="Arial"/>
          <w:sz w:val="21"/>
        </w:rPr>
      </w:pPr>
    </w:p>
    <w:p w14:paraId="5544E524">
      <w:pPr>
        <w:spacing w:line="246" w:lineRule="auto"/>
        <w:rPr>
          <w:rFonts w:ascii="Arial"/>
          <w:sz w:val="21"/>
        </w:rPr>
      </w:pPr>
    </w:p>
    <w:p w14:paraId="102E9655">
      <w:pPr>
        <w:spacing w:line="246" w:lineRule="auto"/>
        <w:rPr>
          <w:rFonts w:ascii="Arial"/>
          <w:sz w:val="21"/>
        </w:rPr>
      </w:pPr>
    </w:p>
    <w:p w14:paraId="5BAC5A0E">
      <w:pPr>
        <w:spacing w:line="246" w:lineRule="auto"/>
        <w:rPr>
          <w:rFonts w:ascii="Arial"/>
          <w:sz w:val="21"/>
        </w:rPr>
      </w:pPr>
    </w:p>
    <w:p w14:paraId="0796B229">
      <w:pPr>
        <w:spacing w:line="246" w:lineRule="auto"/>
        <w:rPr>
          <w:rFonts w:ascii="Arial"/>
          <w:sz w:val="21"/>
        </w:rPr>
      </w:pPr>
    </w:p>
    <w:p w14:paraId="744E5A46">
      <w:pPr>
        <w:spacing w:line="246" w:lineRule="auto"/>
        <w:rPr>
          <w:rFonts w:ascii="Arial"/>
          <w:sz w:val="21"/>
        </w:rPr>
      </w:pPr>
    </w:p>
    <w:p w14:paraId="29930C89">
      <w:pPr>
        <w:spacing w:line="246" w:lineRule="auto"/>
        <w:rPr>
          <w:rFonts w:ascii="Arial"/>
          <w:sz w:val="21"/>
        </w:rPr>
      </w:pPr>
    </w:p>
    <w:p w14:paraId="4BF5EE4A">
      <w:pPr>
        <w:spacing w:line="246" w:lineRule="auto"/>
        <w:rPr>
          <w:rFonts w:ascii="Arial"/>
          <w:sz w:val="21"/>
        </w:rPr>
      </w:pPr>
    </w:p>
    <w:p w14:paraId="0D68927F">
      <w:pPr>
        <w:spacing w:line="246" w:lineRule="auto"/>
        <w:rPr>
          <w:rFonts w:ascii="Arial"/>
          <w:sz w:val="21"/>
        </w:rPr>
      </w:pPr>
    </w:p>
    <w:p w14:paraId="1F3A24EE">
      <w:pPr>
        <w:spacing w:line="246" w:lineRule="auto"/>
        <w:rPr>
          <w:rFonts w:ascii="Arial"/>
          <w:sz w:val="21"/>
        </w:rPr>
      </w:pPr>
    </w:p>
    <w:p w14:paraId="7AA34E4C">
      <w:pPr>
        <w:spacing w:line="246" w:lineRule="auto"/>
        <w:rPr>
          <w:rFonts w:ascii="Arial"/>
          <w:sz w:val="21"/>
        </w:rPr>
      </w:pPr>
    </w:p>
    <w:p w14:paraId="6E549CFF">
      <w:pPr>
        <w:spacing w:line="246" w:lineRule="auto"/>
        <w:rPr>
          <w:rFonts w:ascii="Arial"/>
          <w:sz w:val="21"/>
        </w:rPr>
      </w:pPr>
    </w:p>
    <w:p w14:paraId="7BCC6776">
      <w:pPr>
        <w:spacing w:line="247" w:lineRule="auto"/>
        <w:rPr>
          <w:rFonts w:ascii="Arial"/>
          <w:sz w:val="21"/>
        </w:rPr>
      </w:pPr>
    </w:p>
    <w:p w14:paraId="1403F425">
      <w:pPr>
        <w:spacing w:line="247" w:lineRule="auto"/>
        <w:rPr>
          <w:rFonts w:ascii="Arial"/>
          <w:sz w:val="21"/>
        </w:rPr>
      </w:pPr>
    </w:p>
    <w:p w14:paraId="0BD91DBC">
      <w:pPr>
        <w:spacing w:line="247" w:lineRule="auto"/>
        <w:rPr>
          <w:rFonts w:ascii="Arial"/>
          <w:sz w:val="21"/>
        </w:rPr>
      </w:pPr>
    </w:p>
    <w:p w14:paraId="2D54416E">
      <w:pPr>
        <w:spacing w:line="247" w:lineRule="auto"/>
        <w:rPr>
          <w:rFonts w:ascii="Arial"/>
          <w:sz w:val="21"/>
        </w:rPr>
      </w:pPr>
    </w:p>
    <w:p w14:paraId="2AE1EB6A">
      <w:pPr>
        <w:spacing w:line="247" w:lineRule="auto"/>
        <w:rPr>
          <w:rFonts w:ascii="Arial"/>
          <w:sz w:val="21"/>
        </w:rPr>
      </w:pPr>
    </w:p>
    <w:p w14:paraId="591985B3">
      <w:pPr>
        <w:spacing w:line="247" w:lineRule="auto"/>
        <w:rPr>
          <w:rFonts w:ascii="Arial"/>
          <w:sz w:val="21"/>
        </w:rPr>
      </w:pPr>
    </w:p>
    <w:p w14:paraId="770E8C02">
      <w:pPr>
        <w:spacing w:line="247" w:lineRule="auto"/>
        <w:rPr>
          <w:rFonts w:ascii="Arial"/>
          <w:sz w:val="21"/>
        </w:rPr>
      </w:pPr>
    </w:p>
    <w:p w14:paraId="3F4C482F">
      <w:pPr>
        <w:spacing w:line="247" w:lineRule="auto"/>
        <w:rPr>
          <w:rFonts w:ascii="Arial"/>
          <w:sz w:val="21"/>
        </w:rPr>
      </w:pPr>
    </w:p>
    <w:p w14:paraId="4DAFA8AC">
      <w:pPr>
        <w:spacing w:line="247" w:lineRule="auto"/>
        <w:rPr>
          <w:rFonts w:ascii="Arial"/>
          <w:sz w:val="21"/>
        </w:rPr>
      </w:pPr>
    </w:p>
    <w:p w14:paraId="1F329617">
      <w:pPr>
        <w:spacing w:line="247" w:lineRule="auto"/>
        <w:rPr>
          <w:rFonts w:ascii="Arial"/>
          <w:sz w:val="21"/>
        </w:rPr>
      </w:pPr>
    </w:p>
    <w:p w14:paraId="355DD56C">
      <w:pPr>
        <w:spacing w:line="247" w:lineRule="auto"/>
        <w:rPr>
          <w:rFonts w:ascii="Arial"/>
          <w:sz w:val="21"/>
        </w:rPr>
      </w:pPr>
    </w:p>
    <w:p w14:paraId="4991EC67">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20B17989">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0DAFD3FD">
      <w:pPr>
        <w:pStyle w:val="2"/>
        <w:spacing w:before="1" w:line="223" w:lineRule="auto"/>
        <w:ind w:left="3560"/>
        <w:rPr>
          <w:sz w:val="24"/>
          <w:szCs w:val="24"/>
        </w:rPr>
      </w:pPr>
      <w:r>
        <w:rPr>
          <w:spacing w:val="7"/>
          <w:sz w:val="24"/>
          <w:szCs w:val="24"/>
        </w:rPr>
        <w:t>(此面为封面)</w:t>
      </w:r>
    </w:p>
    <w:p w14:paraId="1E38F354">
      <w:pPr>
        <w:spacing w:line="223" w:lineRule="auto"/>
        <w:rPr>
          <w:sz w:val="24"/>
          <w:szCs w:val="24"/>
        </w:rPr>
        <w:sectPr>
          <w:footerReference r:id="rId12" w:type="default"/>
          <w:pgSz w:w="11900" w:h="16820"/>
          <w:pgMar w:top="1429" w:right="1782" w:bottom="1158" w:left="1450" w:header="0" w:footer="850" w:gutter="0"/>
          <w:cols w:space="720" w:num="1"/>
        </w:sectPr>
      </w:pPr>
    </w:p>
    <w:p w14:paraId="4D56DEF9">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w:t>
      </w:r>
      <w:r>
        <w:rPr>
          <w:rFonts w:hint="eastAsia" w:ascii="黑体" w:hAnsi="黑体" w:eastAsia="黑体" w:cs="黑体"/>
          <w:b w:val="0"/>
          <w:bCs w:val="0"/>
          <w:spacing w:val="6"/>
          <w:sz w:val="42"/>
          <w:szCs w:val="42"/>
          <w:lang w:eastAsia="zh-CN"/>
        </w:rPr>
        <w:t>下岗职工困难补助</w:t>
      </w:r>
      <w:r>
        <w:rPr>
          <w:rFonts w:ascii="黑体" w:hAnsi="黑体" w:eastAsia="黑体" w:cs="黑体"/>
          <w:b w:val="0"/>
          <w:bCs w:val="0"/>
          <w:spacing w:val="6"/>
          <w:sz w:val="42"/>
          <w:szCs w:val="42"/>
        </w:rPr>
        <w:t>项目支出</w:t>
      </w:r>
    </w:p>
    <w:p w14:paraId="6515B1FD">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3E9F6EC2">
      <w:pPr>
        <w:numPr>
          <w:ilvl w:val="0"/>
          <w:numId w:val="0"/>
        </w:numPr>
        <w:spacing w:before="104" w:line="360" w:lineRule="auto"/>
        <w:ind w:left="560" w:leftChars="0"/>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en-US" w:bidi="ar-SA"/>
        </w:rPr>
        <w:t>一 、项目支出基本情况</w:t>
      </w:r>
    </w:p>
    <w:p w14:paraId="7DE1F57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2B3A02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w:t>
      </w:r>
      <w:r>
        <w:rPr>
          <w:rFonts w:hint="eastAsia" w:eastAsia="仿宋_GB2312"/>
          <w:kern w:val="0"/>
          <w:sz w:val="32"/>
          <w:szCs w:val="32"/>
          <w:lang w:val="en-US" w:eastAsia="zh-CN"/>
        </w:rPr>
        <w:t>解决汨罗市建总公司原下岗职工的医保社保遗留问题，化解社会矛盾，</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工作经费，确保完成年度工作目标任务。</w:t>
      </w:r>
    </w:p>
    <w:p w14:paraId="0CF64D89">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0E2EB5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8</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8</w:t>
      </w:r>
      <w:r>
        <w:rPr>
          <w:rFonts w:hint="eastAsia" w:eastAsia="仿宋_GB2312"/>
          <w:kern w:val="0"/>
          <w:sz w:val="32"/>
          <w:szCs w:val="32"/>
          <w:lang w:val="en-US" w:eastAsia="en-US"/>
        </w:rPr>
        <w:t>万元。</w:t>
      </w:r>
    </w:p>
    <w:p w14:paraId="29B0A1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8</w:t>
      </w:r>
      <w:r>
        <w:rPr>
          <w:rFonts w:hint="eastAsia" w:eastAsia="仿宋_GB2312"/>
          <w:kern w:val="0"/>
          <w:sz w:val="32"/>
          <w:szCs w:val="32"/>
          <w:lang w:val="en-US" w:eastAsia="en-US"/>
        </w:rPr>
        <w:t>万元。</w:t>
      </w:r>
    </w:p>
    <w:p w14:paraId="300FE2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2F311BC1">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r>
        <w:rPr>
          <w:rFonts w:ascii="黑体" w:hAnsi="黑体" w:eastAsia="黑体" w:cs="黑体"/>
          <w:b w:val="0"/>
          <w:bCs w:val="0"/>
          <w:spacing w:val="-15"/>
          <w:sz w:val="31"/>
          <w:szCs w:val="31"/>
        </w:rPr>
        <w:t>。</w:t>
      </w:r>
    </w:p>
    <w:p w14:paraId="7E7655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拨付下岗职工困难补助后，全部用于建总公司下岗职工缴纳部分医保社保支出，缓解了建总公司的资金压力，切实为原下岗职工解决了部分问题，保障了他们的生活，化解了部分矛盾，为社会稳定和经济发展起到了积极作用。</w:t>
      </w:r>
    </w:p>
    <w:p w14:paraId="365D8A48">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6DE656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局正努力解决部分历史遗留问题，尽最大努力保障困难职工的基本生活和医疗，</w:t>
      </w:r>
      <w:r>
        <w:rPr>
          <w:rFonts w:hint="eastAsia" w:eastAsia="仿宋_GB2312"/>
          <w:kern w:val="0"/>
          <w:sz w:val="32"/>
          <w:szCs w:val="32"/>
          <w:lang w:eastAsia="zh-CN"/>
        </w:rPr>
        <w:t>致力</w:t>
      </w:r>
      <w:r>
        <w:rPr>
          <w:rFonts w:hint="eastAsia" w:eastAsia="仿宋_GB2312"/>
          <w:kern w:val="0"/>
          <w:sz w:val="32"/>
          <w:szCs w:val="32"/>
          <w:lang w:val="en-US" w:eastAsia="zh-CN"/>
        </w:rPr>
        <w:t>为困难职工办实事，进一步提高他们的幸福指数。</w:t>
      </w:r>
    </w:p>
    <w:p w14:paraId="57670CD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1B0227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219CAC9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4AB63E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6FA44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切实保障原下岗职工的生活困难，解决其部分医保社保问题，化解社会矛盾，提高幸福指数，做好相关服务，</w:t>
      </w:r>
      <w:r>
        <w:rPr>
          <w:rFonts w:hint="eastAsia" w:eastAsia="仿宋_GB2312"/>
          <w:kern w:val="0"/>
          <w:sz w:val="32"/>
          <w:szCs w:val="32"/>
          <w:lang w:eastAsia="zh-CN"/>
        </w:rPr>
        <w:t>特设</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工作经费项目。</w:t>
      </w:r>
    </w:p>
    <w:p w14:paraId="796FE786">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8F764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在执行过程中做到严格审核，热心服务，解决原下岗职工生活困难问题。</w:t>
      </w:r>
    </w:p>
    <w:p w14:paraId="6420F09A">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7AB1D4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工作经费项目使用率指标值为100%，实际完成100%，完成率100%。</w:t>
      </w:r>
    </w:p>
    <w:p w14:paraId="509DA43A">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3990AA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下岗职工困难补助工作有效的化解了社会矛盾，缓解了建总公司的资金压力，提高下岗职工的幸福指数。有利于社会的各项发展。</w:t>
      </w:r>
    </w:p>
    <w:p w14:paraId="6F72A62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385A70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w:t>
      </w:r>
      <w:r>
        <w:rPr>
          <w:rFonts w:hint="eastAsia" w:eastAsia="仿宋_GB2312"/>
          <w:kern w:val="0"/>
          <w:sz w:val="32"/>
          <w:szCs w:val="32"/>
          <w:lang w:val="en-US" w:eastAsia="zh-CN"/>
        </w:rPr>
        <w:t>项目经费进一步解决了原下岗职工的医保社保等切身问题，但由于下岗职工人数较多，医保社保的缺口巨大，部分下岗职工的医保社保问题未能全覆盖，目前未能做到满意率百分百。</w:t>
      </w:r>
    </w:p>
    <w:p w14:paraId="0690A536">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6EA4A2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7C34DAE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2CE921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76A1EE9B">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78F2E72A">
      <w:pPr>
        <w:spacing w:before="201" w:line="578" w:lineRule="exact"/>
        <w:jc w:val="center"/>
        <w:rPr>
          <w:rFonts w:hint="eastAsia" w:ascii="Times New Roman" w:hAnsi="Times New Roman" w:eastAsia="宋体" w:cs="Times New Roman"/>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乡镇污水处理厂在线监测费用</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val="en-US" w:eastAsia="zh-CN"/>
        </w:rPr>
        <w:t>支出绩效自评报告</w:t>
      </w:r>
    </w:p>
    <w:p w14:paraId="43A58EE1">
      <w:pPr>
        <w:spacing w:line="246" w:lineRule="auto"/>
        <w:rPr>
          <w:rFonts w:ascii="Arial"/>
          <w:sz w:val="21"/>
        </w:rPr>
      </w:pPr>
    </w:p>
    <w:p w14:paraId="49723FE3">
      <w:pPr>
        <w:spacing w:line="246" w:lineRule="auto"/>
        <w:rPr>
          <w:rFonts w:ascii="Arial"/>
          <w:sz w:val="21"/>
        </w:rPr>
      </w:pPr>
    </w:p>
    <w:p w14:paraId="039426AB">
      <w:pPr>
        <w:spacing w:line="246" w:lineRule="auto"/>
        <w:rPr>
          <w:rFonts w:ascii="Arial"/>
          <w:sz w:val="21"/>
        </w:rPr>
      </w:pPr>
    </w:p>
    <w:p w14:paraId="7E3773DE">
      <w:pPr>
        <w:spacing w:line="246" w:lineRule="auto"/>
        <w:rPr>
          <w:rFonts w:ascii="Arial"/>
          <w:sz w:val="21"/>
        </w:rPr>
      </w:pPr>
    </w:p>
    <w:p w14:paraId="3606BA94">
      <w:pPr>
        <w:spacing w:line="246" w:lineRule="auto"/>
        <w:rPr>
          <w:rFonts w:ascii="Arial"/>
          <w:sz w:val="21"/>
        </w:rPr>
      </w:pPr>
    </w:p>
    <w:p w14:paraId="07246C1A">
      <w:pPr>
        <w:spacing w:line="246" w:lineRule="auto"/>
        <w:rPr>
          <w:rFonts w:ascii="Arial"/>
          <w:sz w:val="21"/>
        </w:rPr>
      </w:pPr>
    </w:p>
    <w:p w14:paraId="609B40A1">
      <w:pPr>
        <w:spacing w:line="246" w:lineRule="auto"/>
        <w:rPr>
          <w:rFonts w:ascii="Arial"/>
          <w:sz w:val="21"/>
        </w:rPr>
      </w:pPr>
    </w:p>
    <w:p w14:paraId="5925C52D">
      <w:pPr>
        <w:spacing w:line="246" w:lineRule="auto"/>
        <w:rPr>
          <w:rFonts w:ascii="Arial"/>
          <w:sz w:val="21"/>
        </w:rPr>
      </w:pPr>
    </w:p>
    <w:p w14:paraId="1500ADF0">
      <w:pPr>
        <w:spacing w:line="246" w:lineRule="auto"/>
        <w:rPr>
          <w:rFonts w:ascii="Arial"/>
          <w:sz w:val="21"/>
        </w:rPr>
      </w:pPr>
    </w:p>
    <w:p w14:paraId="76F77527">
      <w:pPr>
        <w:spacing w:line="246" w:lineRule="auto"/>
        <w:rPr>
          <w:rFonts w:ascii="Arial"/>
          <w:sz w:val="21"/>
        </w:rPr>
      </w:pPr>
    </w:p>
    <w:p w14:paraId="467422E9">
      <w:pPr>
        <w:spacing w:line="246" w:lineRule="auto"/>
        <w:rPr>
          <w:rFonts w:ascii="Arial"/>
          <w:sz w:val="21"/>
        </w:rPr>
      </w:pPr>
    </w:p>
    <w:p w14:paraId="3F7E6AD7">
      <w:pPr>
        <w:spacing w:line="246" w:lineRule="auto"/>
        <w:rPr>
          <w:rFonts w:ascii="Arial"/>
          <w:sz w:val="21"/>
        </w:rPr>
      </w:pPr>
    </w:p>
    <w:p w14:paraId="4FD72960">
      <w:pPr>
        <w:spacing w:line="246" w:lineRule="auto"/>
        <w:rPr>
          <w:rFonts w:ascii="Arial"/>
          <w:sz w:val="21"/>
        </w:rPr>
      </w:pPr>
    </w:p>
    <w:p w14:paraId="11C656CB">
      <w:pPr>
        <w:spacing w:line="246" w:lineRule="auto"/>
        <w:rPr>
          <w:rFonts w:ascii="Arial"/>
          <w:sz w:val="21"/>
        </w:rPr>
      </w:pPr>
    </w:p>
    <w:p w14:paraId="3E87BE53">
      <w:pPr>
        <w:spacing w:line="246" w:lineRule="auto"/>
        <w:rPr>
          <w:rFonts w:ascii="Arial"/>
          <w:sz w:val="21"/>
        </w:rPr>
      </w:pPr>
    </w:p>
    <w:p w14:paraId="41808F4B">
      <w:pPr>
        <w:spacing w:line="246" w:lineRule="auto"/>
        <w:rPr>
          <w:rFonts w:ascii="Arial"/>
          <w:sz w:val="21"/>
        </w:rPr>
      </w:pPr>
    </w:p>
    <w:p w14:paraId="42A7A680">
      <w:pPr>
        <w:spacing w:line="246" w:lineRule="auto"/>
        <w:rPr>
          <w:rFonts w:ascii="Arial"/>
          <w:sz w:val="21"/>
        </w:rPr>
      </w:pPr>
    </w:p>
    <w:p w14:paraId="5677F515">
      <w:pPr>
        <w:spacing w:line="247" w:lineRule="auto"/>
        <w:rPr>
          <w:rFonts w:ascii="Arial"/>
          <w:sz w:val="21"/>
        </w:rPr>
      </w:pPr>
    </w:p>
    <w:p w14:paraId="07CEE60F">
      <w:pPr>
        <w:spacing w:line="247" w:lineRule="auto"/>
        <w:rPr>
          <w:rFonts w:ascii="Arial"/>
          <w:sz w:val="21"/>
        </w:rPr>
      </w:pPr>
    </w:p>
    <w:p w14:paraId="75CABF26">
      <w:pPr>
        <w:spacing w:line="247" w:lineRule="auto"/>
        <w:rPr>
          <w:rFonts w:ascii="Arial"/>
          <w:sz w:val="21"/>
        </w:rPr>
      </w:pPr>
    </w:p>
    <w:p w14:paraId="3ADEF39E">
      <w:pPr>
        <w:spacing w:line="247" w:lineRule="auto"/>
        <w:rPr>
          <w:rFonts w:ascii="Arial"/>
          <w:sz w:val="21"/>
        </w:rPr>
      </w:pPr>
    </w:p>
    <w:p w14:paraId="4E223AC7">
      <w:pPr>
        <w:spacing w:line="247" w:lineRule="auto"/>
        <w:rPr>
          <w:rFonts w:ascii="Arial"/>
          <w:sz w:val="21"/>
        </w:rPr>
      </w:pPr>
    </w:p>
    <w:p w14:paraId="74DD678B">
      <w:pPr>
        <w:spacing w:line="247" w:lineRule="auto"/>
        <w:rPr>
          <w:rFonts w:ascii="Arial"/>
          <w:sz w:val="21"/>
        </w:rPr>
      </w:pPr>
    </w:p>
    <w:p w14:paraId="6831C2AC">
      <w:pPr>
        <w:spacing w:line="247" w:lineRule="auto"/>
        <w:rPr>
          <w:rFonts w:ascii="Arial"/>
          <w:sz w:val="21"/>
        </w:rPr>
      </w:pPr>
    </w:p>
    <w:p w14:paraId="0DC67934">
      <w:pPr>
        <w:spacing w:line="247" w:lineRule="auto"/>
        <w:rPr>
          <w:rFonts w:ascii="Arial"/>
          <w:sz w:val="21"/>
        </w:rPr>
      </w:pPr>
    </w:p>
    <w:p w14:paraId="038BB5B7">
      <w:pPr>
        <w:spacing w:line="247" w:lineRule="auto"/>
        <w:rPr>
          <w:rFonts w:ascii="Arial"/>
          <w:sz w:val="21"/>
        </w:rPr>
      </w:pPr>
    </w:p>
    <w:p w14:paraId="359FA2E3">
      <w:pPr>
        <w:spacing w:line="247" w:lineRule="auto"/>
        <w:rPr>
          <w:rFonts w:ascii="Arial"/>
          <w:sz w:val="21"/>
        </w:rPr>
      </w:pPr>
    </w:p>
    <w:p w14:paraId="15F6DE6E">
      <w:pPr>
        <w:spacing w:line="247" w:lineRule="auto"/>
        <w:rPr>
          <w:rFonts w:ascii="Arial"/>
          <w:sz w:val="21"/>
        </w:rPr>
      </w:pPr>
    </w:p>
    <w:p w14:paraId="231DF0D2">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57442BD">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5DDFA8A7">
      <w:pPr>
        <w:pStyle w:val="2"/>
        <w:spacing w:before="1" w:line="223" w:lineRule="auto"/>
        <w:ind w:left="3560"/>
        <w:rPr>
          <w:sz w:val="24"/>
          <w:szCs w:val="24"/>
        </w:rPr>
      </w:pPr>
      <w:r>
        <w:rPr>
          <w:spacing w:val="7"/>
          <w:sz w:val="24"/>
          <w:szCs w:val="24"/>
        </w:rPr>
        <w:t>(此面为封面)</w:t>
      </w:r>
    </w:p>
    <w:p w14:paraId="688643CC">
      <w:pPr>
        <w:spacing w:line="223" w:lineRule="auto"/>
        <w:rPr>
          <w:sz w:val="24"/>
          <w:szCs w:val="24"/>
        </w:rPr>
        <w:sectPr>
          <w:footerReference r:id="rId13" w:type="default"/>
          <w:pgSz w:w="11900" w:h="16820"/>
          <w:pgMar w:top="1429" w:right="1782" w:bottom="1158" w:left="1450" w:header="0" w:footer="850" w:gutter="0"/>
          <w:cols w:space="720" w:num="1"/>
        </w:sectPr>
      </w:pPr>
    </w:p>
    <w:p w14:paraId="324F9DDC">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2024年度乡镇污水处理厂在线监测费用</w:t>
      </w:r>
      <w:r>
        <w:rPr>
          <w:rFonts w:ascii="黑体" w:hAnsi="黑体" w:eastAsia="黑体" w:cs="黑体"/>
          <w:b w:val="0"/>
          <w:bCs w:val="0"/>
          <w:spacing w:val="6"/>
          <w:sz w:val="42"/>
          <w:szCs w:val="42"/>
        </w:rPr>
        <w:t>项目</w:t>
      </w:r>
    </w:p>
    <w:p w14:paraId="32BC9480">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支出绩效评价报告</w:t>
      </w:r>
    </w:p>
    <w:p w14:paraId="640228E2">
      <w:pPr>
        <w:numPr>
          <w:ilvl w:val="0"/>
          <w:numId w:val="0"/>
        </w:numPr>
        <w:spacing w:before="104" w:line="360" w:lineRule="auto"/>
        <w:ind w:left="560" w:leftChars="0"/>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en-US" w:bidi="ar-SA"/>
        </w:rPr>
        <w:t>一 、项目支出基本情况</w:t>
      </w:r>
    </w:p>
    <w:p w14:paraId="5AA0901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23FD08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w:t>
      </w:r>
      <w:r>
        <w:rPr>
          <w:rFonts w:hint="eastAsia" w:eastAsia="仿宋_GB2312"/>
          <w:kern w:val="0"/>
          <w:sz w:val="32"/>
          <w:szCs w:val="32"/>
          <w:lang w:val="en-US" w:eastAsia="zh-CN"/>
        </w:rPr>
        <w:t>解决汨罗市乡镇污水处理厂在线监测工作，加强对污染源自动监控系统现场端的监管，提高环境管理科学化、信息化水平，增加突发环境事件应急处理能力，</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工作经费，确保完成年度工作目标任务。</w:t>
      </w:r>
    </w:p>
    <w:p w14:paraId="6F2F82F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595BD5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69</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69</w:t>
      </w:r>
      <w:r>
        <w:rPr>
          <w:rFonts w:hint="eastAsia" w:eastAsia="仿宋_GB2312"/>
          <w:kern w:val="0"/>
          <w:sz w:val="32"/>
          <w:szCs w:val="32"/>
          <w:lang w:val="en-US" w:eastAsia="en-US"/>
        </w:rPr>
        <w:t>万元。</w:t>
      </w:r>
    </w:p>
    <w:p w14:paraId="54220B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69</w:t>
      </w:r>
      <w:r>
        <w:rPr>
          <w:rFonts w:hint="eastAsia" w:eastAsia="仿宋_GB2312"/>
          <w:kern w:val="0"/>
          <w:sz w:val="32"/>
          <w:szCs w:val="32"/>
          <w:lang w:val="en-US" w:eastAsia="en-US"/>
        </w:rPr>
        <w:t>万元。</w:t>
      </w:r>
    </w:p>
    <w:p w14:paraId="2DE8EE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0D9A55E2">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3B65CA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2024年拨付汨罗市乡镇污水处理厂在线监测经费后，全部用于汨罗市6个乡镇污水处理厂设备的实时监测，确保污水处理达标，保障居民的生活健康。为社会稳定和经济发展起到了积极作用。</w:t>
      </w:r>
    </w:p>
    <w:p w14:paraId="6384C6C5">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7ADFDB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局正努力提高污水处理相关的工作效率，切实保障乡镇污水处理厂的正常运转，解决部分历史遗留问题，尽最大努力保障乡镇居民安全用水和环境优化。进一步提高他们的幸福指数。</w:t>
      </w:r>
    </w:p>
    <w:p w14:paraId="3C091F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val="0"/>
          <w:bCs w:val="0"/>
          <w:spacing w:val="-15"/>
          <w:sz w:val="31"/>
          <w:szCs w:val="31"/>
        </w:rPr>
      </w:pPr>
      <w:r>
        <w:rPr>
          <w:rFonts w:ascii="黑体" w:hAnsi="黑体" w:eastAsia="黑体" w:cs="黑体"/>
          <w:b/>
          <w:bCs/>
          <w:spacing w:val="-15"/>
          <w:sz w:val="31"/>
          <w:szCs w:val="31"/>
        </w:rPr>
        <w:t>三</w:t>
      </w:r>
      <w:r>
        <w:rPr>
          <w:rFonts w:ascii="黑体" w:hAnsi="黑体" w:eastAsia="黑体" w:cs="黑体"/>
          <w:b w:val="0"/>
          <w:bCs w:val="0"/>
          <w:spacing w:val="-15"/>
          <w:sz w:val="31"/>
          <w:szCs w:val="31"/>
        </w:rPr>
        <w:t xml:space="preserve"> 、项目支出主要绩效及评价结论</w:t>
      </w:r>
    </w:p>
    <w:p w14:paraId="043FBA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5D078CC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17B959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4CB3E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切实保障乡镇污水处理厂的安全高效运转，达到年初的既定目标，提高居民幸福指数，做好相关服务，</w:t>
      </w:r>
      <w:r>
        <w:rPr>
          <w:rFonts w:hint="eastAsia" w:eastAsia="仿宋_GB2312"/>
          <w:kern w:val="0"/>
          <w:sz w:val="32"/>
          <w:szCs w:val="32"/>
          <w:lang w:eastAsia="zh-CN"/>
        </w:rPr>
        <w:t>特设</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工作经费项目。</w:t>
      </w:r>
    </w:p>
    <w:p w14:paraId="2E9235EA">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84151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在执行过程中做到严格审核，热心服务，保障乡镇污水处理的正常运转。</w:t>
      </w:r>
    </w:p>
    <w:p w14:paraId="3F0EBFCE">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36EE3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工作经费项目使用率指标值为100%，实际完成100%，完成率100%。</w:t>
      </w:r>
    </w:p>
    <w:p w14:paraId="697981D5">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650598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汨罗市乡镇污水处理厂在线监测工作有效的提高了乡镇污水处理厂的效率，切实保障了乡镇污水处理厂的工作效果，提高下岗职工的幸福指数。有利于社会的各项发展。</w:t>
      </w:r>
    </w:p>
    <w:p w14:paraId="5D26853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013412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w:t>
      </w:r>
      <w:r>
        <w:rPr>
          <w:rFonts w:hint="eastAsia" w:eastAsia="仿宋_GB2312"/>
          <w:kern w:val="0"/>
          <w:sz w:val="32"/>
          <w:szCs w:val="32"/>
          <w:lang w:val="en-US" w:eastAsia="zh-CN"/>
        </w:rPr>
        <w:t>项目经费进一步从技术和信息源头保障了乡镇污水处理厂的高效正常运转，保障了乡镇居民的生活和环保的要求，但由于人民群众的生活期望值越来越高，部分居民的要求未能全满足，目前未能做到满意率百分百。</w:t>
      </w:r>
    </w:p>
    <w:p w14:paraId="010CB409">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554B06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7403BC3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3256E4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b w:val="0"/>
          <w:bCs w:val="0"/>
          <w:kern w:val="0"/>
          <w:sz w:val="32"/>
          <w:szCs w:val="32"/>
          <w:lang w:val="en-US" w:eastAsia="zh-CN"/>
        </w:rPr>
      </w:pPr>
      <w:r>
        <w:rPr>
          <w:rFonts w:hint="eastAsia" w:eastAsia="仿宋_GB2312"/>
          <w:b w:val="0"/>
          <w:bCs w:val="0"/>
          <w:kern w:val="0"/>
          <w:sz w:val="32"/>
          <w:szCs w:val="32"/>
          <w:lang w:val="en-US" w:eastAsia="zh-CN"/>
        </w:rPr>
        <w:t>无</w:t>
      </w:r>
    </w:p>
    <w:p w14:paraId="100A5BF9">
      <w:pPr>
        <w:rPr>
          <w:rFonts w:hint="default"/>
          <w:lang w:val="en-US" w:eastAsia="zh-CN"/>
        </w:rPr>
      </w:pPr>
    </w:p>
    <w:p w14:paraId="5AA363A5">
      <w:pPr>
        <w:rPr>
          <w:rFonts w:hint="default"/>
          <w:lang w:val="en-US" w:eastAsia="zh-CN"/>
        </w:rPr>
      </w:pPr>
    </w:p>
    <w:p w14:paraId="3E5181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D893F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0A31079">
      <w:pPr>
        <w:spacing w:line="267" w:lineRule="auto"/>
        <w:ind w:firstLine="552"/>
        <w:jc w:val="both"/>
        <w:rPr>
          <w:rFonts w:hint="eastAsia" w:ascii="宋体" w:hAnsi="宋体" w:eastAsia="宋体" w:cs="宋体"/>
          <w:bCs/>
          <w:spacing w:val="-4"/>
          <w:kern w:val="0"/>
          <w:sz w:val="28"/>
          <w:szCs w:val="28"/>
          <w:lang w:eastAsia="zh-CN"/>
        </w:rPr>
      </w:pPr>
    </w:p>
    <w:p w14:paraId="3F6D8775">
      <w:pPr>
        <w:spacing w:line="267" w:lineRule="auto"/>
        <w:ind w:firstLine="552"/>
        <w:jc w:val="both"/>
        <w:rPr>
          <w:rFonts w:hint="eastAsia" w:ascii="宋体" w:hAnsi="宋体" w:eastAsia="宋体" w:cs="宋体"/>
          <w:bCs/>
          <w:spacing w:val="-4"/>
          <w:kern w:val="0"/>
          <w:sz w:val="28"/>
          <w:szCs w:val="28"/>
          <w:lang w:eastAsia="zh-CN"/>
        </w:rPr>
      </w:pPr>
    </w:p>
    <w:p w14:paraId="0AC4130D">
      <w:pPr>
        <w:spacing w:line="267" w:lineRule="auto"/>
        <w:ind w:firstLine="552"/>
        <w:jc w:val="both"/>
        <w:rPr>
          <w:rFonts w:hint="eastAsia" w:ascii="宋体" w:hAnsi="宋体" w:eastAsia="宋体" w:cs="宋体"/>
          <w:bCs/>
          <w:spacing w:val="-4"/>
          <w:kern w:val="0"/>
          <w:sz w:val="28"/>
          <w:szCs w:val="28"/>
          <w:lang w:eastAsia="zh-CN"/>
        </w:rPr>
      </w:pPr>
    </w:p>
    <w:p w14:paraId="4EDD71B3">
      <w:pPr>
        <w:spacing w:line="267" w:lineRule="auto"/>
        <w:ind w:firstLine="552"/>
        <w:jc w:val="both"/>
        <w:rPr>
          <w:rFonts w:hint="eastAsia" w:ascii="宋体" w:hAnsi="宋体" w:eastAsia="宋体" w:cs="宋体"/>
          <w:bCs/>
          <w:spacing w:val="-4"/>
          <w:kern w:val="0"/>
          <w:sz w:val="28"/>
          <w:szCs w:val="28"/>
          <w:lang w:eastAsia="zh-CN"/>
        </w:rPr>
      </w:pPr>
    </w:p>
    <w:p w14:paraId="362D97EB">
      <w:pPr>
        <w:spacing w:line="267" w:lineRule="auto"/>
        <w:ind w:firstLine="552"/>
        <w:jc w:val="both"/>
        <w:rPr>
          <w:rFonts w:hint="eastAsia" w:ascii="宋体" w:hAnsi="宋体" w:eastAsia="宋体" w:cs="宋体"/>
          <w:bCs/>
          <w:spacing w:val="-4"/>
          <w:kern w:val="0"/>
          <w:sz w:val="28"/>
          <w:szCs w:val="28"/>
          <w:lang w:eastAsia="zh-CN"/>
        </w:rPr>
      </w:pPr>
    </w:p>
    <w:p w14:paraId="18100025">
      <w:pPr>
        <w:spacing w:line="267" w:lineRule="auto"/>
        <w:ind w:firstLine="552"/>
        <w:jc w:val="both"/>
        <w:rPr>
          <w:rFonts w:hint="eastAsia" w:ascii="宋体" w:hAnsi="宋体" w:eastAsia="宋体" w:cs="宋体"/>
          <w:bCs/>
          <w:spacing w:val="-4"/>
          <w:kern w:val="0"/>
          <w:sz w:val="28"/>
          <w:szCs w:val="28"/>
          <w:lang w:eastAsia="zh-CN"/>
        </w:rPr>
      </w:pPr>
    </w:p>
    <w:p w14:paraId="32D9DA35">
      <w:pPr>
        <w:spacing w:line="267" w:lineRule="auto"/>
        <w:ind w:firstLine="552"/>
        <w:jc w:val="both"/>
        <w:rPr>
          <w:rFonts w:hint="eastAsia" w:ascii="宋体" w:hAnsi="宋体" w:eastAsia="宋体" w:cs="宋体"/>
          <w:bCs/>
          <w:spacing w:val="-4"/>
          <w:kern w:val="0"/>
          <w:sz w:val="28"/>
          <w:szCs w:val="28"/>
          <w:lang w:eastAsia="zh-CN"/>
        </w:rPr>
      </w:pPr>
    </w:p>
    <w:p w14:paraId="37A324BA">
      <w:pPr>
        <w:spacing w:line="267" w:lineRule="auto"/>
        <w:ind w:firstLine="552"/>
        <w:jc w:val="both"/>
        <w:rPr>
          <w:rFonts w:hint="eastAsia" w:ascii="宋体" w:hAnsi="宋体" w:eastAsia="宋体" w:cs="宋体"/>
          <w:bCs/>
          <w:spacing w:val="-4"/>
          <w:kern w:val="0"/>
          <w:sz w:val="28"/>
          <w:szCs w:val="28"/>
          <w:lang w:eastAsia="zh-CN"/>
        </w:rPr>
      </w:pPr>
    </w:p>
    <w:p w14:paraId="4BF8A2BD">
      <w:pPr>
        <w:spacing w:line="267" w:lineRule="auto"/>
        <w:ind w:firstLine="552"/>
        <w:jc w:val="both"/>
        <w:rPr>
          <w:rFonts w:hint="eastAsia" w:ascii="宋体" w:hAnsi="宋体" w:eastAsia="宋体" w:cs="宋体"/>
          <w:bCs/>
          <w:spacing w:val="-4"/>
          <w:kern w:val="0"/>
          <w:sz w:val="28"/>
          <w:szCs w:val="28"/>
          <w:lang w:eastAsia="zh-CN"/>
        </w:rPr>
      </w:pPr>
    </w:p>
    <w:p w14:paraId="41C030A1">
      <w:pPr>
        <w:spacing w:line="267" w:lineRule="auto"/>
        <w:ind w:firstLine="552"/>
        <w:jc w:val="both"/>
        <w:rPr>
          <w:rFonts w:hint="eastAsia" w:ascii="宋体" w:hAnsi="宋体" w:eastAsia="宋体" w:cs="宋体"/>
          <w:bCs/>
          <w:spacing w:val="-4"/>
          <w:kern w:val="0"/>
          <w:sz w:val="28"/>
          <w:szCs w:val="28"/>
          <w:lang w:eastAsia="zh-CN"/>
        </w:rPr>
      </w:pPr>
    </w:p>
    <w:p w14:paraId="1479C179">
      <w:pPr>
        <w:spacing w:line="267" w:lineRule="auto"/>
        <w:ind w:firstLine="552"/>
        <w:jc w:val="both"/>
        <w:rPr>
          <w:rFonts w:hint="eastAsia" w:ascii="宋体" w:hAnsi="宋体" w:eastAsia="宋体" w:cs="宋体"/>
          <w:bCs/>
          <w:spacing w:val="-4"/>
          <w:kern w:val="0"/>
          <w:sz w:val="28"/>
          <w:szCs w:val="28"/>
          <w:lang w:eastAsia="zh-CN"/>
        </w:rPr>
      </w:pPr>
    </w:p>
    <w:p w14:paraId="76EC0B60">
      <w:pPr>
        <w:spacing w:line="267" w:lineRule="auto"/>
        <w:ind w:firstLine="552"/>
        <w:jc w:val="both"/>
        <w:rPr>
          <w:rFonts w:hint="eastAsia" w:ascii="宋体" w:hAnsi="宋体" w:eastAsia="宋体" w:cs="宋体"/>
          <w:bCs/>
          <w:spacing w:val="-4"/>
          <w:kern w:val="0"/>
          <w:sz w:val="28"/>
          <w:szCs w:val="28"/>
          <w:lang w:eastAsia="zh-CN"/>
        </w:rPr>
      </w:pPr>
    </w:p>
    <w:p w14:paraId="43AB3A1E">
      <w:pPr>
        <w:spacing w:line="267" w:lineRule="auto"/>
        <w:ind w:firstLine="552"/>
        <w:jc w:val="both"/>
        <w:rPr>
          <w:rFonts w:hint="eastAsia" w:ascii="宋体" w:hAnsi="宋体" w:eastAsia="宋体" w:cs="宋体"/>
          <w:bCs/>
          <w:spacing w:val="-4"/>
          <w:kern w:val="0"/>
          <w:sz w:val="28"/>
          <w:szCs w:val="28"/>
          <w:lang w:eastAsia="zh-CN"/>
        </w:rPr>
      </w:pPr>
    </w:p>
    <w:p w14:paraId="0ECC230E">
      <w:pPr>
        <w:spacing w:line="267" w:lineRule="auto"/>
        <w:ind w:firstLine="552"/>
        <w:jc w:val="both"/>
        <w:rPr>
          <w:rFonts w:hint="eastAsia" w:ascii="宋体" w:hAnsi="宋体" w:eastAsia="宋体" w:cs="宋体"/>
          <w:bCs/>
          <w:spacing w:val="-4"/>
          <w:kern w:val="0"/>
          <w:sz w:val="28"/>
          <w:szCs w:val="28"/>
          <w:lang w:eastAsia="zh-CN"/>
        </w:rPr>
      </w:pPr>
    </w:p>
    <w:p w14:paraId="0995C606">
      <w:pPr>
        <w:spacing w:line="267" w:lineRule="auto"/>
        <w:ind w:firstLine="552"/>
        <w:jc w:val="both"/>
        <w:rPr>
          <w:rFonts w:hint="eastAsia" w:ascii="宋体" w:hAnsi="宋体" w:eastAsia="宋体" w:cs="宋体"/>
          <w:bCs/>
          <w:spacing w:val="-4"/>
          <w:kern w:val="0"/>
          <w:sz w:val="28"/>
          <w:szCs w:val="28"/>
          <w:lang w:eastAsia="zh-CN"/>
        </w:rPr>
      </w:pPr>
    </w:p>
    <w:p w14:paraId="30946796">
      <w:pPr>
        <w:spacing w:line="267" w:lineRule="auto"/>
        <w:ind w:firstLine="552"/>
        <w:jc w:val="both"/>
        <w:rPr>
          <w:rFonts w:hint="eastAsia" w:ascii="宋体" w:hAnsi="宋体" w:eastAsia="宋体" w:cs="宋体"/>
          <w:bCs/>
          <w:spacing w:val="-4"/>
          <w:kern w:val="0"/>
          <w:sz w:val="28"/>
          <w:szCs w:val="28"/>
          <w:lang w:eastAsia="zh-CN"/>
        </w:rPr>
      </w:pPr>
    </w:p>
    <w:p w14:paraId="64C4EBE5">
      <w:pPr>
        <w:spacing w:line="267" w:lineRule="auto"/>
        <w:ind w:firstLine="552"/>
        <w:jc w:val="both"/>
        <w:rPr>
          <w:rFonts w:hint="eastAsia" w:ascii="宋体" w:hAnsi="宋体" w:eastAsia="宋体" w:cs="宋体"/>
          <w:bCs/>
          <w:spacing w:val="-4"/>
          <w:kern w:val="0"/>
          <w:sz w:val="28"/>
          <w:szCs w:val="28"/>
          <w:lang w:eastAsia="zh-CN"/>
        </w:rPr>
      </w:pPr>
    </w:p>
    <w:p w14:paraId="174D7A87">
      <w:pPr>
        <w:spacing w:line="267" w:lineRule="auto"/>
        <w:ind w:firstLine="552"/>
        <w:jc w:val="both"/>
        <w:rPr>
          <w:rFonts w:hint="eastAsia" w:ascii="宋体" w:hAnsi="宋体" w:eastAsia="宋体" w:cs="宋体"/>
          <w:bCs/>
          <w:spacing w:val="-4"/>
          <w:kern w:val="0"/>
          <w:sz w:val="28"/>
          <w:szCs w:val="28"/>
          <w:lang w:eastAsia="zh-CN"/>
        </w:rPr>
      </w:pPr>
    </w:p>
    <w:p w14:paraId="4CF472C5">
      <w:pPr>
        <w:spacing w:line="267" w:lineRule="auto"/>
        <w:ind w:firstLine="552"/>
        <w:jc w:val="both"/>
        <w:rPr>
          <w:rFonts w:hint="eastAsia" w:ascii="宋体" w:hAnsi="宋体" w:eastAsia="宋体" w:cs="宋体"/>
          <w:bCs/>
          <w:spacing w:val="-4"/>
          <w:kern w:val="0"/>
          <w:sz w:val="28"/>
          <w:szCs w:val="28"/>
          <w:lang w:eastAsia="zh-CN"/>
        </w:rPr>
      </w:pPr>
    </w:p>
    <w:p w14:paraId="58B4F577">
      <w:pPr>
        <w:spacing w:line="267" w:lineRule="auto"/>
        <w:ind w:firstLine="552"/>
        <w:jc w:val="both"/>
        <w:rPr>
          <w:rFonts w:hint="eastAsia" w:ascii="宋体" w:hAnsi="宋体" w:eastAsia="宋体" w:cs="宋体"/>
          <w:bCs/>
          <w:spacing w:val="-4"/>
          <w:kern w:val="0"/>
          <w:sz w:val="28"/>
          <w:szCs w:val="28"/>
          <w:lang w:eastAsia="zh-CN"/>
        </w:rPr>
      </w:pPr>
    </w:p>
    <w:p w14:paraId="1F719FD2">
      <w:pPr>
        <w:spacing w:line="267" w:lineRule="auto"/>
        <w:ind w:firstLine="552"/>
        <w:jc w:val="both"/>
        <w:rPr>
          <w:rFonts w:hint="eastAsia" w:ascii="宋体" w:hAnsi="宋体" w:eastAsia="宋体" w:cs="宋体"/>
          <w:bCs/>
          <w:spacing w:val="-4"/>
          <w:kern w:val="0"/>
          <w:sz w:val="28"/>
          <w:szCs w:val="28"/>
          <w:lang w:eastAsia="zh-CN"/>
        </w:rPr>
      </w:pPr>
    </w:p>
    <w:p w14:paraId="22CD9833">
      <w:pPr>
        <w:spacing w:line="267" w:lineRule="auto"/>
        <w:ind w:firstLine="552"/>
        <w:jc w:val="both"/>
        <w:rPr>
          <w:rFonts w:hint="eastAsia" w:ascii="宋体" w:hAnsi="宋体" w:eastAsia="宋体" w:cs="宋体"/>
          <w:bCs/>
          <w:spacing w:val="-4"/>
          <w:kern w:val="0"/>
          <w:sz w:val="28"/>
          <w:szCs w:val="28"/>
          <w:lang w:eastAsia="zh-CN"/>
        </w:rPr>
      </w:pPr>
    </w:p>
    <w:p w14:paraId="39C72F74">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667B1D2E">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施工图审查</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val="en-US" w:eastAsia="zh-CN"/>
        </w:rPr>
        <w:t>支出</w:t>
      </w:r>
    </w:p>
    <w:p w14:paraId="0649DC7C">
      <w:pPr>
        <w:spacing w:before="201" w:line="578" w:lineRule="exact"/>
        <w:jc w:val="center"/>
        <w:rPr>
          <w:rFonts w:hint="eastAsia" w:ascii="Times New Roman" w:hAnsi="Times New Roman" w:eastAsia="宋体" w:cs="Times New Roman"/>
          <w:spacing w:val="15"/>
          <w:position w:val="10"/>
          <w:sz w:val="42"/>
          <w:szCs w:val="42"/>
          <w:lang w:val="en-US" w:eastAsia="zh-CN"/>
        </w:rPr>
      </w:pPr>
      <w:r>
        <w:rPr>
          <w:rFonts w:hint="eastAsia" w:ascii="黑体" w:hAnsi="黑体" w:eastAsia="黑体" w:cs="黑体"/>
          <w:spacing w:val="15"/>
          <w:position w:val="10"/>
          <w:sz w:val="42"/>
          <w:szCs w:val="42"/>
          <w:lang w:val="en-US" w:eastAsia="zh-CN"/>
        </w:rPr>
        <w:t>绩效自评报告</w:t>
      </w:r>
    </w:p>
    <w:p w14:paraId="399EA41C">
      <w:pPr>
        <w:spacing w:line="246" w:lineRule="auto"/>
        <w:rPr>
          <w:rFonts w:ascii="Arial"/>
          <w:sz w:val="21"/>
        </w:rPr>
      </w:pPr>
    </w:p>
    <w:p w14:paraId="291B9789">
      <w:pPr>
        <w:spacing w:line="246" w:lineRule="auto"/>
        <w:rPr>
          <w:rFonts w:ascii="Arial"/>
          <w:sz w:val="21"/>
        </w:rPr>
      </w:pPr>
    </w:p>
    <w:p w14:paraId="7B0252E7">
      <w:pPr>
        <w:spacing w:line="246" w:lineRule="auto"/>
        <w:rPr>
          <w:rFonts w:ascii="Arial"/>
          <w:sz w:val="21"/>
        </w:rPr>
      </w:pPr>
    </w:p>
    <w:p w14:paraId="03140074">
      <w:pPr>
        <w:spacing w:line="246" w:lineRule="auto"/>
        <w:rPr>
          <w:rFonts w:ascii="Arial"/>
          <w:sz w:val="21"/>
        </w:rPr>
      </w:pPr>
    </w:p>
    <w:p w14:paraId="38ACA404">
      <w:pPr>
        <w:spacing w:line="246" w:lineRule="auto"/>
        <w:rPr>
          <w:rFonts w:ascii="Arial"/>
          <w:sz w:val="21"/>
        </w:rPr>
      </w:pPr>
    </w:p>
    <w:p w14:paraId="21296495">
      <w:pPr>
        <w:spacing w:line="246" w:lineRule="auto"/>
        <w:rPr>
          <w:rFonts w:ascii="Arial"/>
          <w:sz w:val="21"/>
        </w:rPr>
      </w:pPr>
    </w:p>
    <w:p w14:paraId="5A5DA6A7">
      <w:pPr>
        <w:spacing w:line="246" w:lineRule="auto"/>
        <w:rPr>
          <w:rFonts w:ascii="Arial"/>
          <w:sz w:val="21"/>
        </w:rPr>
      </w:pPr>
    </w:p>
    <w:p w14:paraId="46F2DB70">
      <w:pPr>
        <w:spacing w:line="246" w:lineRule="auto"/>
        <w:rPr>
          <w:rFonts w:ascii="Arial"/>
          <w:sz w:val="21"/>
        </w:rPr>
      </w:pPr>
    </w:p>
    <w:p w14:paraId="1E1550C5">
      <w:pPr>
        <w:spacing w:line="246" w:lineRule="auto"/>
        <w:rPr>
          <w:rFonts w:ascii="Arial"/>
          <w:sz w:val="21"/>
        </w:rPr>
      </w:pPr>
    </w:p>
    <w:p w14:paraId="0279A9DF">
      <w:pPr>
        <w:spacing w:line="246" w:lineRule="auto"/>
        <w:rPr>
          <w:rFonts w:ascii="Arial"/>
          <w:sz w:val="21"/>
        </w:rPr>
      </w:pPr>
    </w:p>
    <w:p w14:paraId="32866241">
      <w:pPr>
        <w:spacing w:line="246" w:lineRule="auto"/>
        <w:rPr>
          <w:rFonts w:ascii="Arial"/>
          <w:sz w:val="21"/>
        </w:rPr>
      </w:pPr>
    </w:p>
    <w:p w14:paraId="01C733F3">
      <w:pPr>
        <w:spacing w:line="246" w:lineRule="auto"/>
        <w:rPr>
          <w:rFonts w:ascii="Arial"/>
          <w:sz w:val="21"/>
        </w:rPr>
      </w:pPr>
    </w:p>
    <w:p w14:paraId="7D6D0C2D">
      <w:pPr>
        <w:spacing w:line="246" w:lineRule="auto"/>
        <w:rPr>
          <w:rFonts w:ascii="Arial"/>
          <w:sz w:val="21"/>
        </w:rPr>
      </w:pPr>
    </w:p>
    <w:p w14:paraId="5632D6DF">
      <w:pPr>
        <w:spacing w:line="246" w:lineRule="auto"/>
        <w:rPr>
          <w:rFonts w:ascii="Arial"/>
          <w:sz w:val="21"/>
        </w:rPr>
      </w:pPr>
    </w:p>
    <w:p w14:paraId="785A0A9B">
      <w:pPr>
        <w:spacing w:line="246" w:lineRule="auto"/>
        <w:rPr>
          <w:rFonts w:ascii="Arial"/>
          <w:sz w:val="21"/>
        </w:rPr>
      </w:pPr>
    </w:p>
    <w:p w14:paraId="33FE61E7">
      <w:pPr>
        <w:spacing w:line="246" w:lineRule="auto"/>
        <w:rPr>
          <w:rFonts w:ascii="Arial"/>
          <w:sz w:val="21"/>
        </w:rPr>
      </w:pPr>
    </w:p>
    <w:p w14:paraId="243CA05C">
      <w:pPr>
        <w:spacing w:line="246" w:lineRule="auto"/>
        <w:rPr>
          <w:rFonts w:ascii="Arial"/>
          <w:sz w:val="21"/>
        </w:rPr>
      </w:pPr>
    </w:p>
    <w:p w14:paraId="314B35D1">
      <w:pPr>
        <w:spacing w:line="247" w:lineRule="auto"/>
        <w:rPr>
          <w:rFonts w:ascii="Arial"/>
          <w:sz w:val="21"/>
        </w:rPr>
      </w:pPr>
    </w:p>
    <w:p w14:paraId="5EC1F11B">
      <w:pPr>
        <w:spacing w:line="247" w:lineRule="auto"/>
        <w:rPr>
          <w:rFonts w:ascii="Arial"/>
          <w:sz w:val="21"/>
        </w:rPr>
      </w:pPr>
    </w:p>
    <w:p w14:paraId="5E2CC9F4">
      <w:pPr>
        <w:spacing w:line="247" w:lineRule="auto"/>
        <w:rPr>
          <w:rFonts w:ascii="Arial"/>
          <w:sz w:val="21"/>
        </w:rPr>
      </w:pPr>
    </w:p>
    <w:p w14:paraId="3379428F">
      <w:pPr>
        <w:spacing w:line="247" w:lineRule="auto"/>
        <w:rPr>
          <w:rFonts w:ascii="Arial"/>
          <w:sz w:val="21"/>
        </w:rPr>
      </w:pPr>
    </w:p>
    <w:p w14:paraId="63F1EDA7">
      <w:pPr>
        <w:spacing w:line="247" w:lineRule="auto"/>
        <w:rPr>
          <w:rFonts w:ascii="Arial"/>
          <w:sz w:val="21"/>
        </w:rPr>
      </w:pPr>
    </w:p>
    <w:p w14:paraId="2F429860">
      <w:pPr>
        <w:spacing w:line="247" w:lineRule="auto"/>
        <w:rPr>
          <w:rFonts w:ascii="Arial"/>
          <w:sz w:val="21"/>
        </w:rPr>
      </w:pPr>
    </w:p>
    <w:p w14:paraId="610760EA">
      <w:pPr>
        <w:spacing w:line="247" w:lineRule="auto"/>
        <w:rPr>
          <w:rFonts w:ascii="Arial"/>
          <w:sz w:val="21"/>
        </w:rPr>
      </w:pPr>
    </w:p>
    <w:p w14:paraId="3CE6A720">
      <w:pPr>
        <w:spacing w:line="247" w:lineRule="auto"/>
        <w:rPr>
          <w:rFonts w:ascii="Arial"/>
          <w:sz w:val="21"/>
        </w:rPr>
      </w:pPr>
    </w:p>
    <w:p w14:paraId="62019512">
      <w:pPr>
        <w:spacing w:line="247" w:lineRule="auto"/>
        <w:rPr>
          <w:rFonts w:ascii="Arial"/>
          <w:sz w:val="21"/>
        </w:rPr>
      </w:pPr>
    </w:p>
    <w:p w14:paraId="5F655C39">
      <w:pPr>
        <w:spacing w:line="247" w:lineRule="auto"/>
        <w:rPr>
          <w:rFonts w:ascii="Arial"/>
          <w:sz w:val="21"/>
        </w:rPr>
      </w:pPr>
    </w:p>
    <w:p w14:paraId="74D9CDFC">
      <w:pPr>
        <w:spacing w:line="247" w:lineRule="auto"/>
        <w:rPr>
          <w:rFonts w:ascii="Arial"/>
          <w:sz w:val="21"/>
        </w:rPr>
      </w:pPr>
    </w:p>
    <w:p w14:paraId="5E3A6FDF">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7441CCE1">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4C54587">
      <w:pPr>
        <w:pStyle w:val="2"/>
        <w:spacing w:before="1" w:line="223" w:lineRule="auto"/>
        <w:ind w:left="3560"/>
        <w:rPr>
          <w:sz w:val="24"/>
          <w:szCs w:val="24"/>
        </w:rPr>
      </w:pPr>
      <w:r>
        <w:rPr>
          <w:spacing w:val="7"/>
          <w:sz w:val="24"/>
          <w:szCs w:val="24"/>
        </w:rPr>
        <w:t>(此面为封面)</w:t>
      </w:r>
    </w:p>
    <w:p w14:paraId="2FDCA625">
      <w:pPr>
        <w:spacing w:line="223" w:lineRule="auto"/>
        <w:rPr>
          <w:sz w:val="24"/>
          <w:szCs w:val="24"/>
        </w:rPr>
        <w:sectPr>
          <w:footerReference r:id="rId14" w:type="default"/>
          <w:pgSz w:w="11900" w:h="16820"/>
          <w:pgMar w:top="1429" w:right="1782" w:bottom="1158" w:left="1450" w:header="0" w:footer="850" w:gutter="0"/>
          <w:cols w:space="720" w:num="1"/>
        </w:sectPr>
      </w:pPr>
    </w:p>
    <w:p w14:paraId="7C36C8BA">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w:t>
      </w:r>
      <w:r>
        <w:rPr>
          <w:rFonts w:hint="eastAsia" w:ascii="黑体" w:hAnsi="黑体" w:eastAsia="黑体" w:cs="黑体"/>
          <w:b w:val="0"/>
          <w:bCs w:val="0"/>
          <w:spacing w:val="6"/>
          <w:sz w:val="42"/>
          <w:szCs w:val="42"/>
          <w:lang w:eastAsia="zh-CN"/>
        </w:rPr>
        <w:t>施工图审查</w:t>
      </w:r>
      <w:r>
        <w:rPr>
          <w:rFonts w:ascii="黑体" w:hAnsi="黑体" w:eastAsia="黑体" w:cs="黑体"/>
          <w:b w:val="0"/>
          <w:bCs w:val="0"/>
          <w:spacing w:val="6"/>
          <w:sz w:val="42"/>
          <w:szCs w:val="42"/>
        </w:rPr>
        <w:t>项目支出</w:t>
      </w:r>
    </w:p>
    <w:p w14:paraId="402E043A">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0148E905">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259ABE1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7B93A6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w:t>
      </w:r>
      <w:r>
        <w:rPr>
          <w:rFonts w:hint="eastAsia" w:eastAsia="仿宋_GB2312"/>
          <w:kern w:val="0"/>
          <w:sz w:val="32"/>
          <w:szCs w:val="32"/>
          <w:lang w:val="en-US" w:eastAsia="zh-CN"/>
        </w:rPr>
        <w:t>解决汨罗市项目建设施工图纸的科学性、可行性工作，加强对市区项目的安全、高效运行，提高施工进度和质量，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工作经费，确保完成年度工作目标任务。</w:t>
      </w:r>
    </w:p>
    <w:p w14:paraId="7A387AC6">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19F588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100</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100</w:t>
      </w:r>
      <w:r>
        <w:rPr>
          <w:rFonts w:hint="eastAsia" w:eastAsia="仿宋_GB2312"/>
          <w:kern w:val="0"/>
          <w:sz w:val="32"/>
          <w:szCs w:val="32"/>
          <w:lang w:val="en-US" w:eastAsia="en-US"/>
        </w:rPr>
        <w:t>万元。</w:t>
      </w:r>
    </w:p>
    <w:p w14:paraId="064614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100</w:t>
      </w:r>
      <w:r>
        <w:rPr>
          <w:rFonts w:hint="eastAsia" w:eastAsia="仿宋_GB2312"/>
          <w:kern w:val="0"/>
          <w:sz w:val="32"/>
          <w:szCs w:val="32"/>
          <w:lang w:val="en-US" w:eastAsia="en-US"/>
        </w:rPr>
        <w:t>万元。</w:t>
      </w:r>
    </w:p>
    <w:p w14:paraId="6BA839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66D631FA">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46627C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2024年拨付汨罗市施工图审查经费后，全部用于市区83个项目的施工图审查，确保施工图纸设计的科学性、安全性、可操作性。确保科学施工、高效运转，为社会稳定和经济发展起到了积极作用。</w:t>
      </w:r>
    </w:p>
    <w:p w14:paraId="7BBB8DB8">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03A908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局正努力提高施工图审查的专业性和审查速度切实保障我市项目建设的安全和高效。尽最大努力保障经济建设的运行，进一步提高项目建设的安全指数。</w:t>
      </w:r>
    </w:p>
    <w:p w14:paraId="782C7B6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w:t>
      </w:r>
      <w:r>
        <w:rPr>
          <w:rFonts w:ascii="黑体" w:hAnsi="黑体" w:eastAsia="黑体" w:cs="黑体"/>
          <w:b w:val="0"/>
          <w:bCs w:val="0"/>
          <w:spacing w:val="-15"/>
          <w:sz w:val="31"/>
          <w:szCs w:val="31"/>
        </w:rPr>
        <w:t>项目支出主要绩效及评价结论</w:t>
      </w:r>
    </w:p>
    <w:p w14:paraId="2BA4EF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10895D0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w:t>
      </w:r>
      <w:r>
        <w:rPr>
          <w:rFonts w:ascii="黑体" w:hAnsi="黑体" w:eastAsia="黑体" w:cs="黑体"/>
          <w:b w:val="0"/>
          <w:bCs w:val="0"/>
          <w:spacing w:val="-15"/>
          <w:sz w:val="31"/>
          <w:szCs w:val="31"/>
        </w:rPr>
        <w:t>、 绩效评价指标分析</w:t>
      </w:r>
    </w:p>
    <w:p w14:paraId="596E83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C8B4F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切实保障我市项目建设施工图的设计安全性和可行性，达到年初的既定目标，提高项目建设的效率，做好相关服务，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工作经费项目。</w:t>
      </w:r>
    </w:p>
    <w:p w14:paraId="5AAD56F2">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33CFD0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在执行过程中做到严格审核，热心服务，保障建设项目的正常运转。</w:t>
      </w:r>
    </w:p>
    <w:p w14:paraId="5F4E9E84">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219CC3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汨罗市施工图审查专项</w:t>
      </w:r>
      <w:r>
        <w:rPr>
          <w:rFonts w:hint="eastAsia" w:eastAsia="仿宋_GB2312"/>
          <w:kern w:val="0"/>
          <w:sz w:val="32"/>
          <w:szCs w:val="32"/>
          <w:lang w:eastAsia="zh-CN"/>
        </w:rPr>
        <w:t>工作经费项目使用率指标值为100%，实际完成100%，完成率100%。</w:t>
      </w:r>
    </w:p>
    <w:p w14:paraId="1802728E">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078C9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汨罗市施工图审查工作有效的提高了我市项目建设的安全性和可行性，提高了项目建设的效率，节约了生产成本，有利于社会的经济发展。</w:t>
      </w:r>
    </w:p>
    <w:p w14:paraId="48B1A91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502DEF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汨罗市施工图审查</w:t>
      </w:r>
      <w:r>
        <w:rPr>
          <w:rFonts w:hint="eastAsia" w:eastAsia="仿宋_GB2312"/>
          <w:kern w:val="0"/>
          <w:sz w:val="32"/>
          <w:szCs w:val="32"/>
          <w:lang w:eastAsia="zh-CN"/>
        </w:rPr>
        <w:t>工作经费</w:t>
      </w:r>
      <w:r>
        <w:rPr>
          <w:rFonts w:hint="eastAsia" w:eastAsia="仿宋_GB2312"/>
          <w:kern w:val="0"/>
          <w:sz w:val="32"/>
          <w:szCs w:val="32"/>
          <w:lang w:val="en-US" w:eastAsia="zh-CN"/>
        </w:rPr>
        <w:t>项目，进一步从技术和质量源头保障了我市项目建设的高效正常运转，保障了项目建设的顺利进行，但由于经济下行压力较大，和其他不可预计的情况发生，导致个别企业要求未能全满足，目前未能做到满意率百分百。</w:t>
      </w:r>
    </w:p>
    <w:p w14:paraId="43D2BA3E">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03DA74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汨罗市施工图审查</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160CF9B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4E60A4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1B8CA0A5">
      <w:pPr>
        <w:spacing w:line="267" w:lineRule="auto"/>
        <w:ind w:firstLine="552"/>
        <w:jc w:val="both"/>
        <w:rPr>
          <w:rFonts w:hint="eastAsia" w:ascii="宋体" w:hAnsi="宋体" w:eastAsia="宋体" w:cs="宋体"/>
          <w:bCs/>
          <w:spacing w:val="-4"/>
          <w:kern w:val="0"/>
          <w:sz w:val="28"/>
          <w:szCs w:val="28"/>
          <w:lang w:eastAsia="zh-CN"/>
        </w:rPr>
      </w:pPr>
    </w:p>
    <w:p w14:paraId="0FFCE685">
      <w:pPr>
        <w:spacing w:line="267" w:lineRule="auto"/>
        <w:ind w:firstLine="552"/>
        <w:jc w:val="both"/>
        <w:rPr>
          <w:rFonts w:hint="eastAsia" w:ascii="宋体" w:hAnsi="宋体" w:eastAsia="宋体" w:cs="宋体"/>
          <w:bCs/>
          <w:spacing w:val="-4"/>
          <w:kern w:val="0"/>
          <w:sz w:val="28"/>
          <w:szCs w:val="28"/>
          <w:lang w:eastAsia="zh-CN"/>
        </w:rPr>
      </w:pPr>
    </w:p>
    <w:p w14:paraId="7C0B6A1E">
      <w:pPr>
        <w:spacing w:line="267" w:lineRule="auto"/>
        <w:ind w:firstLine="552"/>
        <w:jc w:val="both"/>
        <w:rPr>
          <w:rFonts w:hint="eastAsia" w:ascii="宋体" w:hAnsi="宋体" w:eastAsia="宋体" w:cs="宋体"/>
          <w:bCs/>
          <w:spacing w:val="-4"/>
          <w:kern w:val="0"/>
          <w:sz w:val="28"/>
          <w:szCs w:val="28"/>
          <w:lang w:eastAsia="zh-CN"/>
        </w:rPr>
      </w:pPr>
    </w:p>
    <w:p w14:paraId="2A9AD678">
      <w:pPr>
        <w:spacing w:line="267" w:lineRule="auto"/>
        <w:ind w:firstLine="552"/>
        <w:jc w:val="both"/>
        <w:rPr>
          <w:rFonts w:hint="eastAsia" w:ascii="宋体" w:hAnsi="宋体" w:eastAsia="宋体" w:cs="宋体"/>
          <w:bCs/>
          <w:spacing w:val="-4"/>
          <w:kern w:val="0"/>
          <w:sz w:val="28"/>
          <w:szCs w:val="28"/>
          <w:lang w:eastAsia="zh-CN"/>
        </w:rPr>
      </w:pPr>
    </w:p>
    <w:p w14:paraId="3AA607C6">
      <w:pPr>
        <w:spacing w:line="267" w:lineRule="auto"/>
        <w:ind w:firstLine="552"/>
        <w:jc w:val="both"/>
        <w:rPr>
          <w:rFonts w:hint="eastAsia" w:ascii="宋体" w:hAnsi="宋体" w:eastAsia="宋体" w:cs="宋体"/>
          <w:bCs/>
          <w:spacing w:val="-4"/>
          <w:kern w:val="0"/>
          <w:sz w:val="28"/>
          <w:szCs w:val="28"/>
          <w:lang w:eastAsia="zh-CN"/>
        </w:rPr>
      </w:pPr>
    </w:p>
    <w:p w14:paraId="5271CDF6">
      <w:pPr>
        <w:spacing w:line="267" w:lineRule="auto"/>
        <w:ind w:firstLine="552"/>
        <w:jc w:val="both"/>
        <w:rPr>
          <w:rFonts w:hint="eastAsia" w:ascii="宋体" w:hAnsi="宋体" w:eastAsia="宋体" w:cs="宋体"/>
          <w:bCs/>
          <w:spacing w:val="-4"/>
          <w:kern w:val="0"/>
          <w:sz w:val="28"/>
          <w:szCs w:val="28"/>
          <w:lang w:eastAsia="zh-CN"/>
        </w:rPr>
      </w:pPr>
    </w:p>
    <w:p w14:paraId="4617CA02">
      <w:pPr>
        <w:spacing w:line="267" w:lineRule="auto"/>
        <w:ind w:firstLine="552"/>
        <w:jc w:val="both"/>
        <w:rPr>
          <w:rFonts w:hint="eastAsia" w:ascii="宋体" w:hAnsi="宋体" w:eastAsia="宋体" w:cs="宋体"/>
          <w:bCs/>
          <w:spacing w:val="-4"/>
          <w:kern w:val="0"/>
          <w:sz w:val="28"/>
          <w:szCs w:val="28"/>
          <w:lang w:eastAsia="zh-CN"/>
        </w:rPr>
      </w:pPr>
    </w:p>
    <w:p w14:paraId="1F58E541">
      <w:pPr>
        <w:spacing w:line="267" w:lineRule="auto"/>
        <w:ind w:firstLine="552"/>
        <w:jc w:val="both"/>
        <w:rPr>
          <w:rFonts w:hint="eastAsia" w:ascii="宋体" w:hAnsi="宋体" w:eastAsia="宋体" w:cs="宋体"/>
          <w:bCs/>
          <w:spacing w:val="-4"/>
          <w:kern w:val="0"/>
          <w:sz w:val="28"/>
          <w:szCs w:val="28"/>
          <w:lang w:eastAsia="zh-CN"/>
        </w:rPr>
      </w:pPr>
    </w:p>
    <w:p w14:paraId="2504981A">
      <w:pPr>
        <w:spacing w:line="267" w:lineRule="auto"/>
        <w:ind w:firstLine="552"/>
        <w:jc w:val="both"/>
        <w:rPr>
          <w:rFonts w:hint="eastAsia" w:ascii="宋体" w:hAnsi="宋体" w:eastAsia="宋体" w:cs="宋体"/>
          <w:bCs/>
          <w:spacing w:val="-4"/>
          <w:kern w:val="0"/>
          <w:sz w:val="28"/>
          <w:szCs w:val="28"/>
          <w:lang w:eastAsia="zh-CN"/>
        </w:rPr>
      </w:pPr>
    </w:p>
    <w:p w14:paraId="00F6967C">
      <w:pPr>
        <w:spacing w:line="267" w:lineRule="auto"/>
        <w:ind w:firstLine="552"/>
        <w:jc w:val="both"/>
        <w:rPr>
          <w:rFonts w:hint="eastAsia" w:ascii="宋体" w:hAnsi="宋体" w:eastAsia="宋体" w:cs="宋体"/>
          <w:bCs/>
          <w:spacing w:val="-4"/>
          <w:kern w:val="0"/>
          <w:sz w:val="28"/>
          <w:szCs w:val="28"/>
          <w:lang w:eastAsia="zh-CN"/>
        </w:rPr>
      </w:pPr>
    </w:p>
    <w:p w14:paraId="41DD53E9">
      <w:pPr>
        <w:spacing w:line="267" w:lineRule="auto"/>
        <w:ind w:firstLine="552"/>
        <w:jc w:val="both"/>
        <w:rPr>
          <w:rFonts w:hint="eastAsia" w:ascii="宋体" w:hAnsi="宋体" w:eastAsia="宋体" w:cs="宋体"/>
          <w:bCs/>
          <w:spacing w:val="-4"/>
          <w:kern w:val="0"/>
          <w:sz w:val="28"/>
          <w:szCs w:val="28"/>
          <w:lang w:eastAsia="zh-CN"/>
        </w:rPr>
      </w:pPr>
    </w:p>
    <w:p w14:paraId="3F47F788">
      <w:pPr>
        <w:spacing w:line="267" w:lineRule="auto"/>
        <w:ind w:firstLine="552"/>
        <w:jc w:val="both"/>
        <w:rPr>
          <w:rFonts w:hint="eastAsia" w:ascii="宋体" w:hAnsi="宋体" w:eastAsia="宋体" w:cs="宋体"/>
          <w:bCs/>
          <w:spacing w:val="-4"/>
          <w:kern w:val="0"/>
          <w:sz w:val="28"/>
          <w:szCs w:val="28"/>
          <w:lang w:eastAsia="zh-CN"/>
        </w:rPr>
      </w:pPr>
    </w:p>
    <w:p w14:paraId="2336EC08">
      <w:pPr>
        <w:spacing w:line="267" w:lineRule="auto"/>
        <w:ind w:firstLine="552"/>
        <w:jc w:val="both"/>
        <w:rPr>
          <w:rFonts w:hint="eastAsia" w:ascii="宋体" w:hAnsi="宋体" w:eastAsia="宋体" w:cs="宋体"/>
          <w:bCs/>
          <w:spacing w:val="-4"/>
          <w:kern w:val="0"/>
          <w:sz w:val="28"/>
          <w:szCs w:val="28"/>
          <w:lang w:eastAsia="zh-CN"/>
        </w:rPr>
      </w:pPr>
    </w:p>
    <w:p w14:paraId="4CEB9284">
      <w:pPr>
        <w:spacing w:line="267" w:lineRule="auto"/>
        <w:ind w:firstLine="552"/>
        <w:jc w:val="both"/>
        <w:rPr>
          <w:rFonts w:hint="eastAsia" w:ascii="宋体" w:hAnsi="宋体" w:eastAsia="宋体" w:cs="宋体"/>
          <w:bCs/>
          <w:spacing w:val="-4"/>
          <w:kern w:val="0"/>
          <w:sz w:val="28"/>
          <w:szCs w:val="28"/>
          <w:lang w:eastAsia="zh-CN"/>
        </w:rPr>
      </w:pPr>
    </w:p>
    <w:p w14:paraId="0A470E92">
      <w:pPr>
        <w:spacing w:line="267" w:lineRule="auto"/>
        <w:ind w:firstLine="552"/>
        <w:jc w:val="both"/>
        <w:rPr>
          <w:rFonts w:hint="eastAsia" w:ascii="宋体" w:hAnsi="宋体" w:eastAsia="宋体" w:cs="宋体"/>
          <w:bCs/>
          <w:spacing w:val="-4"/>
          <w:kern w:val="0"/>
          <w:sz w:val="28"/>
          <w:szCs w:val="28"/>
          <w:lang w:eastAsia="zh-CN"/>
        </w:rPr>
      </w:pPr>
    </w:p>
    <w:p w14:paraId="3624259E">
      <w:pPr>
        <w:spacing w:line="267" w:lineRule="auto"/>
        <w:ind w:firstLine="552"/>
        <w:jc w:val="both"/>
        <w:rPr>
          <w:rFonts w:hint="eastAsia" w:ascii="宋体" w:hAnsi="宋体" w:eastAsia="宋体" w:cs="宋体"/>
          <w:bCs/>
          <w:spacing w:val="-4"/>
          <w:kern w:val="0"/>
          <w:sz w:val="28"/>
          <w:szCs w:val="28"/>
          <w:lang w:eastAsia="zh-CN"/>
        </w:rPr>
      </w:pPr>
    </w:p>
    <w:p w14:paraId="2D72E7AB">
      <w:pPr>
        <w:spacing w:line="267" w:lineRule="auto"/>
        <w:ind w:firstLine="552"/>
        <w:jc w:val="both"/>
        <w:rPr>
          <w:rFonts w:hint="eastAsia" w:ascii="宋体" w:hAnsi="宋体" w:eastAsia="宋体" w:cs="宋体"/>
          <w:bCs/>
          <w:spacing w:val="-4"/>
          <w:kern w:val="0"/>
          <w:sz w:val="28"/>
          <w:szCs w:val="28"/>
          <w:lang w:eastAsia="zh-CN"/>
        </w:rPr>
      </w:pPr>
    </w:p>
    <w:p w14:paraId="6EA8D99E">
      <w:pPr>
        <w:spacing w:line="267" w:lineRule="auto"/>
        <w:ind w:firstLine="552"/>
        <w:jc w:val="both"/>
        <w:rPr>
          <w:rFonts w:hint="eastAsia" w:ascii="宋体" w:hAnsi="宋体" w:eastAsia="宋体" w:cs="宋体"/>
          <w:bCs/>
          <w:spacing w:val="-4"/>
          <w:kern w:val="0"/>
          <w:sz w:val="28"/>
          <w:szCs w:val="28"/>
          <w:lang w:eastAsia="zh-CN"/>
        </w:rPr>
      </w:pPr>
    </w:p>
    <w:p w14:paraId="51FCF619">
      <w:pPr>
        <w:spacing w:line="267" w:lineRule="auto"/>
        <w:ind w:firstLine="552"/>
        <w:jc w:val="both"/>
        <w:rPr>
          <w:rFonts w:hint="eastAsia" w:ascii="宋体" w:hAnsi="宋体" w:eastAsia="宋体" w:cs="宋体"/>
          <w:bCs/>
          <w:spacing w:val="-4"/>
          <w:kern w:val="0"/>
          <w:sz w:val="28"/>
          <w:szCs w:val="28"/>
          <w:lang w:eastAsia="zh-CN"/>
        </w:rPr>
      </w:pPr>
    </w:p>
    <w:p w14:paraId="76524B92">
      <w:pPr>
        <w:spacing w:line="267" w:lineRule="auto"/>
        <w:ind w:firstLine="552"/>
        <w:jc w:val="both"/>
        <w:rPr>
          <w:rFonts w:hint="eastAsia" w:ascii="宋体" w:hAnsi="宋体" w:eastAsia="宋体" w:cs="宋体"/>
          <w:bCs/>
          <w:spacing w:val="-4"/>
          <w:kern w:val="0"/>
          <w:sz w:val="28"/>
          <w:szCs w:val="28"/>
          <w:lang w:eastAsia="zh-CN"/>
        </w:rPr>
      </w:pPr>
    </w:p>
    <w:p w14:paraId="149407E1">
      <w:pPr>
        <w:spacing w:line="267" w:lineRule="auto"/>
        <w:ind w:firstLine="552"/>
        <w:jc w:val="both"/>
        <w:rPr>
          <w:rFonts w:hint="eastAsia" w:ascii="宋体" w:hAnsi="宋体" w:eastAsia="宋体" w:cs="宋体"/>
          <w:bCs/>
          <w:spacing w:val="-4"/>
          <w:kern w:val="0"/>
          <w:sz w:val="28"/>
          <w:szCs w:val="28"/>
          <w:lang w:eastAsia="zh-CN"/>
        </w:rPr>
      </w:pPr>
    </w:p>
    <w:p w14:paraId="6EDC07DD">
      <w:pPr>
        <w:spacing w:line="267" w:lineRule="auto"/>
        <w:ind w:firstLine="552"/>
        <w:jc w:val="both"/>
        <w:rPr>
          <w:rFonts w:hint="eastAsia" w:ascii="宋体" w:hAnsi="宋体" w:eastAsia="宋体" w:cs="宋体"/>
          <w:bCs/>
          <w:spacing w:val="-4"/>
          <w:kern w:val="0"/>
          <w:sz w:val="28"/>
          <w:szCs w:val="28"/>
          <w:lang w:eastAsia="zh-CN"/>
        </w:rPr>
      </w:pPr>
    </w:p>
    <w:p w14:paraId="0647A24E">
      <w:pPr>
        <w:spacing w:line="267" w:lineRule="auto"/>
        <w:ind w:firstLine="552"/>
        <w:jc w:val="both"/>
        <w:rPr>
          <w:rFonts w:hint="eastAsia" w:ascii="宋体" w:hAnsi="宋体" w:eastAsia="宋体" w:cs="宋体"/>
          <w:bCs/>
          <w:spacing w:val="-4"/>
          <w:kern w:val="0"/>
          <w:sz w:val="28"/>
          <w:szCs w:val="28"/>
          <w:lang w:eastAsia="zh-CN"/>
        </w:rPr>
      </w:pPr>
    </w:p>
    <w:p w14:paraId="2DE82673">
      <w:pPr>
        <w:spacing w:line="267" w:lineRule="auto"/>
        <w:ind w:firstLine="552"/>
        <w:jc w:val="both"/>
        <w:rPr>
          <w:rFonts w:hint="eastAsia" w:ascii="宋体" w:hAnsi="宋体" w:eastAsia="宋体" w:cs="宋体"/>
          <w:bCs/>
          <w:spacing w:val="-4"/>
          <w:kern w:val="0"/>
          <w:sz w:val="28"/>
          <w:szCs w:val="28"/>
          <w:lang w:eastAsia="zh-CN"/>
        </w:rPr>
      </w:pPr>
    </w:p>
    <w:p w14:paraId="429F80D2">
      <w:pPr>
        <w:spacing w:line="267" w:lineRule="auto"/>
        <w:ind w:firstLine="552"/>
        <w:jc w:val="both"/>
        <w:rPr>
          <w:rFonts w:hint="eastAsia" w:ascii="宋体" w:hAnsi="宋体" w:eastAsia="宋体" w:cs="宋体"/>
          <w:bCs/>
          <w:spacing w:val="-4"/>
          <w:kern w:val="0"/>
          <w:sz w:val="28"/>
          <w:szCs w:val="28"/>
          <w:lang w:eastAsia="zh-CN"/>
        </w:rPr>
      </w:pPr>
    </w:p>
    <w:p w14:paraId="6406D1A2">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75E1C6BE">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老旧小区改造经费</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val="en-US" w:eastAsia="zh-CN"/>
        </w:rPr>
        <w:t>支出</w:t>
      </w:r>
    </w:p>
    <w:p w14:paraId="1A416439">
      <w:pPr>
        <w:spacing w:before="201" w:line="578" w:lineRule="exact"/>
        <w:jc w:val="center"/>
        <w:rPr>
          <w:rFonts w:hint="eastAsia" w:ascii="Times New Roman" w:hAnsi="Times New Roman" w:eastAsia="宋体" w:cs="Times New Roman"/>
          <w:spacing w:val="15"/>
          <w:position w:val="10"/>
          <w:sz w:val="42"/>
          <w:szCs w:val="42"/>
          <w:lang w:val="en-US" w:eastAsia="zh-CN"/>
        </w:rPr>
      </w:pPr>
      <w:r>
        <w:rPr>
          <w:rFonts w:hint="eastAsia" w:ascii="黑体" w:hAnsi="黑体" w:eastAsia="黑体" w:cs="黑体"/>
          <w:spacing w:val="15"/>
          <w:position w:val="10"/>
          <w:sz w:val="42"/>
          <w:szCs w:val="42"/>
          <w:lang w:val="en-US" w:eastAsia="zh-CN"/>
        </w:rPr>
        <w:t>绩效自评报告</w:t>
      </w:r>
    </w:p>
    <w:p w14:paraId="78279B13">
      <w:pPr>
        <w:spacing w:line="246" w:lineRule="auto"/>
        <w:rPr>
          <w:rFonts w:ascii="Arial"/>
          <w:sz w:val="21"/>
        </w:rPr>
      </w:pPr>
    </w:p>
    <w:p w14:paraId="44CD3D8C">
      <w:pPr>
        <w:spacing w:line="246" w:lineRule="auto"/>
        <w:rPr>
          <w:rFonts w:ascii="Arial"/>
          <w:sz w:val="21"/>
        </w:rPr>
      </w:pPr>
    </w:p>
    <w:p w14:paraId="1E27EE69">
      <w:pPr>
        <w:spacing w:line="246" w:lineRule="auto"/>
        <w:rPr>
          <w:rFonts w:ascii="Arial"/>
          <w:sz w:val="21"/>
        </w:rPr>
      </w:pPr>
    </w:p>
    <w:p w14:paraId="370A25B5">
      <w:pPr>
        <w:spacing w:line="246" w:lineRule="auto"/>
        <w:rPr>
          <w:rFonts w:ascii="Arial"/>
          <w:sz w:val="21"/>
        </w:rPr>
      </w:pPr>
    </w:p>
    <w:p w14:paraId="64745E7F">
      <w:pPr>
        <w:spacing w:line="246" w:lineRule="auto"/>
        <w:rPr>
          <w:rFonts w:ascii="Arial"/>
          <w:sz w:val="21"/>
        </w:rPr>
      </w:pPr>
    </w:p>
    <w:p w14:paraId="011FC811">
      <w:pPr>
        <w:spacing w:line="246" w:lineRule="auto"/>
        <w:rPr>
          <w:rFonts w:ascii="Arial"/>
          <w:sz w:val="21"/>
        </w:rPr>
      </w:pPr>
    </w:p>
    <w:p w14:paraId="0021665C">
      <w:pPr>
        <w:spacing w:line="246" w:lineRule="auto"/>
        <w:rPr>
          <w:rFonts w:ascii="Arial"/>
          <w:sz w:val="21"/>
        </w:rPr>
      </w:pPr>
    </w:p>
    <w:p w14:paraId="274F5B1C">
      <w:pPr>
        <w:spacing w:line="246" w:lineRule="auto"/>
        <w:rPr>
          <w:rFonts w:ascii="Arial"/>
          <w:sz w:val="21"/>
        </w:rPr>
      </w:pPr>
    </w:p>
    <w:p w14:paraId="402ACE65">
      <w:pPr>
        <w:spacing w:line="246" w:lineRule="auto"/>
        <w:rPr>
          <w:rFonts w:ascii="Arial"/>
          <w:sz w:val="21"/>
        </w:rPr>
      </w:pPr>
    </w:p>
    <w:p w14:paraId="44948A4C">
      <w:pPr>
        <w:spacing w:line="246" w:lineRule="auto"/>
        <w:rPr>
          <w:rFonts w:ascii="Arial"/>
          <w:sz w:val="21"/>
        </w:rPr>
      </w:pPr>
    </w:p>
    <w:p w14:paraId="574ECE7F">
      <w:pPr>
        <w:spacing w:line="246" w:lineRule="auto"/>
        <w:rPr>
          <w:rFonts w:ascii="Arial"/>
          <w:sz w:val="21"/>
        </w:rPr>
      </w:pPr>
    </w:p>
    <w:p w14:paraId="32D110D3">
      <w:pPr>
        <w:spacing w:line="246" w:lineRule="auto"/>
        <w:rPr>
          <w:rFonts w:ascii="Arial"/>
          <w:sz w:val="21"/>
        </w:rPr>
      </w:pPr>
    </w:p>
    <w:p w14:paraId="0868FB79">
      <w:pPr>
        <w:spacing w:line="246" w:lineRule="auto"/>
        <w:rPr>
          <w:rFonts w:ascii="Arial"/>
          <w:sz w:val="21"/>
        </w:rPr>
      </w:pPr>
    </w:p>
    <w:p w14:paraId="49DC3727">
      <w:pPr>
        <w:spacing w:line="246" w:lineRule="auto"/>
        <w:rPr>
          <w:rFonts w:ascii="Arial"/>
          <w:sz w:val="21"/>
        </w:rPr>
      </w:pPr>
    </w:p>
    <w:p w14:paraId="7C180191">
      <w:pPr>
        <w:spacing w:line="246" w:lineRule="auto"/>
        <w:rPr>
          <w:rFonts w:ascii="Arial"/>
          <w:sz w:val="21"/>
        </w:rPr>
      </w:pPr>
    </w:p>
    <w:p w14:paraId="241801E4">
      <w:pPr>
        <w:spacing w:line="246" w:lineRule="auto"/>
        <w:rPr>
          <w:rFonts w:ascii="Arial"/>
          <w:sz w:val="21"/>
        </w:rPr>
      </w:pPr>
    </w:p>
    <w:p w14:paraId="606C99AA">
      <w:pPr>
        <w:spacing w:line="246" w:lineRule="auto"/>
        <w:rPr>
          <w:rFonts w:ascii="Arial"/>
          <w:sz w:val="21"/>
        </w:rPr>
      </w:pPr>
    </w:p>
    <w:p w14:paraId="53167B27">
      <w:pPr>
        <w:spacing w:line="247" w:lineRule="auto"/>
        <w:rPr>
          <w:rFonts w:ascii="Arial"/>
          <w:sz w:val="21"/>
        </w:rPr>
      </w:pPr>
    </w:p>
    <w:p w14:paraId="7CEEA475">
      <w:pPr>
        <w:spacing w:line="247" w:lineRule="auto"/>
        <w:rPr>
          <w:rFonts w:ascii="Arial"/>
          <w:sz w:val="21"/>
        </w:rPr>
      </w:pPr>
    </w:p>
    <w:p w14:paraId="1EB7FCB0">
      <w:pPr>
        <w:spacing w:line="247" w:lineRule="auto"/>
        <w:rPr>
          <w:rFonts w:ascii="Arial"/>
          <w:sz w:val="21"/>
        </w:rPr>
      </w:pPr>
    </w:p>
    <w:p w14:paraId="64A748FF">
      <w:pPr>
        <w:spacing w:line="247" w:lineRule="auto"/>
        <w:rPr>
          <w:rFonts w:ascii="Arial"/>
          <w:sz w:val="21"/>
        </w:rPr>
      </w:pPr>
    </w:p>
    <w:p w14:paraId="764C6283">
      <w:pPr>
        <w:spacing w:line="247" w:lineRule="auto"/>
        <w:rPr>
          <w:rFonts w:ascii="Arial"/>
          <w:sz w:val="21"/>
        </w:rPr>
      </w:pPr>
    </w:p>
    <w:p w14:paraId="32E69774">
      <w:pPr>
        <w:spacing w:line="247" w:lineRule="auto"/>
        <w:rPr>
          <w:rFonts w:ascii="Arial"/>
          <w:sz w:val="21"/>
        </w:rPr>
      </w:pPr>
    </w:p>
    <w:p w14:paraId="20412CD4">
      <w:pPr>
        <w:spacing w:line="247" w:lineRule="auto"/>
        <w:rPr>
          <w:rFonts w:ascii="Arial"/>
          <w:sz w:val="21"/>
        </w:rPr>
      </w:pPr>
    </w:p>
    <w:p w14:paraId="79C98B92">
      <w:pPr>
        <w:spacing w:line="247" w:lineRule="auto"/>
        <w:rPr>
          <w:rFonts w:ascii="Arial"/>
          <w:sz w:val="21"/>
        </w:rPr>
      </w:pPr>
    </w:p>
    <w:p w14:paraId="6601B995">
      <w:pPr>
        <w:spacing w:line="247" w:lineRule="auto"/>
        <w:rPr>
          <w:rFonts w:ascii="Arial"/>
          <w:sz w:val="21"/>
        </w:rPr>
      </w:pPr>
    </w:p>
    <w:p w14:paraId="0008C790">
      <w:pPr>
        <w:spacing w:line="247" w:lineRule="auto"/>
        <w:rPr>
          <w:rFonts w:ascii="Arial"/>
          <w:sz w:val="21"/>
        </w:rPr>
      </w:pPr>
    </w:p>
    <w:p w14:paraId="3D07BD08">
      <w:pPr>
        <w:spacing w:line="247" w:lineRule="auto"/>
        <w:rPr>
          <w:rFonts w:ascii="Arial"/>
          <w:sz w:val="21"/>
        </w:rPr>
      </w:pPr>
    </w:p>
    <w:p w14:paraId="22BDD1C7">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1F9B051D">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0E6CA807">
      <w:pPr>
        <w:pStyle w:val="2"/>
        <w:spacing w:before="1" w:line="223" w:lineRule="auto"/>
        <w:ind w:left="3560"/>
        <w:rPr>
          <w:sz w:val="24"/>
          <w:szCs w:val="24"/>
        </w:rPr>
      </w:pPr>
      <w:r>
        <w:rPr>
          <w:spacing w:val="7"/>
          <w:sz w:val="24"/>
          <w:szCs w:val="24"/>
        </w:rPr>
        <w:t>(此面为封面)</w:t>
      </w:r>
    </w:p>
    <w:p w14:paraId="2E213566">
      <w:pPr>
        <w:spacing w:line="223" w:lineRule="auto"/>
        <w:rPr>
          <w:sz w:val="24"/>
          <w:szCs w:val="24"/>
        </w:rPr>
        <w:sectPr>
          <w:footerReference r:id="rId15" w:type="default"/>
          <w:pgSz w:w="11900" w:h="16820"/>
          <w:pgMar w:top="1429" w:right="1782" w:bottom="1158" w:left="1450" w:header="0" w:footer="850" w:gutter="0"/>
          <w:cols w:space="720" w:num="1"/>
        </w:sectPr>
      </w:pPr>
    </w:p>
    <w:p w14:paraId="013E003B">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2024年度老旧小区改造经费</w:t>
      </w:r>
      <w:r>
        <w:rPr>
          <w:rFonts w:ascii="黑体" w:hAnsi="黑体" w:eastAsia="黑体" w:cs="黑体"/>
          <w:b w:val="0"/>
          <w:bCs w:val="0"/>
          <w:spacing w:val="6"/>
          <w:sz w:val="42"/>
          <w:szCs w:val="42"/>
        </w:rPr>
        <w:t>项目支出</w:t>
      </w:r>
    </w:p>
    <w:p w14:paraId="7D2F026D">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42950A3E">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7E1B374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7B6D83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加快汨罗市老旧小区项目建设的进度，尽可能的满足更多群众的要求，加强对我市老旧小区改造项目的安全、高效运行，提高施工进度和质量，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老旧小区改造专项</w:t>
      </w:r>
      <w:r>
        <w:rPr>
          <w:rFonts w:hint="eastAsia" w:eastAsia="仿宋_GB2312"/>
          <w:kern w:val="0"/>
          <w:sz w:val="32"/>
          <w:szCs w:val="32"/>
          <w:lang w:eastAsia="zh-CN"/>
        </w:rPr>
        <w:t>工作经费，确保完成年度工作目标任务。</w:t>
      </w:r>
    </w:p>
    <w:p w14:paraId="41654393">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3051BA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老旧小区专项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5</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5</w:t>
      </w:r>
      <w:r>
        <w:rPr>
          <w:rFonts w:hint="eastAsia" w:eastAsia="仿宋_GB2312"/>
          <w:kern w:val="0"/>
          <w:sz w:val="32"/>
          <w:szCs w:val="32"/>
          <w:lang w:val="en-US" w:eastAsia="en-US"/>
        </w:rPr>
        <w:t>万元。</w:t>
      </w:r>
    </w:p>
    <w:p w14:paraId="519724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老旧小区专项</w:t>
      </w:r>
      <w:r>
        <w:rPr>
          <w:rFonts w:hint="eastAsia" w:eastAsia="仿宋_GB2312"/>
          <w:kern w:val="0"/>
          <w:sz w:val="32"/>
          <w:szCs w:val="32"/>
          <w:lang w:eastAsia="zh-CN"/>
        </w:rPr>
        <w:t>工作</w:t>
      </w:r>
      <w:r>
        <w:rPr>
          <w:rFonts w:hint="eastAsia" w:eastAsia="仿宋_GB2312"/>
          <w:kern w:val="0"/>
          <w:sz w:val="32"/>
          <w:szCs w:val="32"/>
          <w:lang w:val="en-US" w:eastAsia="en-US"/>
        </w:rPr>
        <w:t>项目共计</w:t>
      </w:r>
      <w:r>
        <w:rPr>
          <w:rFonts w:hint="eastAsia" w:eastAsia="仿宋_GB2312"/>
          <w:kern w:val="0"/>
          <w:sz w:val="32"/>
          <w:szCs w:val="32"/>
          <w:lang w:val="en-US" w:eastAsia="zh-CN"/>
        </w:rPr>
        <w:t>支出5</w:t>
      </w:r>
      <w:r>
        <w:rPr>
          <w:rFonts w:hint="eastAsia" w:eastAsia="仿宋_GB2312"/>
          <w:kern w:val="0"/>
          <w:sz w:val="32"/>
          <w:szCs w:val="32"/>
          <w:lang w:val="en-US" w:eastAsia="en-US"/>
        </w:rPr>
        <w:t>万元。</w:t>
      </w:r>
    </w:p>
    <w:p w14:paraId="2E17B6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4BBEFCF4">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2C4BD7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2024年拨付老旧小区改造经费后，全部用于城区16个老旧小区改造项目中，确保项目建设的顺利进行，为社会稳定和经济发展起到了积极作用。</w:t>
      </w:r>
    </w:p>
    <w:p w14:paraId="1E3DF612">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5E44D9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局正努力提高老旧小区改造项目建设的专业性和高质量，尽最大努力保障经济建设的运行，进一步提高项目建设的安全和可靠。</w:t>
      </w:r>
    </w:p>
    <w:p w14:paraId="651EF36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w:t>
      </w:r>
      <w:r>
        <w:rPr>
          <w:rFonts w:ascii="黑体" w:hAnsi="黑体" w:eastAsia="黑体" w:cs="黑体"/>
          <w:b w:val="0"/>
          <w:bCs w:val="0"/>
          <w:spacing w:val="-15"/>
          <w:sz w:val="31"/>
          <w:szCs w:val="31"/>
        </w:rPr>
        <w:t>项目支出主要绩效及评价结论</w:t>
      </w:r>
    </w:p>
    <w:p w14:paraId="7B7D47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97</w:t>
      </w:r>
      <w:r>
        <w:rPr>
          <w:rFonts w:hint="eastAsia" w:eastAsia="仿宋_GB2312"/>
          <w:kern w:val="0"/>
          <w:sz w:val="32"/>
          <w:szCs w:val="32"/>
          <w:lang w:eastAsia="zh-CN"/>
        </w:rPr>
        <w:t>分。</w:t>
      </w:r>
    </w:p>
    <w:p w14:paraId="6062692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237F31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5B17A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切实保障我市老旧小区改造项目建设的顺利进行，达到年初的既定目标，提高项目建设的效率，做好相关服务，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老旧小区专项</w:t>
      </w:r>
      <w:r>
        <w:rPr>
          <w:rFonts w:hint="eastAsia" w:eastAsia="仿宋_GB2312"/>
          <w:kern w:val="0"/>
          <w:sz w:val="32"/>
          <w:szCs w:val="32"/>
          <w:lang w:eastAsia="zh-CN"/>
        </w:rPr>
        <w:t>工作经费项目。</w:t>
      </w:r>
    </w:p>
    <w:p w14:paraId="16010962">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4049F0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在执行过程中做到严格把关、专款专用，热心服务，保障建设项目的正常运转。</w:t>
      </w:r>
    </w:p>
    <w:p w14:paraId="0997E6ED">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2E1A38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汨罗市老旧小区改造专项</w:t>
      </w:r>
      <w:r>
        <w:rPr>
          <w:rFonts w:hint="eastAsia" w:eastAsia="仿宋_GB2312"/>
          <w:kern w:val="0"/>
          <w:sz w:val="32"/>
          <w:szCs w:val="32"/>
          <w:lang w:eastAsia="zh-CN"/>
        </w:rPr>
        <w:t>工作经费项目使用率指标值为100%，实际完成100%，完成率100%。</w:t>
      </w:r>
    </w:p>
    <w:p w14:paraId="4CBF457A">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031421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汨罗市老旧小区改造的实施，有效的提高了我市市容市貌的档次，提升了人民群众的幸福指数，有利于社会的经济发展。</w:t>
      </w:r>
    </w:p>
    <w:p w14:paraId="38AFF5A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w:t>
      </w:r>
      <w:r>
        <w:rPr>
          <w:rFonts w:ascii="黑体" w:hAnsi="黑体" w:eastAsia="黑体" w:cs="黑体"/>
          <w:b w:val="0"/>
          <w:bCs w:val="0"/>
          <w:spacing w:val="-15"/>
          <w:sz w:val="31"/>
          <w:szCs w:val="31"/>
        </w:rPr>
        <w:t>、主要经验及做法、存在的问题及原因分析</w:t>
      </w:r>
    </w:p>
    <w:p w14:paraId="238627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汨罗市老旧小区改造</w:t>
      </w:r>
      <w:r>
        <w:rPr>
          <w:rFonts w:hint="eastAsia" w:eastAsia="仿宋_GB2312"/>
          <w:kern w:val="0"/>
          <w:sz w:val="32"/>
          <w:szCs w:val="32"/>
          <w:lang w:eastAsia="zh-CN"/>
        </w:rPr>
        <w:t>工作经费</w:t>
      </w:r>
      <w:r>
        <w:rPr>
          <w:rFonts w:hint="eastAsia" w:eastAsia="仿宋_GB2312"/>
          <w:kern w:val="0"/>
          <w:sz w:val="32"/>
          <w:szCs w:val="32"/>
          <w:lang w:val="en-US" w:eastAsia="zh-CN"/>
        </w:rPr>
        <w:t>项目，进一步从资金、技术、质量源头保障了我市老旧小区改造项目建设的高效正常运转，保障了项目建设的顺利进行，但由于人民群众的期望值过高和其他不可预计的情况发生，导致个别群众的要求未能全满足，目前未能做到满意率百分百。</w:t>
      </w:r>
    </w:p>
    <w:p w14:paraId="33D3CAB7">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015370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汨罗市老旧小区改造</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32D9378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4F7DA9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42540BD3">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729" w:firstLineChars="228"/>
        <w:textAlignment w:val="baseline"/>
        <w:outlineLvl w:val="0"/>
        <w:rPr>
          <w:rFonts w:hint="eastAsia" w:eastAsia="仿宋_GB2312"/>
          <w:kern w:val="0"/>
          <w:sz w:val="32"/>
          <w:szCs w:val="32"/>
          <w:lang w:eastAsia="zh-CN"/>
        </w:rPr>
      </w:pPr>
    </w:p>
    <w:p w14:paraId="6912188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729" w:firstLineChars="228"/>
        <w:textAlignment w:val="baseline"/>
        <w:outlineLvl w:val="0"/>
        <w:rPr>
          <w:rFonts w:hint="eastAsia" w:eastAsia="仿宋_GB2312"/>
          <w:kern w:val="0"/>
          <w:sz w:val="32"/>
          <w:szCs w:val="32"/>
          <w:lang w:eastAsia="zh-CN"/>
        </w:rPr>
      </w:pPr>
    </w:p>
    <w:p w14:paraId="120D279C">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5ED4A8CC">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城市黑臭水体检测费</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val="en-US" w:eastAsia="zh-CN"/>
        </w:rPr>
        <w:t>支出</w:t>
      </w:r>
    </w:p>
    <w:p w14:paraId="31FBB39E">
      <w:pPr>
        <w:spacing w:before="201" w:line="578" w:lineRule="exact"/>
        <w:jc w:val="center"/>
        <w:rPr>
          <w:rFonts w:hint="eastAsia" w:ascii="Times New Roman" w:hAnsi="Times New Roman" w:eastAsia="宋体" w:cs="Times New Roman"/>
          <w:spacing w:val="15"/>
          <w:position w:val="10"/>
          <w:sz w:val="42"/>
          <w:szCs w:val="42"/>
          <w:lang w:val="en-US" w:eastAsia="zh-CN"/>
        </w:rPr>
      </w:pPr>
      <w:r>
        <w:rPr>
          <w:rFonts w:hint="eastAsia" w:ascii="黑体" w:hAnsi="黑体" w:eastAsia="黑体" w:cs="黑体"/>
          <w:spacing w:val="15"/>
          <w:position w:val="10"/>
          <w:sz w:val="42"/>
          <w:szCs w:val="42"/>
          <w:lang w:val="en-US" w:eastAsia="zh-CN"/>
        </w:rPr>
        <w:t>绩效自评报告</w:t>
      </w:r>
    </w:p>
    <w:p w14:paraId="511912FA">
      <w:pPr>
        <w:spacing w:line="246" w:lineRule="auto"/>
        <w:rPr>
          <w:rFonts w:ascii="Arial"/>
          <w:sz w:val="21"/>
        </w:rPr>
      </w:pPr>
    </w:p>
    <w:p w14:paraId="2BAA15A5">
      <w:pPr>
        <w:spacing w:line="246" w:lineRule="auto"/>
        <w:rPr>
          <w:rFonts w:ascii="Arial"/>
          <w:sz w:val="21"/>
        </w:rPr>
      </w:pPr>
    </w:p>
    <w:p w14:paraId="1B303EB2">
      <w:pPr>
        <w:spacing w:line="246" w:lineRule="auto"/>
        <w:rPr>
          <w:rFonts w:ascii="Arial"/>
          <w:sz w:val="21"/>
        </w:rPr>
      </w:pPr>
    </w:p>
    <w:p w14:paraId="7CE2C420">
      <w:pPr>
        <w:spacing w:line="246" w:lineRule="auto"/>
        <w:rPr>
          <w:rFonts w:ascii="Arial"/>
          <w:sz w:val="21"/>
        </w:rPr>
      </w:pPr>
    </w:p>
    <w:p w14:paraId="42F0E843">
      <w:pPr>
        <w:spacing w:line="246" w:lineRule="auto"/>
        <w:rPr>
          <w:rFonts w:ascii="Arial"/>
          <w:sz w:val="21"/>
        </w:rPr>
      </w:pPr>
    </w:p>
    <w:p w14:paraId="5D9356FC">
      <w:pPr>
        <w:spacing w:line="246" w:lineRule="auto"/>
        <w:rPr>
          <w:rFonts w:ascii="Arial"/>
          <w:sz w:val="21"/>
        </w:rPr>
      </w:pPr>
    </w:p>
    <w:p w14:paraId="3479F1FF">
      <w:pPr>
        <w:spacing w:line="246" w:lineRule="auto"/>
        <w:rPr>
          <w:rFonts w:ascii="Arial"/>
          <w:sz w:val="21"/>
        </w:rPr>
      </w:pPr>
    </w:p>
    <w:p w14:paraId="5382DBEC">
      <w:pPr>
        <w:spacing w:line="246" w:lineRule="auto"/>
        <w:rPr>
          <w:rFonts w:ascii="Arial"/>
          <w:sz w:val="21"/>
        </w:rPr>
      </w:pPr>
    </w:p>
    <w:p w14:paraId="3BF548FA">
      <w:pPr>
        <w:spacing w:line="246" w:lineRule="auto"/>
        <w:rPr>
          <w:rFonts w:ascii="Arial"/>
          <w:sz w:val="21"/>
        </w:rPr>
      </w:pPr>
    </w:p>
    <w:p w14:paraId="304750EC">
      <w:pPr>
        <w:spacing w:line="246" w:lineRule="auto"/>
        <w:rPr>
          <w:rFonts w:ascii="Arial"/>
          <w:sz w:val="21"/>
        </w:rPr>
      </w:pPr>
    </w:p>
    <w:p w14:paraId="03F1282D">
      <w:pPr>
        <w:spacing w:line="246" w:lineRule="auto"/>
        <w:rPr>
          <w:rFonts w:ascii="Arial"/>
          <w:sz w:val="21"/>
        </w:rPr>
      </w:pPr>
    </w:p>
    <w:p w14:paraId="5EA8193E">
      <w:pPr>
        <w:spacing w:line="246" w:lineRule="auto"/>
        <w:rPr>
          <w:rFonts w:ascii="Arial"/>
          <w:sz w:val="21"/>
        </w:rPr>
      </w:pPr>
    </w:p>
    <w:p w14:paraId="75FC9D5E">
      <w:pPr>
        <w:spacing w:line="246" w:lineRule="auto"/>
        <w:rPr>
          <w:rFonts w:ascii="Arial"/>
          <w:sz w:val="21"/>
        </w:rPr>
      </w:pPr>
    </w:p>
    <w:p w14:paraId="4FE5E117">
      <w:pPr>
        <w:spacing w:line="246" w:lineRule="auto"/>
        <w:rPr>
          <w:rFonts w:ascii="Arial"/>
          <w:sz w:val="21"/>
        </w:rPr>
      </w:pPr>
    </w:p>
    <w:p w14:paraId="2387AC32">
      <w:pPr>
        <w:spacing w:line="246" w:lineRule="auto"/>
        <w:rPr>
          <w:rFonts w:ascii="Arial"/>
          <w:sz w:val="21"/>
        </w:rPr>
      </w:pPr>
    </w:p>
    <w:p w14:paraId="791F22B0">
      <w:pPr>
        <w:spacing w:line="246" w:lineRule="auto"/>
        <w:rPr>
          <w:rFonts w:ascii="Arial"/>
          <w:sz w:val="21"/>
        </w:rPr>
      </w:pPr>
    </w:p>
    <w:p w14:paraId="3EA4B3D2">
      <w:pPr>
        <w:spacing w:line="246" w:lineRule="auto"/>
        <w:rPr>
          <w:rFonts w:ascii="Arial"/>
          <w:sz w:val="21"/>
        </w:rPr>
      </w:pPr>
    </w:p>
    <w:p w14:paraId="3EEE262C">
      <w:pPr>
        <w:spacing w:line="247" w:lineRule="auto"/>
        <w:rPr>
          <w:rFonts w:ascii="Arial"/>
          <w:sz w:val="21"/>
        </w:rPr>
      </w:pPr>
    </w:p>
    <w:p w14:paraId="121A8E6B">
      <w:pPr>
        <w:spacing w:line="247" w:lineRule="auto"/>
        <w:rPr>
          <w:rFonts w:ascii="Arial"/>
          <w:sz w:val="21"/>
        </w:rPr>
      </w:pPr>
    </w:p>
    <w:p w14:paraId="6616C2C3">
      <w:pPr>
        <w:spacing w:line="247" w:lineRule="auto"/>
        <w:rPr>
          <w:rFonts w:ascii="Arial"/>
          <w:sz w:val="21"/>
        </w:rPr>
      </w:pPr>
    </w:p>
    <w:p w14:paraId="6C862333">
      <w:pPr>
        <w:spacing w:line="247" w:lineRule="auto"/>
        <w:rPr>
          <w:rFonts w:ascii="Arial"/>
          <w:sz w:val="21"/>
        </w:rPr>
      </w:pPr>
    </w:p>
    <w:p w14:paraId="322F9E06">
      <w:pPr>
        <w:spacing w:line="247" w:lineRule="auto"/>
        <w:rPr>
          <w:rFonts w:ascii="Arial"/>
          <w:sz w:val="21"/>
        </w:rPr>
      </w:pPr>
    </w:p>
    <w:p w14:paraId="578C6F74">
      <w:pPr>
        <w:spacing w:line="247" w:lineRule="auto"/>
        <w:rPr>
          <w:rFonts w:ascii="Arial"/>
          <w:sz w:val="21"/>
        </w:rPr>
      </w:pPr>
    </w:p>
    <w:p w14:paraId="546FE0F0">
      <w:pPr>
        <w:spacing w:line="247" w:lineRule="auto"/>
        <w:rPr>
          <w:rFonts w:ascii="Arial"/>
          <w:sz w:val="21"/>
        </w:rPr>
      </w:pPr>
    </w:p>
    <w:p w14:paraId="79B37BFF">
      <w:pPr>
        <w:spacing w:line="247" w:lineRule="auto"/>
        <w:rPr>
          <w:rFonts w:ascii="Arial"/>
          <w:sz w:val="21"/>
        </w:rPr>
      </w:pPr>
    </w:p>
    <w:p w14:paraId="31F27756">
      <w:pPr>
        <w:spacing w:line="247" w:lineRule="auto"/>
        <w:rPr>
          <w:rFonts w:ascii="Arial"/>
          <w:sz w:val="21"/>
        </w:rPr>
      </w:pPr>
    </w:p>
    <w:p w14:paraId="7EB1B872">
      <w:pPr>
        <w:spacing w:line="247" w:lineRule="auto"/>
        <w:rPr>
          <w:rFonts w:ascii="Arial"/>
          <w:sz w:val="21"/>
        </w:rPr>
      </w:pPr>
    </w:p>
    <w:p w14:paraId="7607FBAC">
      <w:pPr>
        <w:spacing w:line="247" w:lineRule="auto"/>
        <w:rPr>
          <w:rFonts w:ascii="Arial"/>
          <w:sz w:val="21"/>
        </w:rPr>
      </w:pPr>
    </w:p>
    <w:p w14:paraId="2C330D3F">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4C8AE6F9">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40E8CDF3">
      <w:pPr>
        <w:pStyle w:val="2"/>
        <w:spacing w:before="1" w:line="223" w:lineRule="auto"/>
        <w:ind w:left="3560"/>
        <w:rPr>
          <w:sz w:val="24"/>
          <w:szCs w:val="24"/>
        </w:rPr>
      </w:pPr>
      <w:r>
        <w:rPr>
          <w:spacing w:val="7"/>
          <w:sz w:val="24"/>
          <w:szCs w:val="24"/>
        </w:rPr>
        <w:t>(此面为封面)</w:t>
      </w:r>
    </w:p>
    <w:p w14:paraId="645C62DB">
      <w:pPr>
        <w:spacing w:line="223" w:lineRule="auto"/>
        <w:rPr>
          <w:sz w:val="24"/>
          <w:szCs w:val="24"/>
        </w:rPr>
        <w:sectPr>
          <w:footerReference r:id="rId16" w:type="default"/>
          <w:pgSz w:w="11900" w:h="16820"/>
          <w:pgMar w:top="1429" w:right="1782" w:bottom="1158" w:left="1450" w:header="0" w:footer="850" w:gutter="0"/>
          <w:cols w:space="720" w:num="1"/>
        </w:sectPr>
      </w:pPr>
    </w:p>
    <w:p w14:paraId="0BEAFDBF">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2024年度城市黑臭水体检测费</w:t>
      </w:r>
      <w:r>
        <w:rPr>
          <w:rFonts w:ascii="黑体" w:hAnsi="黑体" w:eastAsia="黑体" w:cs="黑体"/>
          <w:b w:val="0"/>
          <w:bCs w:val="0"/>
          <w:spacing w:val="6"/>
          <w:sz w:val="42"/>
          <w:szCs w:val="42"/>
        </w:rPr>
        <w:t>项目支出</w:t>
      </w:r>
    </w:p>
    <w:p w14:paraId="26229958">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43C15F45">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497DA1D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42C591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加快城市黑臭水体净化的进度，尽可能的满足更多群众的要求，加强对我市城市黑臭水改造项目的安全、高效运行，提高施工进度和质量，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城市黑臭水体检测费改造专项</w:t>
      </w:r>
      <w:r>
        <w:rPr>
          <w:rFonts w:hint="eastAsia" w:eastAsia="仿宋_GB2312"/>
          <w:kern w:val="0"/>
          <w:sz w:val="32"/>
          <w:szCs w:val="32"/>
          <w:lang w:eastAsia="zh-CN"/>
        </w:rPr>
        <w:t>工作经费，确保完成年度工作目标任务。</w:t>
      </w:r>
    </w:p>
    <w:p w14:paraId="2BD64005">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723AB6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1.资金到位情况：城市黑臭水体检测费</w:t>
      </w:r>
      <w:r>
        <w:rPr>
          <w:rFonts w:hint="eastAsia" w:eastAsia="仿宋_GB2312"/>
          <w:kern w:val="0"/>
          <w:sz w:val="32"/>
          <w:szCs w:val="32"/>
          <w:lang w:val="en-US" w:eastAsia="zh-CN"/>
        </w:rPr>
        <w:t>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5.88</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5.88</w:t>
      </w:r>
      <w:r>
        <w:rPr>
          <w:rFonts w:hint="eastAsia" w:eastAsia="仿宋_GB2312"/>
          <w:kern w:val="0"/>
          <w:sz w:val="32"/>
          <w:szCs w:val="32"/>
          <w:lang w:val="en-US" w:eastAsia="en-US"/>
        </w:rPr>
        <w:t>万元。</w:t>
      </w:r>
    </w:p>
    <w:p w14:paraId="2ED516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2.资金使用情况：根据实际工作情况，城市黑臭水体检测费</w:t>
      </w:r>
      <w:r>
        <w:rPr>
          <w:rFonts w:hint="eastAsia" w:eastAsia="仿宋_GB2312"/>
          <w:kern w:val="0"/>
          <w:sz w:val="32"/>
          <w:szCs w:val="32"/>
          <w:lang w:val="en-US" w:eastAsia="zh-CN"/>
        </w:rPr>
        <w:t>专项</w:t>
      </w:r>
      <w:r>
        <w:rPr>
          <w:rFonts w:hint="eastAsia" w:eastAsia="仿宋_GB2312"/>
          <w:kern w:val="0"/>
          <w:sz w:val="32"/>
          <w:szCs w:val="32"/>
          <w:lang w:eastAsia="zh-CN"/>
        </w:rPr>
        <w:t>工作</w:t>
      </w:r>
      <w:r>
        <w:rPr>
          <w:rFonts w:hint="eastAsia" w:eastAsia="仿宋_GB2312"/>
          <w:kern w:val="0"/>
          <w:sz w:val="32"/>
          <w:szCs w:val="32"/>
          <w:lang w:val="en-US" w:eastAsia="en-US"/>
        </w:rPr>
        <w:t>项目共计</w:t>
      </w:r>
      <w:r>
        <w:rPr>
          <w:rFonts w:hint="eastAsia" w:eastAsia="仿宋_GB2312"/>
          <w:kern w:val="0"/>
          <w:sz w:val="32"/>
          <w:szCs w:val="32"/>
          <w:lang w:val="en-US" w:eastAsia="zh-CN"/>
        </w:rPr>
        <w:t>支出5.88</w:t>
      </w:r>
      <w:r>
        <w:rPr>
          <w:rFonts w:hint="eastAsia" w:eastAsia="仿宋_GB2312"/>
          <w:kern w:val="0"/>
          <w:sz w:val="32"/>
          <w:szCs w:val="32"/>
          <w:lang w:val="en-US" w:eastAsia="en-US"/>
        </w:rPr>
        <w:t>万元。</w:t>
      </w:r>
    </w:p>
    <w:p w14:paraId="532D84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559DCF7D">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28FB33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拨付城市黑臭水体检测费改造经费后，全部用于城区黑臭水体改造项目中，加强日常巡查工作。确保水质达标。随时应对监管平台长治久清评估，本项目建设顺利进行，为社会稳定和经济发展起到了积极作用。</w:t>
      </w:r>
    </w:p>
    <w:p w14:paraId="7FF3BD40">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40688F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局正努力提高城市黑臭水体检测项目建设的专业性和高质量，尽最大努力保障经济建设的运行，进一步提高项目建设的安全和可靠。</w:t>
      </w:r>
    </w:p>
    <w:p w14:paraId="58284AA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w:t>
      </w:r>
      <w:r>
        <w:rPr>
          <w:rFonts w:ascii="黑体" w:hAnsi="黑体" w:eastAsia="黑体" w:cs="黑体"/>
          <w:b w:val="0"/>
          <w:bCs w:val="0"/>
          <w:spacing w:val="-15"/>
          <w:sz w:val="31"/>
          <w:szCs w:val="31"/>
        </w:rPr>
        <w:t>项目支出主要绩效及评价结论</w:t>
      </w:r>
    </w:p>
    <w:p w14:paraId="5913AF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14:paraId="668E8F9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78106D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2C6EF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切实保障我市城市黑臭水体检测项目建设的顺利进行，达到年初的既定目标，提高项目建设的效率，做好相关服务，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城市黑臭水体检测</w:t>
      </w:r>
      <w:r>
        <w:rPr>
          <w:rFonts w:hint="eastAsia" w:eastAsia="仿宋_GB2312"/>
          <w:kern w:val="0"/>
          <w:sz w:val="32"/>
          <w:szCs w:val="32"/>
          <w:lang w:eastAsia="zh-CN"/>
        </w:rPr>
        <w:t>工作经费项目。</w:t>
      </w:r>
    </w:p>
    <w:p w14:paraId="376A3676">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6EF135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在执行过程中做到严格把关、专款专用，热心服务，保障建设项目的正常运转。</w:t>
      </w:r>
    </w:p>
    <w:p w14:paraId="514380C0">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51B6E9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汨罗市老旧小区改造专项</w:t>
      </w:r>
      <w:r>
        <w:rPr>
          <w:rFonts w:hint="eastAsia" w:eastAsia="仿宋_GB2312"/>
          <w:kern w:val="0"/>
          <w:sz w:val="32"/>
          <w:szCs w:val="32"/>
          <w:lang w:eastAsia="zh-CN"/>
        </w:rPr>
        <w:t>工作经费项目使用率指标值为100%，实际完成100%，完成率100%。</w:t>
      </w:r>
    </w:p>
    <w:p w14:paraId="32C0BAA5">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08BE1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汨罗市城市黑臭水体检测项目的实施，有效的提高了我市市容市貌的档次，提升了人民群众的幸福指数，有利于社会的经济发展。</w:t>
      </w:r>
    </w:p>
    <w:p w14:paraId="2094A39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w:t>
      </w:r>
      <w:r>
        <w:rPr>
          <w:rFonts w:ascii="黑体" w:hAnsi="黑体" w:eastAsia="黑体" w:cs="黑体"/>
          <w:b w:val="0"/>
          <w:bCs w:val="0"/>
          <w:spacing w:val="-15"/>
          <w:sz w:val="31"/>
          <w:szCs w:val="31"/>
        </w:rPr>
        <w:t>、主要经验及做法、存在的问题及原因分析</w:t>
      </w:r>
    </w:p>
    <w:p w14:paraId="219991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城市黑臭水体检测项目，进一步从资金、技术、质量源头保障了我市老旧小区改造项目建设的高效正常运转，保障了项目建设的顺利进行，但由于人民群众的期望值过高和其他不可预计的情况发生，导致个别群众的要求未能全满足，目前未能做到满意率百分百。</w:t>
      </w:r>
    </w:p>
    <w:p w14:paraId="29A72E9D">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1CB14B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汨罗市城市黑臭水体检测</w:t>
      </w:r>
      <w:r>
        <w:rPr>
          <w:rFonts w:hint="eastAsia" w:eastAsia="仿宋_GB2312"/>
          <w:kern w:val="0"/>
          <w:sz w:val="32"/>
          <w:szCs w:val="32"/>
          <w:lang w:eastAsia="zh-CN"/>
        </w:rPr>
        <w:t>经费</w:t>
      </w:r>
      <w:r>
        <w:rPr>
          <w:rFonts w:hint="eastAsia" w:eastAsia="仿宋_GB2312"/>
          <w:kern w:val="0"/>
          <w:sz w:val="32"/>
          <w:szCs w:val="32"/>
          <w:lang w:val="en-US" w:eastAsia="zh-CN"/>
        </w:rPr>
        <w:t>项目使用效果明显，随着社会经济的发展，建议市财政适当增加该项经费。</w:t>
      </w:r>
    </w:p>
    <w:p w14:paraId="06CE57C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5EBF83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04A037B4">
      <w:pPr>
        <w:spacing w:line="267" w:lineRule="auto"/>
        <w:ind w:firstLine="552"/>
        <w:jc w:val="both"/>
        <w:rPr>
          <w:rFonts w:hint="eastAsia" w:ascii="宋体" w:hAnsi="宋体" w:eastAsia="宋体" w:cs="宋体"/>
          <w:bCs/>
          <w:spacing w:val="-4"/>
          <w:kern w:val="0"/>
          <w:sz w:val="28"/>
          <w:szCs w:val="28"/>
          <w:lang w:eastAsia="zh-CN"/>
        </w:rPr>
      </w:pPr>
    </w:p>
    <w:p w14:paraId="32C9B36F">
      <w:pPr>
        <w:spacing w:line="267" w:lineRule="auto"/>
        <w:ind w:firstLine="552"/>
        <w:jc w:val="both"/>
        <w:rPr>
          <w:rFonts w:hint="eastAsia" w:ascii="宋体" w:hAnsi="宋体" w:eastAsia="宋体" w:cs="宋体"/>
          <w:bCs/>
          <w:spacing w:val="-4"/>
          <w:kern w:val="0"/>
          <w:sz w:val="28"/>
          <w:szCs w:val="28"/>
          <w:lang w:eastAsia="zh-CN"/>
        </w:rPr>
      </w:pPr>
    </w:p>
    <w:p w14:paraId="676B32C4">
      <w:pPr>
        <w:spacing w:line="267" w:lineRule="auto"/>
        <w:ind w:firstLine="552"/>
        <w:jc w:val="both"/>
        <w:rPr>
          <w:rFonts w:hint="eastAsia" w:ascii="宋体" w:hAnsi="宋体" w:eastAsia="宋体" w:cs="宋体"/>
          <w:bCs/>
          <w:spacing w:val="-4"/>
          <w:kern w:val="0"/>
          <w:sz w:val="28"/>
          <w:szCs w:val="28"/>
          <w:lang w:eastAsia="zh-CN"/>
        </w:rPr>
      </w:pPr>
    </w:p>
    <w:p w14:paraId="37458155">
      <w:pPr>
        <w:spacing w:line="267" w:lineRule="auto"/>
        <w:ind w:firstLine="552"/>
        <w:jc w:val="both"/>
        <w:rPr>
          <w:rFonts w:hint="eastAsia" w:ascii="宋体" w:hAnsi="宋体" w:eastAsia="宋体" w:cs="宋体"/>
          <w:bCs/>
          <w:spacing w:val="-4"/>
          <w:kern w:val="0"/>
          <w:sz w:val="28"/>
          <w:szCs w:val="28"/>
          <w:lang w:eastAsia="zh-CN"/>
        </w:rPr>
      </w:pPr>
    </w:p>
    <w:p w14:paraId="30C3E742">
      <w:pPr>
        <w:spacing w:line="267" w:lineRule="auto"/>
        <w:ind w:firstLine="552"/>
        <w:jc w:val="both"/>
        <w:rPr>
          <w:rFonts w:hint="eastAsia" w:ascii="宋体" w:hAnsi="宋体" w:eastAsia="宋体" w:cs="宋体"/>
          <w:bCs/>
          <w:spacing w:val="-4"/>
          <w:kern w:val="0"/>
          <w:sz w:val="28"/>
          <w:szCs w:val="28"/>
          <w:lang w:eastAsia="zh-CN"/>
        </w:rPr>
      </w:pPr>
    </w:p>
    <w:p w14:paraId="2067B07E">
      <w:pPr>
        <w:spacing w:line="267" w:lineRule="auto"/>
        <w:ind w:firstLine="552"/>
        <w:jc w:val="both"/>
        <w:rPr>
          <w:rFonts w:hint="eastAsia" w:ascii="宋体" w:hAnsi="宋体" w:eastAsia="宋体" w:cs="宋体"/>
          <w:bCs/>
          <w:spacing w:val="-4"/>
          <w:kern w:val="0"/>
          <w:sz w:val="28"/>
          <w:szCs w:val="28"/>
          <w:lang w:eastAsia="zh-CN"/>
        </w:rPr>
      </w:pPr>
    </w:p>
    <w:p w14:paraId="56820859">
      <w:pPr>
        <w:spacing w:line="267" w:lineRule="auto"/>
        <w:ind w:firstLine="552"/>
        <w:jc w:val="both"/>
        <w:rPr>
          <w:rFonts w:hint="eastAsia" w:ascii="宋体" w:hAnsi="宋体" w:eastAsia="宋体" w:cs="宋体"/>
          <w:bCs/>
          <w:spacing w:val="-4"/>
          <w:kern w:val="0"/>
          <w:sz w:val="28"/>
          <w:szCs w:val="28"/>
          <w:lang w:eastAsia="zh-CN"/>
        </w:rPr>
      </w:pPr>
    </w:p>
    <w:p w14:paraId="01C6AD4C">
      <w:pPr>
        <w:spacing w:line="267" w:lineRule="auto"/>
        <w:ind w:firstLine="552"/>
        <w:jc w:val="both"/>
        <w:rPr>
          <w:rFonts w:hint="eastAsia" w:ascii="宋体" w:hAnsi="宋体" w:eastAsia="宋体" w:cs="宋体"/>
          <w:bCs/>
          <w:spacing w:val="-4"/>
          <w:kern w:val="0"/>
          <w:sz w:val="28"/>
          <w:szCs w:val="28"/>
          <w:lang w:eastAsia="zh-CN"/>
        </w:rPr>
      </w:pPr>
    </w:p>
    <w:p w14:paraId="72B8E707">
      <w:pPr>
        <w:spacing w:line="267" w:lineRule="auto"/>
        <w:ind w:firstLine="552"/>
        <w:jc w:val="both"/>
        <w:rPr>
          <w:rFonts w:hint="eastAsia" w:ascii="宋体" w:hAnsi="宋体" w:eastAsia="宋体" w:cs="宋体"/>
          <w:bCs/>
          <w:spacing w:val="-4"/>
          <w:kern w:val="0"/>
          <w:sz w:val="28"/>
          <w:szCs w:val="28"/>
          <w:lang w:eastAsia="zh-CN"/>
        </w:rPr>
      </w:pPr>
    </w:p>
    <w:p w14:paraId="2AD8862C">
      <w:pPr>
        <w:spacing w:line="267" w:lineRule="auto"/>
        <w:ind w:firstLine="552"/>
        <w:jc w:val="both"/>
        <w:rPr>
          <w:rFonts w:hint="eastAsia" w:ascii="宋体" w:hAnsi="宋体" w:eastAsia="宋体" w:cs="宋体"/>
          <w:bCs/>
          <w:spacing w:val="-4"/>
          <w:kern w:val="0"/>
          <w:sz w:val="28"/>
          <w:szCs w:val="28"/>
          <w:lang w:eastAsia="zh-CN"/>
        </w:rPr>
      </w:pPr>
    </w:p>
    <w:p w14:paraId="1A03F760">
      <w:pPr>
        <w:spacing w:line="267" w:lineRule="auto"/>
        <w:ind w:firstLine="552"/>
        <w:jc w:val="both"/>
        <w:rPr>
          <w:rFonts w:hint="eastAsia" w:ascii="宋体" w:hAnsi="宋体" w:eastAsia="宋体" w:cs="宋体"/>
          <w:bCs/>
          <w:spacing w:val="-4"/>
          <w:kern w:val="0"/>
          <w:sz w:val="28"/>
          <w:szCs w:val="28"/>
          <w:lang w:eastAsia="zh-CN"/>
        </w:rPr>
      </w:pPr>
    </w:p>
    <w:p w14:paraId="3C13C8FA">
      <w:pPr>
        <w:spacing w:line="267" w:lineRule="auto"/>
        <w:ind w:firstLine="552"/>
        <w:jc w:val="both"/>
        <w:rPr>
          <w:rFonts w:hint="eastAsia" w:ascii="宋体" w:hAnsi="宋体" w:eastAsia="宋体" w:cs="宋体"/>
          <w:bCs/>
          <w:spacing w:val="-4"/>
          <w:kern w:val="0"/>
          <w:sz w:val="28"/>
          <w:szCs w:val="28"/>
          <w:lang w:eastAsia="zh-CN"/>
        </w:rPr>
      </w:pPr>
    </w:p>
    <w:p w14:paraId="2B752E64">
      <w:pPr>
        <w:spacing w:line="267" w:lineRule="auto"/>
        <w:ind w:firstLine="552"/>
        <w:jc w:val="both"/>
        <w:rPr>
          <w:rFonts w:hint="eastAsia" w:ascii="宋体" w:hAnsi="宋体" w:eastAsia="宋体" w:cs="宋体"/>
          <w:bCs/>
          <w:spacing w:val="-4"/>
          <w:kern w:val="0"/>
          <w:sz w:val="28"/>
          <w:szCs w:val="28"/>
          <w:lang w:eastAsia="zh-CN"/>
        </w:rPr>
      </w:pPr>
    </w:p>
    <w:p w14:paraId="6F15D42F">
      <w:pPr>
        <w:spacing w:line="267" w:lineRule="auto"/>
        <w:ind w:firstLine="552"/>
        <w:jc w:val="both"/>
        <w:rPr>
          <w:rFonts w:hint="eastAsia" w:ascii="宋体" w:hAnsi="宋体" w:eastAsia="宋体" w:cs="宋体"/>
          <w:bCs/>
          <w:spacing w:val="-4"/>
          <w:kern w:val="0"/>
          <w:sz w:val="28"/>
          <w:szCs w:val="28"/>
          <w:lang w:eastAsia="zh-CN"/>
        </w:rPr>
      </w:pPr>
    </w:p>
    <w:p w14:paraId="43A6CE5D">
      <w:pPr>
        <w:spacing w:line="267" w:lineRule="auto"/>
        <w:ind w:firstLine="552"/>
        <w:jc w:val="both"/>
        <w:rPr>
          <w:rFonts w:hint="eastAsia" w:ascii="宋体" w:hAnsi="宋体" w:eastAsia="宋体" w:cs="宋体"/>
          <w:bCs/>
          <w:spacing w:val="-4"/>
          <w:kern w:val="0"/>
          <w:sz w:val="28"/>
          <w:szCs w:val="28"/>
          <w:lang w:eastAsia="zh-CN"/>
        </w:rPr>
      </w:pPr>
    </w:p>
    <w:p w14:paraId="2EEAEE5D">
      <w:pPr>
        <w:spacing w:line="267" w:lineRule="auto"/>
        <w:ind w:firstLine="552"/>
        <w:jc w:val="both"/>
        <w:rPr>
          <w:rFonts w:hint="eastAsia" w:ascii="宋体" w:hAnsi="宋体" w:eastAsia="宋体" w:cs="宋体"/>
          <w:bCs/>
          <w:spacing w:val="-4"/>
          <w:kern w:val="0"/>
          <w:sz w:val="28"/>
          <w:szCs w:val="28"/>
          <w:lang w:eastAsia="zh-CN"/>
        </w:rPr>
      </w:pPr>
    </w:p>
    <w:p w14:paraId="5D96E54F">
      <w:pPr>
        <w:spacing w:line="267" w:lineRule="auto"/>
        <w:ind w:firstLine="552"/>
        <w:jc w:val="both"/>
        <w:rPr>
          <w:rFonts w:hint="eastAsia" w:ascii="宋体" w:hAnsi="宋体" w:eastAsia="宋体" w:cs="宋体"/>
          <w:bCs/>
          <w:spacing w:val="-4"/>
          <w:kern w:val="0"/>
          <w:sz w:val="28"/>
          <w:szCs w:val="28"/>
          <w:lang w:eastAsia="zh-CN"/>
        </w:rPr>
      </w:pPr>
    </w:p>
    <w:p w14:paraId="315D81E0">
      <w:pPr>
        <w:spacing w:line="267" w:lineRule="auto"/>
        <w:ind w:firstLine="552"/>
        <w:jc w:val="both"/>
        <w:rPr>
          <w:rFonts w:hint="eastAsia" w:ascii="宋体" w:hAnsi="宋体" w:eastAsia="宋体" w:cs="宋体"/>
          <w:bCs/>
          <w:spacing w:val="-4"/>
          <w:kern w:val="0"/>
          <w:sz w:val="28"/>
          <w:szCs w:val="28"/>
          <w:lang w:eastAsia="zh-CN"/>
        </w:rPr>
      </w:pPr>
    </w:p>
    <w:p w14:paraId="3CC00901">
      <w:pPr>
        <w:spacing w:line="267" w:lineRule="auto"/>
        <w:ind w:firstLine="552"/>
        <w:jc w:val="both"/>
        <w:rPr>
          <w:rFonts w:hint="eastAsia" w:ascii="宋体" w:hAnsi="宋体" w:eastAsia="宋体" w:cs="宋体"/>
          <w:bCs/>
          <w:spacing w:val="-4"/>
          <w:kern w:val="0"/>
          <w:sz w:val="28"/>
          <w:szCs w:val="28"/>
          <w:lang w:eastAsia="zh-CN"/>
        </w:rPr>
      </w:pPr>
    </w:p>
    <w:p w14:paraId="74E81532">
      <w:pPr>
        <w:spacing w:line="267" w:lineRule="auto"/>
        <w:ind w:firstLine="552"/>
        <w:jc w:val="both"/>
        <w:rPr>
          <w:rFonts w:hint="eastAsia" w:ascii="宋体" w:hAnsi="宋体" w:eastAsia="宋体" w:cs="宋体"/>
          <w:bCs/>
          <w:spacing w:val="-4"/>
          <w:kern w:val="0"/>
          <w:sz w:val="28"/>
          <w:szCs w:val="28"/>
          <w:lang w:eastAsia="zh-CN"/>
        </w:rPr>
      </w:pPr>
    </w:p>
    <w:p w14:paraId="7655033C">
      <w:pPr>
        <w:spacing w:line="267" w:lineRule="auto"/>
        <w:ind w:firstLine="552"/>
        <w:jc w:val="both"/>
        <w:rPr>
          <w:rFonts w:hint="eastAsia" w:ascii="宋体" w:hAnsi="宋体" w:eastAsia="宋体" w:cs="宋体"/>
          <w:bCs/>
          <w:spacing w:val="-4"/>
          <w:kern w:val="0"/>
          <w:sz w:val="28"/>
          <w:szCs w:val="28"/>
          <w:lang w:eastAsia="zh-CN"/>
        </w:rPr>
      </w:pPr>
    </w:p>
    <w:p w14:paraId="7CAB5EFB">
      <w:pPr>
        <w:spacing w:line="267" w:lineRule="auto"/>
        <w:ind w:firstLine="552"/>
        <w:jc w:val="both"/>
        <w:rPr>
          <w:rFonts w:hint="eastAsia" w:ascii="宋体" w:hAnsi="宋体" w:eastAsia="宋体" w:cs="宋体"/>
          <w:bCs/>
          <w:spacing w:val="-4"/>
          <w:kern w:val="0"/>
          <w:sz w:val="28"/>
          <w:szCs w:val="28"/>
          <w:lang w:eastAsia="zh-CN"/>
        </w:rPr>
      </w:pPr>
    </w:p>
    <w:p w14:paraId="150212F2">
      <w:pPr>
        <w:spacing w:line="267" w:lineRule="auto"/>
        <w:ind w:firstLine="552"/>
        <w:jc w:val="both"/>
        <w:rPr>
          <w:rFonts w:hint="eastAsia" w:ascii="宋体" w:hAnsi="宋体" w:eastAsia="宋体" w:cs="宋体"/>
          <w:bCs/>
          <w:spacing w:val="-4"/>
          <w:kern w:val="0"/>
          <w:sz w:val="28"/>
          <w:szCs w:val="28"/>
          <w:lang w:eastAsia="zh-CN"/>
        </w:rPr>
      </w:pPr>
    </w:p>
    <w:p w14:paraId="561E0298">
      <w:pPr>
        <w:spacing w:line="267" w:lineRule="auto"/>
        <w:ind w:firstLine="552"/>
        <w:jc w:val="both"/>
        <w:rPr>
          <w:rFonts w:hint="eastAsia" w:ascii="宋体" w:hAnsi="宋体" w:eastAsia="宋体" w:cs="宋体"/>
          <w:bCs/>
          <w:spacing w:val="-4"/>
          <w:kern w:val="0"/>
          <w:sz w:val="28"/>
          <w:szCs w:val="28"/>
          <w:lang w:eastAsia="zh-CN"/>
        </w:rPr>
      </w:pPr>
    </w:p>
    <w:p w14:paraId="1FC852AE">
      <w:pPr>
        <w:spacing w:line="267" w:lineRule="auto"/>
        <w:ind w:firstLine="552"/>
        <w:jc w:val="both"/>
        <w:rPr>
          <w:rFonts w:hint="eastAsia" w:ascii="宋体" w:hAnsi="宋体" w:eastAsia="宋体" w:cs="宋体"/>
          <w:bCs/>
          <w:spacing w:val="-4"/>
          <w:kern w:val="0"/>
          <w:sz w:val="28"/>
          <w:szCs w:val="28"/>
          <w:lang w:eastAsia="zh-CN"/>
        </w:rPr>
      </w:pPr>
    </w:p>
    <w:p w14:paraId="42DDFE7E">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14:paraId="6A17FF76">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农村新建房屋质量安全</w:t>
      </w:r>
      <w:r>
        <w:rPr>
          <w:rFonts w:hint="eastAsia" w:ascii="黑体" w:hAnsi="黑体" w:eastAsia="黑体" w:cs="黑体"/>
          <w:spacing w:val="15"/>
          <w:position w:val="10"/>
          <w:sz w:val="42"/>
          <w:szCs w:val="42"/>
          <w:lang w:eastAsia="zh-CN"/>
        </w:rPr>
        <w:t>巡查</w:t>
      </w:r>
      <w:r>
        <w:rPr>
          <w:rFonts w:ascii="黑体" w:hAnsi="黑体" w:eastAsia="黑体" w:cs="黑体"/>
          <w:spacing w:val="15"/>
          <w:position w:val="10"/>
          <w:sz w:val="42"/>
          <w:szCs w:val="42"/>
        </w:rPr>
        <w:t>项目</w:t>
      </w:r>
    </w:p>
    <w:p w14:paraId="7A6399DD">
      <w:pPr>
        <w:spacing w:before="201" w:line="578" w:lineRule="exact"/>
        <w:jc w:val="center"/>
        <w:rPr>
          <w:rFonts w:hint="eastAsia" w:ascii="Times New Roman" w:hAnsi="Times New Roman" w:eastAsia="宋体" w:cs="Times New Roman"/>
          <w:spacing w:val="15"/>
          <w:position w:val="10"/>
          <w:sz w:val="42"/>
          <w:szCs w:val="42"/>
          <w:lang w:val="en-US" w:eastAsia="zh-CN"/>
        </w:rPr>
      </w:pPr>
      <w:r>
        <w:rPr>
          <w:rFonts w:hint="eastAsia" w:ascii="黑体" w:hAnsi="黑体" w:eastAsia="黑体" w:cs="黑体"/>
          <w:spacing w:val="15"/>
          <w:position w:val="10"/>
          <w:sz w:val="42"/>
          <w:szCs w:val="42"/>
          <w:lang w:val="en-US" w:eastAsia="zh-CN"/>
        </w:rPr>
        <w:t>支出绩效自评报告</w:t>
      </w:r>
    </w:p>
    <w:p w14:paraId="109CB5DE">
      <w:pPr>
        <w:spacing w:line="246" w:lineRule="auto"/>
        <w:rPr>
          <w:rFonts w:ascii="Arial"/>
          <w:sz w:val="21"/>
        </w:rPr>
      </w:pPr>
    </w:p>
    <w:p w14:paraId="5BB01694">
      <w:pPr>
        <w:spacing w:line="246" w:lineRule="auto"/>
        <w:rPr>
          <w:rFonts w:ascii="Arial"/>
          <w:sz w:val="21"/>
        </w:rPr>
      </w:pPr>
    </w:p>
    <w:p w14:paraId="726533EC">
      <w:pPr>
        <w:spacing w:line="246" w:lineRule="auto"/>
        <w:rPr>
          <w:rFonts w:ascii="Arial"/>
          <w:sz w:val="21"/>
        </w:rPr>
      </w:pPr>
    </w:p>
    <w:p w14:paraId="5CC55247">
      <w:pPr>
        <w:spacing w:line="246" w:lineRule="auto"/>
        <w:rPr>
          <w:rFonts w:ascii="Arial"/>
          <w:sz w:val="21"/>
        </w:rPr>
      </w:pPr>
    </w:p>
    <w:p w14:paraId="08DBC47D">
      <w:pPr>
        <w:spacing w:line="246" w:lineRule="auto"/>
        <w:rPr>
          <w:rFonts w:ascii="Arial"/>
          <w:sz w:val="21"/>
        </w:rPr>
      </w:pPr>
    </w:p>
    <w:p w14:paraId="54331BAC">
      <w:pPr>
        <w:spacing w:line="246" w:lineRule="auto"/>
        <w:rPr>
          <w:rFonts w:ascii="Arial"/>
          <w:sz w:val="21"/>
        </w:rPr>
      </w:pPr>
    </w:p>
    <w:p w14:paraId="35328F66">
      <w:pPr>
        <w:spacing w:line="246" w:lineRule="auto"/>
        <w:rPr>
          <w:rFonts w:ascii="Arial"/>
          <w:sz w:val="21"/>
        </w:rPr>
      </w:pPr>
    </w:p>
    <w:p w14:paraId="0B3FF8BE">
      <w:pPr>
        <w:spacing w:line="246" w:lineRule="auto"/>
        <w:rPr>
          <w:rFonts w:ascii="Arial"/>
          <w:sz w:val="21"/>
        </w:rPr>
      </w:pPr>
    </w:p>
    <w:p w14:paraId="04D6F33A">
      <w:pPr>
        <w:spacing w:line="246" w:lineRule="auto"/>
        <w:rPr>
          <w:rFonts w:ascii="Arial"/>
          <w:sz w:val="21"/>
        </w:rPr>
      </w:pPr>
    </w:p>
    <w:p w14:paraId="4252668C">
      <w:pPr>
        <w:spacing w:line="246" w:lineRule="auto"/>
        <w:rPr>
          <w:rFonts w:ascii="Arial"/>
          <w:sz w:val="21"/>
        </w:rPr>
      </w:pPr>
    </w:p>
    <w:p w14:paraId="65BF1913">
      <w:pPr>
        <w:spacing w:line="246" w:lineRule="auto"/>
        <w:rPr>
          <w:rFonts w:ascii="Arial"/>
          <w:sz w:val="21"/>
        </w:rPr>
      </w:pPr>
    </w:p>
    <w:p w14:paraId="22895F1C">
      <w:pPr>
        <w:spacing w:line="246" w:lineRule="auto"/>
        <w:rPr>
          <w:rFonts w:ascii="Arial"/>
          <w:sz w:val="21"/>
        </w:rPr>
      </w:pPr>
    </w:p>
    <w:p w14:paraId="58632674">
      <w:pPr>
        <w:spacing w:line="246" w:lineRule="auto"/>
        <w:rPr>
          <w:rFonts w:ascii="Arial"/>
          <w:sz w:val="21"/>
        </w:rPr>
      </w:pPr>
    </w:p>
    <w:p w14:paraId="6457F8DE">
      <w:pPr>
        <w:spacing w:line="246" w:lineRule="auto"/>
        <w:rPr>
          <w:rFonts w:ascii="Arial"/>
          <w:sz w:val="21"/>
        </w:rPr>
      </w:pPr>
    </w:p>
    <w:p w14:paraId="1C68C3ED">
      <w:pPr>
        <w:spacing w:line="246" w:lineRule="auto"/>
        <w:rPr>
          <w:rFonts w:ascii="Arial"/>
          <w:sz w:val="21"/>
        </w:rPr>
      </w:pPr>
    </w:p>
    <w:p w14:paraId="6C93FC2D">
      <w:pPr>
        <w:spacing w:line="246" w:lineRule="auto"/>
        <w:rPr>
          <w:rFonts w:ascii="Arial"/>
          <w:sz w:val="21"/>
        </w:rPr>
      </w:pPr>
    </w:p>
    <w:p w14:paraId="652261B9">
      <w:pPr>
        <w:spacing w:line="246" w:lineRule="auto"/>
        <w:rPr>
          <w:rFonts w:ascii="Arial"/>
          <w:sz w:val="21"/>
        </w:rPr>
      </w:pPr>
    </w:p>
    <w:p w14:paraId="50D27877">
      <w:pPr>
        <w:spacing w:line="247" w:lineRule="auto"/>
        <w:rPr>
          <w:rFonts w:ascii="Arial"/>
          <w:sz w:val="21"/>
        </w:rPr>
      </w:pPr>
    </w:p>
    <w:p w14:paraId="5A8E4E15">
      <w:pPr>
        <w:spacing w:line="247" w:lineRule="auto"/>
        <w:rPr>
          <w:rFonts w:ascii="Arial"/>
          <w:sz w:val="21"/>
        </w:rPr>
      </w:pPr>
    </w:p>
    <w:p w14:paraId="15E8AA4B">
      <w:pPr>
        <w:spacing w:line="247" w:lineRule="auto"/>
        <w:rPr>
          <w:rFonts w:ascii="Arial"/>
          <w:sz w:val="21"/>
        </w:rPr>
      </w:pPr>
    </w:p>
    <w:p w14:paraId="5365A168">
      <w:pPr>
        <w:spacing w:line="247" w:lineRule="auto"/>
        <w:rPr>
          <w:rFonts w:ascii="Arial"/>
          <w:sz w:val="21"/>
        </w:rPr>
      </w:pPr>
    </w:p>
    <w:p w14:paraId="67F23C9D">
      <w:pPr>
        <w:spacing w:line="247" w:lineRule="auto"/>
        <w:rPr>
          <w:rFonts w:ascii="Arial"/>
          <w:sz w:val="21"/>
        </w:rPr>
      </w:pPr>
    </w:p>
    <w:p w14:paraId="17F8BA2B">
      <w:pPr>
        <w:spacing w:line="247" w:lineRule="auto"/>
        <w:rPr>
          <w:rFonts w:ascii="Arial"/>
          <w:sz w:val="21"/>
        </w:rPr>
      </w:pPr>
    </w:p>
    <w:p w14:paraId="360680FD">
      <w:pPr>
        <w:spacing w:line="247" w:lineRule="auto"/>
        <w:rPr>
          <w:rFonts w:ascii="Arial"/>
          <w:sz w:val="21"/>
        </w:rPr>
      </w:pPr>
    </w:p>
    <w:p w14:paraId="3024393A">
      <w:pPr>
        <w:spacing w:line="247" w:lineRule="auto"/>
        <w:rPr>
          <w:rFonts w:ascii="Arial"/>
          <w:sz w:val="21"/>
        </w:rPr>
      </w:pPr>
    </w:p>
    <w:p w14:paraId="67055D07">
      <w:pPr>
        <w:spacing w:line="247" w:lineRule="auto"/>
        <w:rPr>
          <w:rFonts w:ascii="Arial"/>
          <w:sz w:val="21"/>
        </w:rPr>
      </w:pPr>
    </w:p>
    <w:p w14:paraId="68339E79">
      <w:pPr>
        <w:spacing w:line="247" w:lineRule="auto"/>
        <w:rPr>
          <w:rFonts w:ascii="Arial"/>
          <w:sz w:val="21"/>
        </w:rPr>
      </w:pPr>
    </w:p>
    <w:p w14:paraId="1FDC4353">
      <w:pPr>
        <w:spacing w:line="247" w:lineRule="auto"/>
        <w:rPr>
          <w:rFonts w:ascii="Arial"/>
          <w:sz w:val="21"/>
        </w:rPr>
      </w:pPr>
    </w:p>
    <w:p w14:paraId="3CA259D7">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37798B63">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32AE94CC">
      <w:pPr>
        <w:pStyle w:val="2"/>
        <w:spacing w:before="1" w:line="223" w:lineRule="auto"/>
        <w:ind w:left="3560"/>
        <w:rPr>
          <w:sz w:val="24"/>
          <w:szCs w:val="24"/>
        </w:rPr>
      </w:pPr>
      <w:r>
        <w:rPr>
          <w:spacing w:val="7"/>
          <w:sz w:val="24"/>
          <w:szCs w:val="24"/>
        </w:rPr>
        <w:t>(此面为封面)</w:t>
      </w:r>
    </w:p>
    <w:p w14:paraId="5A8289FF">
      <w:pPr>
        <w:spacing w:line="223" w:lineRule="auto"/>
        <w:rPr>
          <w:sz w:val="24"/>
          <w:szCs w:val="24"/>
        </w:rPr>
        <w:sectPr>
          <w:footerReference r:id="rId17" w:type="default"/>
          <w:pgSz w:w="11900" w:h="16820"/>
          <w:pgMar w:top="1429" w:right="1782" w:bottom="1158" w:left="1450" w:header="0" w:footer="850" w:gutter="0"/>
          <w:cols w:space="720" w:num="1"/>
        </w:sectPr>
      </w:pPr>
    </w:p>
    <w:p w14:paraId="4BEF257B">
      <w:pPr>
        <w:spacing w:before="137" w:line="221" w:lineRule="auto"/>
        <w:jc w:val="center"/>
        <w:rPr>
          <w:rFonts w:ascii="黑体" w:hAnsi="黑体" w:eastAsia="黑体" w:cs="黑体"/>
          <w:b w:val="0"/>
          <w:bCs w:val="0"/>
          <w:spacing w:val="6"/>
          <w:sz w:val="42"/>
          <w:szCs w:val="42"/>
        </w:rPr>
      </w:pPr>
      <w:r>
        <w:rPr>
          <w:rFonts w:hint="eastAsia" w:ascii="黑体" w:hAnsi="黑体" w:eastAsia="黑体" w:cs="黑体"/>
          <w:b w:val="0"/>
          <w:bCs w:val="0"/>
          <w:spacing w:val="6"/>
          <w:sz w:val="42"/>
          <w:szCs w:val="42"/>
          <w:lang w:val="en-US" w:eastAsia="zh-CN"/>
        </w:rPr>
        <w:t>2024年度农村新建房屋质量安全</w:t>
      </w:r>
      <w:r>
        <w:rPr>
          <w:rFonts w:ascii="黑体" w:hAnsi="黑体" w:eastAsia="黑体" w:cs="黑体"/>
          <w:b w:val="0"/>
          <w:bCs w:val="0"/>
          <w:spacing w:val="6"/>
          <w:sz w:val="42"/>
          <w:szCs w:val="42"/>
        </w:rPr>
        <w:t>项目支出</w:t>
      </w:r>
    </w:p>
    <w:p w14:paraId="71AA5F0E">
      <w:pPr>
        <w:spacing w:before="137" w:line="221" w:lineRule="auto"/>
        <w:jc w:val="center"/>
        <w:rPr>
          <w:rFonts w:ascii="黑体" w:hAnsi="黑体" w:eastAsia="黑体" w:cs="黑体"/>
          <w:b w:val="0"/>
          <w:bCs w:val="0"/>
          <w:sz w:val="42"/>
          <w:szCs w:val="42"/>
        </w:rPr>
      </w:pPr>
      <w:r>
        <w:rPr>
          <w:rFonts w:ascii="黑体" w:hAnsi="黑体" w:eastAsia="黑体" w:cs="黑体"/>
          <w:b w:val="0"/>
          <w:bCs w:val="0"/>
          <w:spacing w:val="6"/>
          <w:sz w:val="42"/>
          <w:szCs w:val="42"/>
        </w:rPr>
        <w:t>绩效评价报告</w:t>
      </w:r>
    </w:p>
    <w:p w14:paraId="790DC770">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6924916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w:t>
      </w:r>
      <w:r>
        <w:rPr>
          <w:rFonts w:ascii="黑体" w:hAnsi="黑体" w:eastAsia="黑体" w:cs="黑体"/>
          <w:b w:val="0"/>
          <w:bCs w:val="0"/>
          <w:snapToGrid w:val="0"/>
          <w:color w:val="000000"/>
          <w:spacing w:val="-15"/>
          <w:kern w:val="0"/>
          <w:sz w:val="31"/>
          <w:szCs w:val="31"/>
          <w:lang w:val="en-US" w:eastAsia="en-US" w:bidi="ar-SA"/>
        </w:rPr>
        <w:t>一)项目支出概况</w:t>
      </w:r>
    </w:p>
    <w:p w14:paraId="6467A5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加快汨罗市农村新建房屋质量安全巡查项目建设的进度，尽可能的满足更多群众的要求，加强对我市农村新建房屋质量安全的管控，确保人民群众居住安全，提高农村新建房屋的施工质量，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农村新建房屋质量安全巡查专项</w:t>
      </w:r>
      <w:r>
        <w:rPr>
          <w:rFonts w:hint="eastAsia" w:eastAsia="仿宋_GB2312"/>
          <w:kern w:val="0"/>
          <w:sz w:val="32"/>
          <w:szCs w:val="32"/>
          <w:lang w:eastAsia="zh-CN"/>
        </w:rPr>
        <w:t>工作经费，确保完成年度工作目标任务。</w:t>
      </w:r>
    </w:p>
    <w:p w14:paraId="6EB6059B">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11DDAA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农村新建房屋质量安全巡查项目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20</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20</w:t>
      </w:r>
      <w:r>
        <w:rPr>
          <w:rFonts w:hint="eastAsia" w:eastAsia="仿宋_GB2312"/>
          <w:kern w:val="0"/>
          <w:sz w:val="32"/>
          <w:szCs w:val="32"/>
          <w:lang w:val="en-US" w:eastAsia="en-US"/>
        </w:rPr>
        <w:t>万元。</w:t>
      </w:r>
    </w:p>
    <w:p w14:paraId="13C3A8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农村新建房屋质量安全巡查专项</w:t>
      </w:r>
      <w:r>
        <w:rPr>
          <w:rFonts w:hint="eastAsia" w:eastAsia="仿宋_GB2312"/>
          <w:kern w:val="0"/>
          <w:sz w:val="32"/>
          <w:szCs w:val="32"/>
          <w:lang w:eastAsia="zh-CN"/>
        </w:rPr>
        <w:t>工作</w:t>
      </w:r>
      <w:r>
        <w:rPr>
          <w:rFonts w:hint="eastAsia" w:eastAsia="仿宋_GB2312"/>
          <w:kern w:val="0"/>
          <w:sz w:val="32"/>
          <w:szCs w:val="32"/>
          <w:lang w:val="en-US" w:eastAsia="en-US"/>
        </w:rPr>
        <w:t>项目共计</w:t>
      </w:r>
      <w:r>
        <w:rPr>
          <w:rFonts w:hint="eastAsia" w:eastAsia="仿宋_GB2312"/>
          <w:kern w:val="0"/>
          <w:sz w:val="32"/>
          <w:szCs w:val="32"/>
          <w:lang w:val="en-US" w:eastAsia="zh-CN"/>
        </w:rPr>
        <w:t>支出20</w:t>
      </w:r>
      <w:r>
        <w:rPr>
          <w:rFonts w:hint="eastAsia" w:eastAsia="仿宋_GB2312"/>
          <w:kern w:val="0"/>
          <w:sz w:val="32"/>
          <w:szCs w:val="32"/>
          <w:lang w:val="en-US" w:eastAsia="en-US"/>
        </w:rPr>
        <w:t>万元。</w:t>
      </w:r>
    </w:p>
    <w:p w14:paraId="159376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56460715">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389752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拨付农村新建房屋质量安全巡查经费后，全部用于我市十五个乡镇新建房屋的质量安全巡查，开展全面摸排、全面整顿隐患等方法，确保项目建设的顺利进行，为人民群众居住安全、社会稳定和经济发展起到了积极作用。</w:t>
      </w:r>
    </w:p>
    <w:p w14:paraId="0FC3F9CF">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7889AD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局正努力加大农村新建房屋质量安全巡查工作，采取集中行动和日常巡查相结合的方式，提高农村新建房屋的质量安全系数，努力保障人民群众的居住安全。提高群众的幸福指数。</w:t>
      </w:r>
    </w:p>
    <w:p w14:paraId="628752C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523595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7B24512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56043E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7246B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切实保障我市农村新建房屋质量安全，达到年初的既定目标，提高项目建设的效率，做好相关服务，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农村新建房屋质量安全专项</w:t>
      </w:r>
      <w:r>
        <w:rPr>
          <w:rFonts w:hint="eastAsia" w:eastAsia="仿宋_GB2312"/>
          <w:kern w:val="0"/>
          <w:sz w:val="32"/>
          <w:szCs w:val="32"/>
          <w:lang w:eastAsia="zh-CN"/>
        </w:rPr>
        <w:t>工作经费项目。</w:t>
      </w:r>
    </w:p>
    <w:p w14:paraId="5D7B8922">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D85A7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在执行过程中做到严格把关、专款专用，热心服务，保障建设项目的正常运转。</w:t>
      </w:r>
    </w:p>
    <w:p w14:paraId="0BD70FB0">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24A83A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汨罗市农村新建房屋质量安全巡查专项</w:t>
      </w:r>
      <w:r>
        <w:rPr>
          <w:rFonts w:hint="eastAsia" w:eastAsia="仿宋_GB2312"/>
          <w:kern w:val="0"/>
          <w:sz w:val="32"/>
          <w:szCs w:val="32"/>
          <w:lang w:eastAsia="zh-CN"/>
        </w:rPr>
        <w:t>工作经费项目使用率指标值为100%，实际完成100%，完成率100%。</w:t>
      </w:r>
    </w:p>
    <w:p w14:paraId="4861DF8F">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BD36E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汨罗市农村新建房屋质量安全巡查项目的实施，有效的提高了我市农村新建房屋的质量档次，提升了人民群众的幸福指数，有利于社会的经济发展。</w:t>
      </w:r>
    </w:p>
    <w:p w14:paraId="0C8BA78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61C0CA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汨罗市农村新建房屋质量安全巡查</w:t>
      </w:r>
      <w:r>
        <w:rPr>
          <w:rFonts w:hint="eastAsia" w:eastAsia="仿宋_GB2312"/>
          <w:kern w:val="0"/>
          <w:sz w:val="32"/>
          <w:szCs w:val="32"/>
          <w:lang w:eastAsia="zh-CN"/>
        </w:rPr>
        <w:t>工作经费</w:t>
      </w:r>
      <w:r>
        <w:rPr>
          <w:rFonts w:hint="eastAsia" w:eastAsia="仿宋_GB2312"/>
          <w:kern w:val="0"/>
          <w:sz w:val="32"/>
          <w:szCs w:val="32"/>
          <w:lang w:val="en-US" w:eastAsia="zh-CN"/>
        </w:rPr>
        <w:t>项目，进一步从技术、质量源头保障了我市农村新建房屋的质量安全，保障了人民群众的日常需要，但由于人民群众的期望值过高和其他不可预计的情况发生，导致个别群众的要求未能全满足，目前未能做到满意率百分百。</w:t>
      </w:r>
    </w:p>
    <w:p w14:paraId="6763EC7E">
      <w:pPr>
        <w:keepNext w:val="0"/>
        <w:keepLines w:val="0"/>
        <w:pageBreakBefore w:val="0"/>
        <w:widowControl/>
        <w:numPr>
          <w:ilvl w:val="0"/>
          <w:numId w:val="23"/>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4E1763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汨罗市新建农村房屋质量安全巡查</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2387671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656D3E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32F4FAF5">
      <w:pPr>
        <w:spacing w:line="267" w:lineRule="auto"/>
        <w:ind w:firstLine="552"/>
        <w:jc w:val="both"/>
        <w:rPr>
          <w:rFonts w:hint="eastAsia" w:ascii="宋体" w:hAnsi="宋体" w:eastAsia="宋体" w:cs="宋体"/>
          <w:bCs/>
          <w:spacing w:val="-4"/>
          <w:kern w:val="0"/>
          <w:sz w:val="28"/>
          <w:szCs w:val="28"/>
          <w:lang w:eastAsia="zh-CN"/>
        </w:rPr>
      </w:pPr>
    </w:p>
    <w:p w14:paraId="58F4CA56">
      <w:pPr>
        <w:spacing w:line="267" w:lineRule="auto"/>
        <w:ind w:firstLine="552"/>
        <w:jc w:val="both"/>
        <w:rPr>
          <w:rFonts w:hint="eastAsia" w:ascii="宋体" w:hAnsi="宋体" w:eastAsia="宋体" w:cs="宋体"/>
          <w:bCs/>
          <w:spacing w:val="-4"/>
          <w:kern w:val="0"/>
          <w:sz w:val="28"/>
          <w:szCs w:val="28"/>
          <w:lang w:eastAsia="zh-CN"/>
        </w:rPr>
      </w:pPr>
    </w:p>
    <w:p w14:paraId="6C06C330">
      <w:pPr>
        <w:spacing w:line="267" w:lineRule="auto"/>
        <w:ind w:firstLine="552"/>
        <w:jc w:val="both"/>
        <w:rPr>
          <w:rFonts w:hint="eastAsia" w:ascii="宋体" w:hAnsi="宋体" w:eastAsia="宋体" w:cs="宋体"/>
          <w:bCs/>
          <w:spacing w:val="-4"/>
          <w:kern w:val="0"/>
          <w:sz w:val="28"/>
          <w:szCs w:val="28"/>
          <w:lang w:eastAsia="zh-CN"/>
        </w:rPr>
      </w:pPr>
    </w:p>
    <w:p w14:paraId="0FA5E2EF">
      <w:pPr>
        <w:spacing w:line="267" w:lineRule="auto"/>
        <w:ind w:firstLine="552"/>
        <w:jc w:val="both"/>
        <w:rPr>
          <w:rFonts w:hint="eastAsia" w:ascii="宋体" w:hAnsi="宋体" w:eastAsia="宋体" w:cs="宋体"/>
          <w:bCs/>
          <w:spacing w:val="-4"/>
          <w:kern w:val="0"/>
          <w:sz w:val="28"/>
          <w:szCs w:val="28"/>
          <w:lang w:eastAsia="zh-CN"/>
        </w:rPr>
      </w:pPr>
    </w:p>
    <w:p w14:paraId="0880CDC2">
      <w:pPr>
        <w:spacing w:line="267" w:lineRule="auto"/>
        <w:ind w:firstLine="552"/>
        <w:jc w:val="both"/>
        <w:rPr>
          <w:rFonts w:hint="eastAsia" w:ascii="宋体" w:hAnsi="宋体" w:eastAsia="宋体" w:cs="宋体"/>
          <w:bCs/>
          <w:spacing w:val="-4"/>
          <w:kern w:val="0"/>
          <w:sz w:val="28"/>
          <w:szCs w:val="28"/>
          <w:lang w:eastAsia="zh-CN"/>
        </w:rPr>
      </w:pPr>
    </w:p>
    <w:p w14:paraId="5974B762">
      <w:pPr>
        <w:spacing w:line="267" w:lineRule="auto"/>
        <w:ind w:firstLine="552"/>
        <w:jc w:val="both"/>
        <w:rPr>
          <w:rFonts w:hint="eastAsia" w:ascii="宋体" w:hAnsi="宋体" w:eastAsia="宋体" w:cs="宋体"/>
          <w:bCs/>
          <w:spacing w:val="-4"/>
          <w:kern w:val="0"/>
          <w:sz w:val="28"/>
          <w:szCs w:val="28"/>
          <w:lang w:eastAsia="zh-CN"/>
        </w:rPr>
      </w:pPr>
    </w:p>
    <w:p w14:paraId="02F5ED91">
      <w:pPr>
        <w:spacing w:line="267" w:lineRule="auto"/>
        <w:ind w:firstLine="552"/>
        <w:jc w:val="both"/>
        <w:rPr>
          <w:rFonts w:hint="eastAsia" w:ascii="宋体" w:hAnsi="宋体" w:eastAsia="宋体" w:cs="宋体"/>
          <w:bCs/>
          <w:spacing w:val="-4"/>
          <w:kern w:val="0"/>
          <w:sz w:val="28"/>
          <w:szCs w:val="28"/>
          <w:lang w:eastAsia="zh-CN"/>
        </w:rPr>
      </w:pPr>
    </w:p>
    <w:p w14:paraId="16E35643">
      <w:pPr>
        <w:spacing w:line="267" w:lineRule="auto"/>
        <w:ind w:firstLine="552"/>
        <w:jc w:val="both"/>
        <w:rPr>
          <w:rFonts w:hint="eastAsia" w:ascii="宋体" w:hAnsi="宋体" w:eastAsia="宋体" w:cs="宋体"/>
          <w:bCs/>
          <w:spacing w:val="-4"/>
          <w:kern w:val="0"/>
          <w:sz w:val="28"/>
          <w:szCs w:val="28"/>
          <w:lang w:eastAsia="zh-CN"/>
        </w:rPr>
      </w:pPr>
    </w:p>
    <w:p w14:paraId="3338D01C">
      <w:pPr>
        <w:spacing w:line="267" w:lineRule="auto"/>
        <w:ind w:firstLine="552"/>
        <w:jc w:val="both"/>
        <w:rPr>
          <w:rFonts w:hint="eastAsia" w:ascii="宋体" w:hAnsi="宋体" w:eastAsia="宋体" w:cs="宋体"/>
          <w:bCs/>
          <w:spacing w:val="-4"/>
          <w:kern w:val="0"/>
          <w:sz w:val="28"/>
          <w:szCs w:val="28"/>
          <w:lang w:eastAsia="zh-CN"/>
        </w:rPr>
      </w:pPr>
    </w:p>
    <w:p w14:paraId="25C201D5">
      <w:pPr>
        <w:spacing w:line="267" w:lineRule="auto"/>
        <w:ind w:firstLine="552"/>
        <w:jc w:val="both"/>
        <w:rPr>
          <w:rFonts w:hint="eastAsia" w:ascii="宋体" w:hAnsi="宋体" w:eastAsia="宋体" w:cs="宋体"/>
          <w:bCs/>
          <w:spacing w:val="-4"/>
          <w:kern w:val="0"/>
          <w:sz w:val="28"/>
          <w:szCs w:val="28"/>
          <w:lang w:eastAsia="zh-CN"/>
        </w:rPr>
      </w:pPr>
    </w:p>
    <w:p w14:paraId="7724EDA6">
      <w:pPr>
        <w:spacing w:line="267" w:lineRule="auto"/>
        <w:ind w:firstLine="552"/>
        <w:jc w:val="both"/>
        <w:rPr>
          <w:rFonts w:hint="eastAsia" w:ascii="宋体" w:hAnsi="宋体" w:eastAsia="宋体" w:cs="宋体"/>
          <w:bCs/>
          <w:spacing w:val="-4"/>
          <w:kern w:val="0"/>
          <w:sz w:val="28"/>
          <w:szCs w:val="28"/>
          <w:lang w:eastAsia="zh-CN"/>
        </w:rPr>
      </w:pPr>
    </w:p>
    <w:p w14:paraId="1C7F55CE">
      <w:pPr>
        <w:spacing w:line="267" w:lineRule="auto"/>
        <w:ind w:firstLine="552"/>
        <w:jc w:val="both"/>
        <w:rPr>
          <w:rFonts w:hint="eastAsia" w:ascii="宋体" w:hAnsi="宋体" w:eastAsia="宋体" w:cs="宋体"/>
          <w:bCs/>
          <w:spacing w:val="-4"/>
          <w:kern w:val="0"/>
          <w:sz w:val="28"/>
          <w:szCs w:val="28"/>
          <w:lang w:eastAsia="zh-CN"/>
        </w:rPr>
      </w:pPr>
    </w:p>
    <w:p w14:paraId="45DAE69F">
      <w:pPr>
        <w:spacing w:line="267" w:lineRule="auto"/>
        <w:ind w:firstLine="552"/>
        <w:jc w:val="both"/>
        <w:rPr>
          <w:rFonts w:hint="eastAsia" w:ascii="宋体" w:hAnsi="宋体" w:eastAsia="宋体" w:cs="宋体"/>
          <w:bCs/>
          <w:spacing w:val="-4"/>
          <w:kern w:val="0"/>
          <w:sz w:val="28"/>
          <w:szCs w:val="28"/>
          <w:lang w:eastAsia="zh-CN"/>
        </w:rPr>
      </w:pPr>
    </w:p>
    <w:p w14:paraId="5BB8F919">
      <w:pPr>
        <w:spacing w:line="267" w:lineRule="auto"/>
        <w:ind w:firstLine="552"/>
        <w:jc w:val="both"/>
        <w:rPr>
          <w:rFonts w:hint="eastAsia" w:ascii="宋体" w:hAnsi="宋体" w:eastAsia="宋体" w:cs="宋体"/>
          <w:bCs/>
          <w:spacing w:val="-4"/>
          <w:kern w:val="0"/>
          <w:sz w:val="28"/>
          <w:szCs w:val="28"/>
          <w:lang w:eastAsia="zh-CN"/>
        </w:rPr>
      </w:pPr>
    </w:p>
    <w:p w14:paraId="7BA546C0">
      <w:pPr>
        <w:spacing w:line="267" w:lineRule="auto"/>
        <w:ind w:firstLine="552"/>
        <w:jc w:val="both"/>
        <w:rPr>
          <w:rFonts w:hint="eastAsia" w:ascii="宋体" w:hAnsi="宋体" w:eastAsia="宋体" w:cs="宋体"/>
          <w:bCs/>
          <w:spacing w:val="-4"/>
          <w:kern w:val="0"/>
          <w:sz w:val="28"/>
          <w:szCs w:val="28"/>
          <w:lang w:eastAsia="zh-CN"/>
        </w:rPr>
      </w:pPr>
    </w:p>
    <w:p w14:paraId="46243C90">
      <w:pPr>
        <w:spacing w:line="267" w:lineRule="auto"/>
        <w:ind w:firstLine="552"/>
        <w:jc w:val="both"/>
        <w:rPr>
          <w:rFonts w:hint="eastAsia" w:ascii="宋体" w:hAnsi="宋体" w:eastAsia="宋体" w:cs="宋体"/>
          <w:bCs/>
          <w:spacing w:val="-4"/>
          <w:kern w:val="0"/>
          <w:sz w:val="28"/>
          <w:szCs w:val="28"/>
          <w:lang w:eastAsia="zh-CN"/>
        </w:rPr>
      </w:pPr>
    </w:p>
    <w:p w14:paraId="7CFF7754">
      <w:pPr>
        <w:spacing w:line="267" w:lineRule="auto"/>
        <w:ind w:firstLine="552"/>
        <w:jc w:val="both"/>
        <w:rPr>
          <w:rFonts w:hint="eastAsia" w:ascii="宋体" w:hAnsi="宋体" w:eastAsia="宋体" w:cs="宋体"/>
          <w:bCs/>
          <w:spacing w:val="-4"/>
          <w:kern w:val="0"/>
          <w:sz w:val="28"/>
          <w:szCs w:val="28"/>
          <w:lang w:eastAsia="zh-CN"/>
        </w:rPr>
      </w:pPr>
    </w:p>
    <w:p w14:paraId="74417381">
      <w:pPr>
        <w:spacing w:line="267" w:lineRule="auto"/>
        <w:ind w:firstLine="552"/>
        <w:jc w:val="both"/>
        <w:rPr>
          <w:rFonts w:hint="eastAsia" w:ascii="宋体" w:hAnsi="宋体" w:eastAsia="宋体" w:cs="宋体"/>
          <w:bCs/>
          <w:spacing w:val="-4"/>
          <w:kern w:val="0"/>
          <w:sz w:val="28"/>
          <w:szCs w:val="28"/>
          <w:lang w:eastAsia="zh-CN"/>
        </w:rPr>
      </w:pPr>
    </w:p>
    <w:p w14:paraId="1D968338">
      <w:pPr>
        <w:spacing w:line="267" w:lineRule="auto"/>
        <w:ind w:firstLine="552"/>
        <w:jc w:val="both"/>
        <w:rPr>
          <w:rFonts w:hint="eastAsia" w:ascii="宋体" w:hAnsi="宋体" w:eastAsia="宋体" w:cs="宋体"/>
          <w:bCs/>
          <w:spacing w:val="-4"/>
          <w:kern w:val="0"/>
          <w:sz w:val="28"/>
          <w:szCs w:val="28"/>
          <w:lang w:eastAsia="zh-CN"/>
        </w:rPr>
      </w:pPr>
    </w:p>
    <w:p w14:paraId="1143FE30">
      <w:pPr>
        <w:spacing w:line="267" w:lineRule="auto"/>
        <w:ind w:firstLine="552"/>
        <w:jc w:val="both"/>
        <w:rPr>
          <w:rFonts w:hint="eastAsia" w:ascii="宋体" w:hAnsi="宋体" w:eastAsia="宋体" w:cs="宋体"/>
          <w:bCs/>
          <w:spacing w:val="-4"/>
          <w:kern w:val="0"/>
          <w:sz w:val="28"/>
          <w:szCs w:val="28"/>
          <w:lang w:eastAsia="zh-CN"/>
        </w:rPr>
      </w:pPr>
    </w:p>
    <w:p w14:paraId="565E3642">
      <w:pPr>
        <w:spacing w:line="267" w:lineRule="auto"/>
        <w:ind w:firstLine="552"/>
        <w:jc w:val="both"/>
        <w:rPr>
          <w:rFonts w:hint="eastAsia" w:ascii="宋体" w:hAnsi="宋体" w:eastAsia="宋体" w:cs="宋体"/>
          <w:bCs/>
          <w:spacing w:val="-4"/>
          <w:kern w:val="0"/>
          <w:sz w:val="28"/>
          <w:szCs w:val="28"/>
          <w:lang w:eastAsia="zh-CN"/>
        </w:rPr>
      </w:pPr>
    </w:p>
    <w:p w14:paraId="74E4E652">
      <w:pPr>
        <w:spacing w:line="267" w:lineRule="auto"/>
        <w:ind w:firstLine="552"/>
        <w:jc w:val="both"/>
        <w:rPr>
          <w:rFonts w:hint="eastAsia" w:ascii="宋体" w:hAnsi="宋体" w:eastAsia="宋体" w:cs="宋体"/>
          <w:bCs/>
          <w:spacing w:val="-4"/>
          <w:kern w:val="0"/>
          <w:sz w:val="28"/>
          <w:szCs w:val="28"/>
          <w:lang w:eastAsia="zh-CN"/>
        </w:rPr>
      </w:pPr>
    </w:p>
    <w:p w14:paraId="093C9CDA">
      <w:pPr>
        <w:spacing w:line="267" w:lineRule="auto"/>
        <w:ind w:firstLine="552"/>
        <w:jc w:val="both"/>
        <w:rPr>
          <w:rFonts w:hint="eastAsia" w:ascii="宋体" w:hAnsi="宋体" w:eastAsia="宋体" w:cs="宋体"/>
          <w:bCs/>
          <w:spacing w:val="-4"/>
          <w:kern w:val="0"/>
          <w:sz w:val="28"/>
          <w:szCs w:val="28"/>
          <w:lang w:eastAsia="zh-CN"/>
        </w:rPr>
      </w:pPr>
    </w:p>
    <w:p w14:paraId="3E0DA011">
      <w:pPr>
        <w:spacing w:line="267" w:lineRule="auto"/>
        <w:ind w:firstLine="552"/>
        <w:jc w:val="both"/>
        <w:rPr>
          <w:rFonts w:hint="eastAsia" w:ascii="宋体" w:hAnsi="宋体" w:eastAsia="宋体" w:cs="宋体"/>
          <w:bCs/>
          <w:spacing w:val="-4"/>
          <w:kern w:val="0"/>
          <w:sz w:val="28"/>
          <w:szCs w:val="28"/>
          <w:lang w:eastAsia="zh-CN"/>
        </w:rPr>
      </w:pPr>
    </w:p>
    <w:p w14:paraId="7429BCE2">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14:paraId="364AE917">
      <w:pPr>
        <w:spacing w:before="130" w:line="221" w:lineRule="auto"/>
        <w:ind w:firstLine="1296" w:firstLineChars="300"/>
        <w:jc w:val="both"/>
        <w:rPr>
          <w:rFonts w:ascii="黑体" w:hAnsi="黑体" w:eastAsia="黑体" w:cs="黑体"/>
          <w:spacing w:val="16"/>
          <w:sz w:val="40"/>
          <w:szCs w:val="40"/>
        </w:rPr>
      </w:pPr>
    </w:p>
    <w:p w14:paraId="3851EF3F">
      <w:pPr>
        <w:spacing w:before="130" w:line="221" w:lineRule="auto"/>
        <w:ind w:firstLine="432" w:firstLineChars="100"/>
        <w:jc w:val="both"/>
        <w:rPr>
          <w:rFonts w:hint="eastAsia" w:ascii="黑体" w:hAnsi="黑体" w:eastAsia="黑体" w:cs="黑体"/>
          <w:spacing w:val="16"/>
          <w:sz w:val="40"/>
          <w:szCs w:val="40"/>
          <w:lang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汨罗市住房保障服务中心白蚁防治</w:t>
      </w:r>
    </w:p>
    <w:p w14:paraId="5035F9FC">
      <w:pPr>
        <w:spacing w:before="130" w:line="221" w:lineRule="auto"/>
        <w:ind w:firstLine="1728" w:firstLineChars="400"/>
        <w:jc w:val="both"/>
        <w:rPr>
          <w:rFonts w:ascii="黑体" w:hAnsi="黑体" w:eastAsia="黑体" w:cs="黑体"/>
          <w:spacing w:val="16"/>
          <w:sz w:val="40"/>
          <w:szCs w:val="40"/>
        </w:rPr>
      </w:pPr>
      <w:r>
        <w:rPr>
          <w:rFonts w:hint="eastAsia" w:ascii="黑体" w:hAnsi="黑体" w:eastAsia="黑体" w:cs="黑体"/>
          <w:spacing w:val="16"/>
          <w:sz w:val="40"/>
          <w:szCs w:val="40"/>
          <w:lang w:eastAsia="zh-CN"/>
        </w:rPr>
        <w:t>经费</w:t>
      </w:r>
      <w:r>
        <w:rPr>
          <w:rFonts w:ascii="黑体" w:hAnsi="黑体" w:eastAsia="黑体" w:cs="黑体"/>
          <w:spacing w:val="16"/>
          <w:sz w:val="40"/>
          <w:szCs w:val="40"/>
        </w:rPr>
        <w:t>项目支出绩效自评报告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before="130" w:line="221" w:lineRule="auto"/>
        <w:ind w:firstLine="1680" w:firstLineChars="800"/>
        <w:jc w:val="both"/>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18" w:type="default"/>
          <w:pgSz w:w="11900" w:h="16820"/>
          <w:pgMar w:top="1429" w:right="1782" w:bottom="1158" w:left="1450" w:header="0" w:footer="850" w:gutter="0"/>
          <w:cols w:space="720" w:num="1"/>
        </w:sectPr>
      </w:pPr>
    </w:p>
    <w:p w14:paraId="75F830BF">
      <w:pPr>
        <w:spacing w:before="1" w:line="220" w:lineRule="auto"/>
        <w:ind w:firstLine="2200" w:firstLineChars="500"/>
        <w:rPr>
          <w:rFonts w:hint="eastAsia" w:ascii="黑体" w:hAnsi="黑体" w:eastAsia="黑体" w:cs="黑体"/>
          <w:spacing w:val="10"/>
          <w:sz w:val="42"/>
          <w:szCs w:val="42"/>
        </w:rPr>
      </w:pPr>
    </w:p>
    <w:p w14:paraId="28BCDE33">
      <w:pPr>
        <w:spacing w:before="1" w:line="220" w:lineRule="auto"/>
        <w:ind w:firstLine="2200" w:firstLineChars="500"/>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C25F23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D67BFEA">
      <w:pPr>
        <w:keepNext w:val="0"/>
        <w:keepLines w:val="0"/>
        <w:pageBreakBefore w:val="0"/>
        <w:widowControl/>
        <w:numPr>
          <w:ilvl w:val="0"/>
          <w:numId w:val="24"/>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5192C9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960" w:firstLineChars="3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为有效推进白蚁防治工作，市委市政府高度重视，特设立白蚁防治项目经费，确保完成年度工作目标任务。</w:t>
      </w:r>
    </w:p>
    <w:p w14:paraId="461C1C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4AF5A8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1.资金到位情况：白蚁防治项目由市住房保障服务中心于202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22</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22</w:t>
      </w:r>
      <w:r>
        <w:rPr>
          <w:rFonts w:hint="eastAsia" w:eastAsia="仿宋_GB2312"/>
          <w:kern w:val="0"/>
          <w:sz w:val="32"/>
          <w:szCs w:val="32"/>
          <w:lang w:val="en-US" w:eastAsia="en-US"/>
        </w:rPr>
        <w:t>万元。</w:t>
      </w:r>
    </w:p>
    <w:p w14:paraId="61F84B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2.资金使用情况：根据实际工作情况，白蚁防治项目共计支出</w:t>
      </w:r>
      <w:r>
        <w:rPr>
          <w:rFonts w:hint="eastAsia" w:eastAsia="仿宋_GB2312"/>
          <w:kern w:val="0"/>
          <w:sz w:val="32"/>
          <w:szCs w:val="32"/>
          <w:lang w:val="en-US" w:eastAsia="zh-CN"/>
        </w:rPr>
        <w:t>22</w:t>
      </w:r>
      <w:r>
        <w:rPr>
          <w:rFonts w:hint="eastAsia" w:eastAsia="仿宋_GB2312"/>
          <w:kern w:val="0"/>
          <w:sz w:val="32"/>
          <w:szCs w:val="32"/>
          <w:lang w:val="en-US" w:eastAsia="en-US"/>
        </w:rPr>
        <w:t>万元。</w:t>
      </w:r>
    </w:p>
    <w:p w14:paraId="5CA761D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06B91EE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2024年</w:t>
      </w:r>
      <w:r>
        <w:rPr>
          <w:rFonts w:hint="default" w:eastAsia="仿宋_GB2312"/>
          <w:kern w:val="0"/>
          <w:sz w:val="32"/>
          <w:szCs w:val="32"/>
          <w:lang w:val="en-US" w:eastAsia="zh-CN"/>
        </w:rPr>
        <w:t>白蚁防治免费预防灭治</w:t>
      </w:r>
      <w:r>
        <w:rPr>
          <w:rFonts w:hint="eastAsia" w:eastAsia="仿宋_GB2312"/>
          <w:kern w:val="0"/>
          <w:sz w:val="32"/>
          <w:szCs w:val="32"/>
          <w:lang w:val="en-US" w:eastAsia="zh-CN"/>
        </w:rPr>
        <w:t>实际达94.75万</w:t>
      </w:r>
      <w:r>
        <w:rPr>
          <w:rFonts w:hint="default" w:eastAsia="仿宋_GB2312"/>
          <w:kern w:val="0"/>
          <w:sz w:val="32"/>
          <w:szCs w:val="32"/>
          <w:lang w:val="en-US" w:eastAsia="zh-CN"/>
        </w:rPr>
        <w:t>平方米</w:t>
      </w:r>
      <w:r>
        <w:rPr>
          <w:rFonts w:hint="eastAsia" w:eastAsia="仿宋_GB2312"/>
          <w:kern w:val="0"/>
          <w:sz w:val="32"/>
          <w:szCs w:val="32"/>
          <w:lang w:val="en-US" w:eastAsia="zh-CN"/>
        </w:rPr>
        <w:t>。</w:t>
      </w:r>
    </w:p>
    <w:p w14:paraId="46DE56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14:paraId="2E093D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960" w:firstLineChars="30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目前，我市白蚁防治工作做到应灭尽灭，改善了城市居民的住房条件。</w:t>
      </w:r>
    </w:p>
    <w:p w14:paraId="377181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三、</w:t>
      </w:r>
      <w:r>
        <w:rPr>
          <w:rFonts w:ascii="黑体" w:hAnsi="黑体" w:eastAsia="黑体" w:cs="黑体"/>
          <w:b/>
          <w:bCs/>
          <w:spacing w:val="-15"/>
          <w:sz w:val="31"/>
          <w:szCs w:val="31"/>
        </w:rPr>
        <w:t>项目支出主要绩效及评价结论</w:t>
      </w:r>
    </w:p>
    <w:p w14:paraId="652B11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72818C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rPr>
        <w:t>绩效评价指标分析</w:t>
      </w:r>
    </w:p>
    <w:p w14:paraId="6310F9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69A27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为改善居住环境，加强我市市容市貌建设，有效推进白蚁防治工作，特设白蚁防治经费支出项目。</w:t>
      </w:r>
    </w:p>
    <w:p w14:paraId="2162835C">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22E5A7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在执行过程中做到应灭尽灭，坚决做到不反复。</w:t>
      </w:r>
    </w:p>
    <w:p w14:paraId="02E6CB8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1F5FE8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白蚁防治经费使用率指标值为100%，实际完成100%，完成率100%。</w:t>
      </w:r>
    </w:p>
    <w:p w14:paraId="5F200D0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2B6EF3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白蚁防治有效改善了居住环境和我市市容市貌。</w:t>
      </w:r>
    </w:p>
    <w:p w14:paraId="7D2384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主要经验及做法、存在的问题及原因分析</w:t>
      </w:r>
    </w:p>
    <w:p w14:paraId="3A603A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白蚁防治经费改善了城市居民的住房条件，但部分居民仍为此困扰，这主要是由于符合申请条件人员日益增多，信息搜集有限、核实和动态管理等还缺乏一套比较客观、科学的体系。</w:t>
      </w:r>
    </w:p>
    <w:p w14:paraId="798875DA">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3D850C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白蚁防治经费使用效益良好，随着社会经济的发展，保障范围的不断扩大，建议市财政适当增加该项经费。</w:t>
      </w:r>
    </w:p>
    <w:p w14:paraId="49914B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19156C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64CF5053">
      <w:pPr>
        <w:spacing w:line="267" w:lineRule="auto"/>
        <w:ind w:firstLine="552"/>
        <w:jc w:val="both"/>
        <w:rPr>
          <w:rFonts w:hint="eastAsia" w:ascii="宋体" w:hAnsi="宋体" w:eastAsia="宋体" w:cs="宋体"/>
          <w:bCs/>
          <w:spacing w:val="-4"/>
          <w:kern w:val="0"/>
          <w:sz w:val="28"/>
          <w:szCs w:val="28"/>
          <w:lang w:eastAsia="zh-CN"/>
        </w:rPr>
      </w:pPr>
    </w:p>
    <w:p w14:paraId="4647BFAD">
      <w:pPr>
        <w:spacing w:line="267" w:lineRule="auto"/>
        <w:ind w:firstLine="552"/>
        <w:jc w:val="both"/>
        <w:rPr>
          <w:rFonts w:hint="eastAsia" w:ascii="宋体" w:hAnsi="宋体" w:eastAsia="宋体" w:cs="宋体"/>
          <w:bCs/>
          <w:spacing w:val="-4"/>
          <w:kern w:val="0"/>
          <w:sz w:val="28"/>
          <w:szCs w:val="28"/>
          <w:lang w:eastAsia="zh-CN"/>
        </w:rPr>
      </w:pPr>
    </w:p>
    <w:p w14:paraId="4A2A4BB0">
      <w:pPr>
        <w:spacing w:line="267" w:lineRule="auto"/>
        <w:ind w:firstLine="552"/>
        <w:jc w:val="both"/>
        <w:rPr>
          <w:rFonts w:hint="eastAsia" w:ascii="宋体" w:hAnsi="宋体" w:eastAsia="宋体" w:cs="宋体"/>
          <w:bCs/>
          <w:spacing w:val="-4"/>
          <w:kern w:val="0"/>
          <w:sz w:val="28"/>
          <w:szCs w:val="28"/>
          <w:lang w:eastAsia="zh-CN"/>
        </w:rPr>
      </w:pPr>
    </w:p>
    <w:p w14:paraId="406A9110">
      <w:pPr>
        <w:spacing w:line="267" w:lineRule="auto"/>
        <w:ind w:firstLine="552"/>
        <w:jc w:val="both"/>
        <w:rPr>
          <w:rFonts w:hint="eastAsia" w:ascii="宋体" w:hAnsi="宋体" w:eastAsia="宋体" w:cs="宋体"/>
          <w:bCs/>
          <w:spacing w:val="-4"/>
          <w:kern w:val="0"/>
          <w:sz w:val="28"/>
          <w:szCs w:val="28"/>
          <w:lang w:eastAsia="zh-CN"/>
        </w:rPr>
      </w:pPr>
    </w:p>
    <w:p w14:paraId="549136EC">
      <w:pPr>
        <w:spacing w:line="267" w:lineRule="auto"/>
        <w:ind w:firstLine="552"/>
        <w:jc w:val="both"/>
        <w:rPr>
          <w:rFonts w:hint="eastAsia" w:ascii="宋体" w:hAnsi="宋体" w:eastAsia="宋体" w:cs="宋体"/>
          <w:bCs/>
          <w:spacing w:val="-4"/>
          <w:kern w:val="0"/>
          <w:sz w:val="28"/>
          <w:szCs w:val="28"/>
          <w:lang w:eastAsia="zh-CN"/>
        </w:rPr>
      </w:pPr>
    </w:p>
    <w:p w14:paraId="77F46727">
      <w:pPr>
        <w:spacing w:line="267" w:lineRule="auto"/>
        <w:ind w:firstLine="552"/>
        <w:jc w:val="both"/>
        <w:rPr>
          <w:rFonts w:hint="eastAsia" w:ascii="宋体" w:hAnsi="宋体" w:eastAsia="宋体" w:cs="宋体"/>
          <w:bCs/>
          <w:spacing w:val="-4"/>
          <w:kern w:val="0"/>
          <w:sz w:val="28"/>
          <w:szCs w:val="28"/>
          <w:lang w:eastAsia="zh-CN"/>
        </w:rPr>
      </w:pPr>
    </w:p>
    <w:p w14:paraId="051F038D">
      <w:pPr>
        <w:spacing w:line="267" w:lineRule="auto"/>
        <w:ind w:firstLine="552"/>
        <w:jc w:val="both"/>
        <w:rPr>
          <w:rFonts w:hint="eastAsia" w:ascii="宋体" w:hAnsi="宋体" w:eastAsia="宋体" w:cs="宋体"/>
          <w:bCs/>
          <w:spacing w:val="-4"/>
          <w:kern w:val="0"/>
          <w:sz w:val="28"/>
          <w:szCs w:val="28"/>
          <w:lang w:eastAsia="zh-CN"/>
        </w:rPr>
      </w:pPr>
    </w:p>
    <w:p w14:paraId="299D3026">
      <w:pPr>
        <w:spacing w:line="267" w:lineRule="auto"/>
        <w:ind w:firstLine="552"/>
        <w:jc w:val="both"/>
        <w:rPr>
          <w:rFonts w:hint="eastAsia" w:ascii="宋体" w:hAnsi="宋体" w:eastAsia="宋体" w:cs="宋体"/>
          <w:bCs/>
          <w:spacing w:val="-4"/>
          <w:kern w:val="0"/>
          <w:sz w:val="28"/>
          <w:szCs w:val="28"/>
          <w:lang w:eastAsia="zh-CN"/>
        </w:rPr>
      </w:pPr>
    </w:p>
    <w:p w14:paraId="5E54F189">
      <w:pPr>
        <w:spacing w:line="267" w:lineRule="auto"/>
        <w:ind w:firstLine="552"/>
        <w:jc w:val="both"/>
        <w:rPr>
          <w:rFonts w:hint="eastAsia" w:ascii="宋体" w:hAnsi="宋体" w:eastAsia="宋体" w:cs="宋体"/>
          <w:bCs/>
          <w:spacing w:val="-4"/>
          <w:kern w:val="0"/>
          <w:sz w:val="28"/>
          <w:szCs w:val="28"/>
          <w:lang w:eastAsia="zh-CN"/>
        </w:rPr>
      </w:pPr>
    </w:p>
    <w:p w14:paraId="4BF14712">
      <w:pPr>
        <w:spacing w:line="267" w:lineRule="auto"/>
        <w:ind w:firstLine="552"/>
        <w:jc w:val="both"/>
        <w:rPr>
          <w:rFonts w:hint="eastAsia" w:ascii="宋体" w:hAnsi="宋体" w:eastAsia="宋体" w:cs="宋体"/>
          <w:bCs/>
          <w:spacing w:val="-4"/>
          <w:kern w:val="0"/>
          <w:sz w:val="28"/>
          <w:szCs w:val="28"/>
          <w:lang w:eastAsia="zh-CN"/>
        </w:rPr>
      </w:pPr>
    </w:p>
    <w:p w14:paraId="32449A0F">
      <w:pPr>
        <w:spacing w:line="267" w:lineRule="auto"/>
        <w:jc w:val="both"/>
        <w:rPr>
          <w:rFonts w:hint="eastAsia" w:ascii="宋体" w:hAnsi="宋体" w:eastAsia="宋体" w:cs="宋体"/>
          <w:bCs/>
          <w:spacing w:val="-4"/>
          <w:kern w:val="0"/>
          <w:sz w:val="28"/>
          <w:szCs w:val="28"/>
          <w:lang w:eastAsia="zh-CN"/>
        </w:rPr>
      </w:pPr>
    </w:p>
    <w:p w14:paraId="49ED2E70">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14:paraId="293A8A2B">
      <w:pPr>
        <w:spacing w:before="201" w:line="578" w:lineRule="exact"/>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202</w:t>
      </w:r>
      <w:r>
        <w:rPr>
          <w:rFonts w:hint="eastAsia" w:ascii="黑体" w:hAnsi="黑体" w:eastAsia="黑体" w:cs="黑体"/>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汨罗市住房保障服务中心保障房建设</w:t>
      </w:r>
      <w:r>
        <w:rPr>
          <w:rFonts w:ascii="黑体" w:hAnsi="黑体" w:eastAsia="黑体" w:cs="黑体"/>
          <w:spacing w:val="15"/>
          <w:position w:val="10"/>
          <w:sz w:val="42"/>
          <w:szCs w:val="42"/>
        </w:rPr>
        <w:t>项目支出绩效自评报告</w:t>
      </w:r>
    </w:p>
    <w:p w14:paraId="26EA6578">
      <w:pPr>
        <w:spacing w:line="246" w:lineRule="auto"/>
        <w:rPr>
          <w:rFonts w:ascii="Arial"/>
          <w:sz w:val="21"/>
        </w:rPr>
      </w:pPr>
    </w:p>
    <w:p w14:paraId="5920F468">
      <w:pPr>
        <w:spacing w:line="246" w:lineRule="auto"/>
        <w:rPr>
          <w:rFonts w:ascii="Arial"/>
          <w:sz w:val="21"/>
        </w:rPr>
      </w:pPr>
    </w:p>
    <w:p w14:paraId="73B39F33">
      <w:pPr>
        <w:spacing w:line="246" w:lineRule="auto"/>
        <w:rPr>
          <w:rFonts w:ascii="Arial"/>
          <w:sz w:val="21"/>
        </w:rPr>
      </w:pPr>
    </w:p>
    <w:p w14:paraId="4119C411">
      <w:pPr>
        <w:spacing w:line="246" w:lineRule="auto"/>
        <w:rPr>
          <w:rFonts w:ascii="Arial"/>
          <w:sz w:val="21"/>
        </w:rPr>
      </w:pPr>
    </w:p>
    <w:p w14:paraId="4C43120A">
      <w:pPr>
        <w:spacing w:line="246" w:lineRule="auto"/>
        <w:rPr>
          <w:rFonts w:ascii="Arial"/>
          <w:sz w:val="21"/>
        </w:rPr>
      </w:pPr>
    </w:p>
    <w:p w14:paraId="30DE7475">
      <w:pPr>
        <w:spacing w:line="246" w:lineRule="auto"/>
        <w:rPr>
          <w:rFonts w:ascii="Arial"/>
          <w:sz w:val="21"/>
        </w:rPr>
      </w:pPr>
    </w:p>
    <w:p w14:paraId="618A0716">
      <w:pPr>
        <w:spacing w:line="246" w:lineRule="auto"/>
        <w:rPr>
          <w:rFonts w:ascii="Arial"/>
          <w:sz w:val="21"/>
        </w:rPr>
      </w:pPr>
    </w:p>
    <w:p w14:paraId="5A657B5E">
      <w:pPr>
        <w:spacing w:line="246" w:lineRule="auto"/>
        <w:rPr>
          <w:rFonts w:ascii="Arial"/>
          <w:sz w:val="21"/>
        </w:rPr>
      </w:pPr>
    </w:p>
    <w:p w14:paraId="45A0BAE8">
      <w:pPr>
        <w:spacing w:line="246" w:lineRule="auto"/>
        <w:rPr>
          <w:rFonts w:ascii="Arial"/>
          <w:sz w:val="21"/>
        </w:rPr>
      </w:pPr>
    </w:p>
    <w:p w14:paraId="305B4483">
      <w:pPr>
        <w:spacing w:line="246" w:lineRule="auto"/>
        <w:rPr>
          <w:rFonts w:ascii="Arial"/>
          <w:sz w:val="21"/>
        </w:rPr>
      </w:pPr>
    </w:p>
    <w:p w14:paraId="584CE17B">
      <w:pPr>
        <w:spacing w:line="246" w:lineRule="auto"/>
        <w:rPr>
          <w:rFonts w:ascii="Arial"/>
          <w:sz w:val="21"/>
        </w:rPr>
      </w:pPr>
    </w:p>
    <w:p w14:paraId="27A2B9DF">
      <w:pPr>
        <w:spacing w:line="246" w:lineRule="auto"/>
        <w:rPr>
          <w:rFonts w:ascii="Arial"/>
          <w:sz w:val="21"/>
        </w:rPr>
      </w:pPr>
    </w:p>
    <w:p w14:paraId="047B4059">
      <w:pPr>
        <w:spacing w:line="246" w:lineRule="auto"/>
        <w:rPr>
          <w:rFonts w:ascii="Arial"/>
          <w:sz w:val="21"/>
        </w:rPr>
      </w:pPr>
    </w:p>
    <w:p w14:paraId="227E1A5C">
      <w:pPr>
        <w:spacing w:line="246" w:lineRule="auto"/>
        <w:rPr>
          <w:rFonts w:ascii="Arial"/>
          <w:sz w:val="21"/>
        </w:rPr>
      </w:pPr>
    </w:p>
    <w:p w14:paraId="4BEF16A1">
      <w:pPr>
        <w:spacing w:line="246" w:lineRule="auto"/>
        <w:rPr>
          <w:rFonts w:ascii="Arial"/>
          <w:sz w:val="21"/>
        </w:rPr>
      </w:pPr>
    </w:p>
    <w:p w14:paraId="4AAAF123">
      <w:pPr>
        <w:spacing w:line="246" w:lineRule="auto"/>
        <w:rPr>
          <w:rFonts w:ascii="Arial"/>
          <w:sz w:val="21"/>
        </w:rPr>
      </w:pPr>
    </w:p>
    <w:p w14:paraId="18759BA2">
      <w:pPr>
        <w:spacing w:line="246" w:lineRule="auto"/>
        <w:rPr>
          <w:rFonts w:ascii="Arial"/>
          <w:sz w:val="21"/>
        </w:rPr>
      </w:pPr>
    </w:p>
    <w:p w14:paraId="0A1A9386">
      <w:pPr>
        <w:spacing w:line="247" w:lineRule="auto"/>
        <w:rPr>
          <w:rFonts w:ascii="Arial"/>
          <w:sz w:val="21"/>
        </w:rPr>
      </w:pPr>
    </w:p>
    <w:p w14:paraId="0D49D24D">
      <w:pPr>
        <w:spacing w:line="247" w:lineRule="auto"/>
        <w:rPr>
          <w:rFonts w:ascii="Arial"/>
          <w:sz w:val="21"/>
        </w:rPr>
      </w:pPr>
    </w:p>
    <w:p w14:paraId="068417F5">
      <w:pPr>
        <w:spacing w:line="247" w:lineRule="auto"/>
        <w:rPr>
          <w:rFonts w:ascii="Arial"/>
          <w:sz w:val="21"/>
        </w:rPr>
      </w:pPr>
    </w:p>
    <w:p w14:paraId="27809DA8">
      <w:pPr>
        <w:spacing w:line="247" w:lineRule="auto"/>
        <w:rPr>
          <w:rFonts w:ascii="Arial"/>
          <w:sz w:val="21"/>
        </w:rPr>
      </w:pPr>
    </w:p>
    <w:p w14:paraId="083AF887">
      <w:pPr>
        <w:spacing w:line="247" w:lineRule="auto"/>
        <w:rPr>
          <w:rFonts w:ascii="Arial"/>
          <w:sz w:val="21"/>
        </w:rPr>
      </w:pPr>
    </w:p>
    <w:p w14:paraId="2532AD97">
      <w:pPr>
        <w:spacing w:line="247" w:lineRule="auto"/>
        <w:rPr>
          <w:rFonts w:ascii="Arial"/>
          <w:sz w:val="21"/>
        </w:rPr>
      </w:pPr>
    </w:p>
    <w:p w14:paraId="365F1439">
      <w:pPr>
        <w:spacing w:line="247" w:lineRule="auto"/>
        <w:rPr>
          <w:rFonts w:ascii="Arial"/>
          <w:sz w:val="21"/>
        </w:rPr>
      </w:pPr>
    </w:p>
    <w:p w14:paraId="585E707A">
      <w:pPr>
        <w:spacing w:line="247" w:lineRule="auto"/>
        <w:rPr>
          <w:rFonts w:ascii="Arial"/>
          <w:sz w:val="21"/>
        </w:rPr>
      </w:pPr>
    </w:p>
    <w:p w14:paraId="715E55E1">
      <w:pPr>
        <w:spacing w:line="247" w:lineRule="auto"/>
        <w:rPr>
          <w:rFonts w:ascii="Arial"/>
          <w:sz w:val="21"/>
        </w:rPr>
      </w:pPr>
    </w:p>
    <w:p w14:paraId="3F784753">
      <w:pPr>
        <w:spacing w:line="247" w:lineRule="auto"/>
        <w:rPr>
          <w:rFonts w:ascii="Arial"/>
          <w:sz w:val="21"/>
        </w:rPr>
      </w:pPr>
    </w:p>
    <w:p w14:paraId="31022A4E">
      <w:pPr>
        <w:spacing w:line="247" w:lineRule="auto"/>
        <w:rPr>
          <w:rFonts w:ascii="Arial"/>
          <w:sz w:val="21"/>
        </w:rPr>
      </w:pPr>
    </w:p>
    <w:p w14:paraId="2CE66CB1">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8819A26">
      <w:pPr>
        <w:pStyle w:val="2"/>
        <w:spacing w:before="289" w:line="610" w:lineRule="exact"/>
        <w:ind w:left="3490"/>
        <w:rPr>
          <w:sz w:val="27"/>
          <w:szCs w:val="27"/>
        </w:rPr>
      </w:pPr>
      <w:r>
        <w:rPr>
          <w:spacing w:val="-13"/>
          <w:position w:val="26"/>
          <w:sz w:val="27"/>
          <w:szCs w:val="27"/>
        </w:rPr>
        <w:t xml:space="preserve">年 </w:t>
      </w:r>
      <w:r>
        <w:rPr>
          <w:rFonts w:hint="eastAsia"/>
          <w:spacing w:val="-13"/>
          <w:position w:val="26"/>
          <w:sz w:val="27"/>
          <w:szCs w:val="27"/>
          <w:lang w:val="en-US" w:eastAsia="zh-CN"/>
        </w:rPr>
        <w:t xml:space="preserve">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 xml:space="preserve"> </w:t>
      </w:r>
      <w:r>
        <w:rPr>
          <w:spacing w:val="12"/>
          <w:position w:val="26"/>
          <w:sz w:val="27"/>
          <w:szCs w:val="27"/>
        </w:rPr>
        <w:t xml:space="preserve"> </w:t>
      </w:r>
      <w:r>
        <w:rPr>
          <w:spacing w:val="-13"/>
          <w:position w:val="26"/>
          <w:sz w:val="27"/>
          <w:szCs w:val="27"/>
        </w:rPr>
        <w:t>日</w:t>
      </w:r>
    </w:p>
    <w:p w14:paraId="19192976">
      <w:pPr>
        <w:pStyle w:val="2"/>
        <w:spacing w:before="1" w:line="223" w:lineRule="auto"/>
        <w:ind w:left="3560"/>
        <w:rPr>
          <w:sz w:val="24"/>
          <w:szCs w:val="24"/>
        </w:rPr>
      </w:pPr>
      <w:r>
        <w:rPr>
          <w:spacing w:val="7"/>
          <w:sz w:val="24"/>
          <w:szCs w:val="24"/>
        </w:rPr>
        <w:t>(此面为封面)</w:t>
      </w:r>
    </w:p>
    <w:p w14:paraId="0B994503">
      <w:pPr>
        <w:spacing w:line="223" w:lineRule="auto"/>
        <w:rPr>
          <w:sz w:val="24"/>
          <w:szCs w:val="24"/>
        </w:rPr>
        <w:sectPr>
          <w:footerReference r:id="rId19" w:type="default"/>
          <w:pgSz w:w="11900" w:h="16820"/>
          <w:pgMar w:top="1429" w:right="1782" w:bottom="1158" w:left="1450" w:header="0" w:footer="850" w:gutter="0"/>
          <w:cols w:space="720" w:num="1"/>
        </w:sectPr>
      </w:pPr>
    </w:p>
    <w:p w14:paraId="2BB22C6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CC6312A">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一 、项目支出基本情况</w:t>
      </w:r>
    </w:p>
    <w:p w14:paraId="3F3E664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73EFF8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为有效推进住房保障工作，市委市政府高度重视，特设立保障房建设项目工作经费，确保完成年度工作目标任务。</w:t>
      </w:r>
    </w:p>
    <w:p w14:paraId="4AEDBC70">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54529F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保障房建设</w:t>
      </w:r>
      <w:r>
        <w:rPr>
          <w:rFonts w:hint="eastAsia" w:eastAsia="仿宋_GB2312"/>
          <w:kern w:val="0"/>
          <w:sz w:val="32"/>
          <w:szCs w:val="32"/>
          <w:lang w:val="en-US" w:eastAsia="en-US"/>
        </w:rPr>
        <w:t>项目由市住房保障服务中心于202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3</w:t>
      </w:r>
      <w:r>
        <w:rPr>
          <w:rFonts w:hint="eastAsia" w:eastAsia="仿宋_GB2312"/>
          <w:kern w:val="0"/>
          <w:sz w:val="32"/>
          <w:szCs w:val="32"/>
          <w:lang w:val="en-US" w:eastAsia="en-US"/>
        </w:rPr>
        <w:t>万元。202</w:t>
      </w:r>
      <w:r>
        <w:rPr>
          <w:rFonts w:hint="eastAsia" w:eastAsia="仿宋_GB2312"/>
          <w:kern w:val="0"/>
          <w:sz w:val="32"/>
          <w:szCs w:val="32"/>
          <w:lang w:val="en-US" w:eastAsia="zh-CN"/>
        </w:rPr>
        <w:t>4</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3</w:t>
      </w:r>
      <w:r>
        <w:rPr>
          <w:rFonts w:hint="eastAsia" w:eastAsia="仿宋_GB2312"/>
          <w:kern w:val="0"/>
          <w:sz w:val="32"/>
          <w:szCs w:val="32"/>
          <w:lang w:val="en-US" w:eastAsia="en-US"/>
        </w:rPr>
        <w:t>万元。</w:t>
      </w:r>
    </w:p>
    <w:p w14:paraId="6152AE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保障房建设</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3</w:t>
      </w:r>
      <w:r>
        <w:rPr>
          <w:rFonts w:hint="eastAsia" w:eastAsia="仿宋_GB2312"/>
          <w:kern w:val="0"/>
          <w:sz w:val="32"/>
          <w:szCs w:val="32"/>
          <w:lang w:val="en-US" w:eastAsia="en-US"/>
        </w:rPr>
        <w:t>万元。</w:t>
      </w:r>
    </w:p>
    <w:p w14:paraId="7DED77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3186575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项目支出绩效目标完成程度</w:t>
      </w:r>
      <w:r>
        <w:rPr>
          <w:rFonts w:ascii="黑体" w:hAnsi="黑体" w:eastAsia="黑体" w:cs="黑体"/>
          <w:b/>
          <w:bCs/>
          <w:spacing w:val="-15"/>
          <w:sz w:val="31"/>
          <w:szCs w:val="31"/>
        </w:rPr>
        <w:t>。</w:t>
      </w:r>
    </w:p>
    <w:p w14:paraId="169386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2024年完成公租房日常维修及化粪池清理等事项，申请建设公共租赁住房、保障性租赁住房项目均已开工。</w:t>
      </w:r>
    </w:p>
    <w:p w14:paraId="18C1801D">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D88E6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目前，我市住房保障工作正不断推进，致力于为符合条件的市民解决住房困难，同时进行公租房相关维修，改善居住条件。</w:t>
      </w:r>
    </w:p>
    <w:p w14:paraId="28AAF16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790C3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14:paraId="5BA153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35F9F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F7D6F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为改善居住环境，解决符合条件人员住房困难问题，有效推进住房保障工作，特设保障房建设项目经费支出项目。</w:t>
      </w:r>
    </w:p>
    <w:p w14:paraId="1CB36C21">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735DA3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在执行过程中做到严格审核，解决人员住房困难问题。</w:t>
      </w:r>
    </w:p>
    <w:p w14:paraId="62D3890C">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3597C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保障房建设项目经费使用率指标值为100%，实际完成100%，完成率100%。</w:t>
      </w:r>
    </w:p>
    <w:p w14:paraId="4A31DD50">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15C8F0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保障房建设有效改善了居住环境，进一步解决了贫困、新就业等人员住房困难问题，推动了住房保障工作。</w:t>
      </w:r>
    </w:p>
    <w:p w14:paraId="4A07402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DB305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保障房建设项目经费进一步解决了贫困、新就业等人员住房困难问题，目前该工作正持续进行中，在由于申请人数较多，住房有限，目前未能做到全覆盖。</w:t>
      </w:r>
    </w:p>
    <w:p w14:paraId="4728A731">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2E898D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保障房建设项目经费使用效益良好，随着社会经济的发展，保障范围的不断扩大，建议市财政适当增加该项经费。</w:t>
      </w:r>
    </w:p>
    <w:p w14:paraId="47B5E51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2FE405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50024C94">
      <w:pPr>
        <w:spacing w:line="267" w:lineRule="auto"/>
        <w:ind w:firstLine="552"/>
        <w:jc w:val="both"/>
        <w:rPr>
          <w:rFonts w:hint="eastAsia" w:ascii="宋体" w:hAnsi="宋体" w:eastAsia="宋体" w:cs="宋体"/>
          <w:bCs/>
          <w:spacing w:val="-4"/>
          <w:kern w:val="0"/>
          <w:sz w:val="28"/>
          <w:szCs w:val="28"/>
          <w:lang w:eastAsia="zh-CN"/>
        </w:rPr>
      </w:pPr>
    </w:p>
    <w:p w14:paraId="61FFFDBE">
      <w:pPr>
        <w:spacing w:line="267" w:lineRule="auto"/>
        <w:ind w:firstLine="552"/>
        <w:jc w:val="both"/>
        <w:rPr>
          <w:rFonts w:hint="eastAsia" w:ascii="宋体" w:hAnsi="宋体" w:eastAsia="宋体" w:cs="宋体"/>
          <w:bCs/>
          <w:spacing w:val="-4"/>
          <w:kern w:val="0"/>
          <w:sz w:val="28"/>
          <w:szCs w:val="28"/>
          <w:lang w:eastAsia="zh-CN"/>
        </w:rPr>
      </w:pPr>
    </w:p>
    <w:p w14:paraId="0B589769">
      <w:pPr>
        <w:spacing w:line="267" w:lineRule="auto"/>
        <w:ind w:firstLine="552"/>
        <w:jc w:val="both"/>
        <w:rPr>
          <w:rFonts w:hint="eastAsia" w:ascii="宋体" w:hAnsi="宋体" w:eastAsia="宋体" w:cs="宋体"/>
          <w:bCs/>
          <w:spacing w:val="-4"/>
          <w:kern w:val="0"/>
          <w:sz w:val="28"/>
          <w:szCs w:val="28"/>
          <w:lang w:eastAsia="zh-CN"/>
        </w:rPr>
      </w:pPr>
    </w:p>
    <w:p w14:paraId="461D36C7">
      <w:pPr>
        <w:spacing w:line="267" w:lineRule="auto"/>
        <w:ind w:firstLine="552"/>
        <w:jc w:val="both"/>
        <w:rPr>
          <w:rFonts w:hint="eastAsia" w:ascii="宋体" w:hAnsi="宋体" w:eastAsia="宋体" w:cs="宋体"/>
          <w:bCs/>
          <w:spacing w:val="-4"/>
          <w:kern w:val="0"/>
          <w:sz w:val="28"/>
          <w:szCs w:val="28"/>
          <w:lang w:eastAsia="zh-CN"/>
        </w:rPr>
      </w:pPr>
    </w:p>
    <w:p w14:paraId="36EC4627">
      <w:pPr>
        <w:spacing w:line="267" w:lineRule="auto"/>
        <w:ind w:firstLine="552"/>
        <w:jc w:val="both"/>
        <w:rPr>
          <w:rFonts w:hint="eastAsia" w:ascii="宋体" w:hAnsi="宋体" w:eastAsia="宋体" w:cs="宋体"/>
          <w:bCs/>
          <w:spacing w:val="-4"/>
          <w:kern w:val="0"/>
          <w:sz w:val="28"/>
          <w:szCs w:val="28"/>
          <w:lang w:eastAsia="zh-CN"/>
        </w:rPr>
      </w:pPr>
    </w:p>
    <w:p w14:paraId="76A46BE8">
      <w:pPr>
        <w:spacing w:line="267" w:lineRule="auto"/>
        <w:ind w:firstLine="552"/>
        <w:jc w:val="both"/>
        <w:rPr>
          <w:rFonts w:hint="eastAsia" w:ascii="宋体" w:hAnsi="宋体" w:eastAsia="宋体" w:cs="宋体"/>
          <w:bCs/>
          <w:spacing w:val="-4"/>
          <w:kern w:val="0"/>
          <w:sz w:val="28"/>
          <w:szCs w:val="28"/>
          <w:lang w:eastAsia="zh-CN"/>
        </w:rPr>
      </w:pPr>
    </w:p>
    <w:p w14:paraId="258A1E9B">
      <w:pPr>
        <w:spacing w:line="267" w:lineRule="auto"/>
        <w:ind w:firstLine="552"/>
        <w:jc w:val="both"/>
        <w:rPr>
          <w:rFonts w:hint="eastAsia" w:ascii="宋体" w:hAnsi="宋体" w:eastAsia="宋体" w:cs="宋体"/>
          <w:bCs/>
          <w:spacing w:val="-4"/>
          <w:kern w:val="0"/>
          <w:sz w:val="28"/>
          <w:szCs w:val="28"/>
          <w:lang w:eastAsia="zh-CN"/>
        </w:rPr>
      </w:pPr>
    </w:p>
    <w:p w14:paraId="4FD61624">
      <w:pPr>
        <w:spacing w:line="267" w:lineRule="auto"/>
        <w:ind w:firstLine="552"/>
        <w:jc w:val="both"/>
        <w:rPr>
          <w:rFonts w:hint="eastAsia" w:ascii="宋体" w:hAnsi="宋体" w:eastAsia="宋体" w:cs="宋体"/>
          <w:bCs/>
          <w:spacing w:val="-4"/>
          <w:kern w:val="0"/>
          <w:sz w:val="28"/>
          <w:szCs w:val="28"/>
          <w:lang w:eastAsia="zh-CN"/>
        </w:rPr>
      </w:pPr>
    </w:p>
    <w:p w14:paraId="26C42A7F">
      <w:pPr>
        <w:spacing w:line="267" w:lineRule="auto"/>
        <w:ind w:firstLine="552"/>
        <w:jc w:val="both"/>
        <w:rPr>
          <w:rFonts w:hint="eastAsia" w:ascii="宋体" w:hAnsi="宋体" w:eastAsia="宋体" w:cs="宋体"/>
          <w:bCs/>
          <w:spacing w:val="-4"/>
          <w:kern w:val="0"/>
          <w:sz w:val="28"/>
          <w:szCs w:val="28"/>
          <w:lang w:eastAsia="zh-CN"/>
        </w:rPr>
      </w:pPr>
    </w:p>
    <w:p w14:paraId="5BB74EA7">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5-11</w:t>
      </w:r>
    </w:p>
    <w:p w14:paraId="2C5222C8">
      <w:pPr>
        <w:spacing w:before="201" w:line="578" w:lineRule="exact"/>
        <w:jc w:val="center"/>
        <w:rPr>
          <w:rFonts w:ascii="黑体" w:hAnsi="黑体" w:eastAsia="黑体" w:cs="黑体"/>
          <w:sz w:val="42"/>
          <w:szCs w:val="42"/>
        </w:rPr>
      </w:pPr>
      <w:r>
        <w:rPr>
          <w:rFonts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汨罗市住房保障服务中心危房鉴定经费</w:t>
      </w:r>
      <w:r>
        <w:rPr>
          <w:rFonts w:ascii="黑体" w:hAnsi="黑体" w:eastAsia="黑体" w:cs="黑体"/>
          <w:spacing w:val="15"/>
          <w:position w:val="10"/>
          <w:sz w:val="42"/>
          <w:szCs w:val="42"/>
        </w:rPr>
        <w:t>项目支出绩效自评报告</w:t>
      </w:r>
    </w:p>
    <w:p w14:paraId="6AD30CD9">
      <w:pPr>
        <w:spacing w:line="246" w:lineRule="auto"/>
        <w:rPr>
          <w:rFonts w:ascii="Arial"/>
          <w:sz w:val="21"/>
        </w:rPr>
      </w:pPr>
    </w:p>
    <w:p w14:paraId="1893BE25">
      <w:pPr>
        <w:spacing w:line="246" w:lineRule="auto"/>
        <w:rPr>
          <w:rFonts w:ascii="Arial"/>
          <w:sz w:val="21"/>
        </w:rPr>
      </w:pPr>
    </w:p>
    <w:p w14:paraId="3D4700B9">
      <w:pPr>
        <w:spacing w:line="246" w:lineRule="auto"/>
        <w:rPr>
          <w:rFonts w:ascii="Arial"/>
          <w:sz w:val="21"/>
        </w:rPr>
      </w:pPr>
    </w:p>
    <w:p w14:paraId="3C58390F">
      <w:pPr>
        <w:spacing w:line="246" w:lineRule="auto"/>
        <w:rPr>
          <w:rFonts w:ascii="Arial"/>
          <w:sz w:val="21"/>
        </w:rPr>
      </w:pPr>
    </w:p>
    <w:p w14:paraId="1C271CA5">
      <w:pPr>
        <w:spacing w:line="246" w:lineRule="auto"/>
        <w:rPr>
          <w:rFonts w:ascii="Arial"/>
          <w:sz w:val="21"/>
        </w:rPr>
      </w:pPr>
    </w:p>
    <w:p w14:paraId="1D96A54E">
      <w:pPr>
        <w:spacing w:line="246" w:lineRule="auto"/>
        <w:rPr>
          <w:rFonts w:ascii="Arial"/>
          <w:sz w:val="21"/>
        </w:rPr>
      </w:pPr>
    </w:p>
    <w:p w14:paraId="3A559A1E">
      <w:pPr>
        <w:spacing w:line="246" w:lineRule="auto"/>
        <w:rPr>
          <w:rFonts w:ascii="Arial"/>
          <w:sz w:val="21"/>
        </w:rPr>
      </w:pPr>
    </w:p>
    <w:p w14:paraId="121C5D6B">
      <w:pPr>
        <w:spacing w:line="246" w:lineRule="auto"/>
        <w:rPr>
          <w:rFonts w:ascii="Arial"/>
          <w:sz w:val="21"/>
        </w:rPr>
      </w:pPr>
    </w:p>
    <w:p w14:paraId="2D103031">
      <w:pPr>
        <w:spacing w:line="246" w:lineRule="auto"/>
        <w:rPr>
          <w:rFonts w:ascii="Arial"/>
          <w:sz w:val="21"/>
        </w:rPr>
      </w:pPr>
    </w:p>
    <w:p w14:paraId="5BA00CB0">
      <w:pPr>
        <w:spacing w:line="246" w:lineRule="auto"/>
        <w:rPr>
          <w:rFonts w:ascii="Arial"/>
          <w:sz w:val="21"/>
        </w:rPr>
      </w:pPr>
    </w:p>
    <w:p w14:paraId="4338255C">
      <w:pPr>
        <w:spacing w:line="246" w:lineRule="auto"/>
        <w:rPr>
          <w:rFonts w:ascii="Arial"/>
          <w:sz w:val="21"/>
        </w:rPr>
      </w:pPr>
    </w:p>
    <w:p w14:paraId="17F3BEB8">
      <w:pPr>
        <w:spacing w:line="246" w:lineRule="auto"/>
        <w:rPr>
          <w:rFonts w:ascii="Arial"/>
          <w:sz w:val="21"/>
        </w:rPr>
      </w:pPr>
    </w:p>
    <w:p w14:paraId="4D1D18FD">
      <w:pPr>
        <w:spacing w:line="246" w:lineRule="auto"/>
        <w:rPr>
          <w:rFonts w:ascii="Arial"/>
          <w:sz w:val="21"/>
        </w:rPr>
      </w:pPr>
    </w:p>
    <w:p w14:paraId="2D0732BE">
      <w:pPr>
        <w:spacing w:line="246" w:lineRule="auto"/>
        <w:rPr>
          <w:rFonts w:ascii="Arial"/>
          <w:sz w:val="21"/>
        </w:rPr>
      </w:pPr>
    </w:p>
    <w:p w14:paraId="31015496">
      <w:pPr>
        <w:spacing w:line="246" w:lineRule="auto"/>
        <w:rPr>
          <w:rFonts w:ascii="Arial"/>
          <w:sz w:val="21"/>
        </w:rPr>
      </w:pPr>
    </w:p>
    <w:p w14:paraId="69117C1D">
      <w:pPr>
        <w:spacing w:line="246" w:lineRule="auto"/>
        <w:rPr>
          <w:rFonts w:ascii="Arial"/>
          <w:sz w:val="21"/>
        </w:rPr>
      </w:pPr>
    </w:p>
    <w:p w14:paraId="72FA4E4D">
      <w:pPr>
        <w:spacing w:line="246" w:lineRule="auto"/>
        <w:rPr>
          <w:rFonts w:ascii="Arial"/>
          <w:sz w:val="21"/>
        </w:rPr>
      </w:pPr>
    </w:p>
    <w:p w14:paraId="4DFF82D5">
      <w:pPr>
        <w:spacing w:line="247" w:lineRule="auto"/>
        <w:rPr>
          <w:rFonts w:ascii="Arial"/>
          <w:sz w:val="21"/>
        </w:rPr>
      </w:pPr>
    </w:p>
    <w:p w14:paraId="06FDD0CC">
      <w:pPr>
        <w:spacing w:line="247" w:lineRule="auto"/>
        <w:rPr>
          <w:rFonts w:ascii="Arial"/>
          <w:sz w:val="21"/>
        </w:rPr>
      </w:pPr>
    </w:p>
    <w:p w14:paraId="7C23E165">
      <w:pPr>
        <w:spacing w:line="247" w:lineRule="auto"/>
        <w:rPr>
          <w:rFonts w:ascii="Arial"/>
          <w:sz w:val="21"/>
        </w:rPr>
      </w:pPr>
    </w:p>
    <w:p w14:paraId="0DCCBCA4">
      <w:pPr>
        <w:spacing w:line="247" w:lineRule="auto"/>
        <w:rPr>
          <w:rFonts w:ascii="Arial"/>
          <w:sz w:val="21"/>
        </w:rPr>
      </w:pPr>
    </w:p>
    <w:p w14:paraId="77DA1E0E">
      <w:pPr>
        <w:spacing w:line="247" w:lineRule="auto"/>
        <w:rPr>
          <w:rFonts w:ascii="Arial"/>
          <w:sz w:val="21"/>
        </w:rPr>
      </w:pPr>
    </w:p>
    <w:p w14:paraId="046A5828">
      <w:pPr>
        <w:spacing w:line="247" w:lineRule="auto"/>
        <w:rPr>
          <w:rFonts w:ascii="Arial"/>
          <w:sz w:val="21"/>
        </w:rPr>
      </w:pPr>
    </w:p>
    <w:p w14:paraId="0B0808DC">
      <w:pPr>
        <w:spacing w:line="247" w:lineRule="auto"/>
        <w:rPr>
          <w:rFonts w:ascii="Arial"/>
          <w:sz w:val="21"/>
        </w:rPr>
      </w:pPr>
    </w:p>
    <w:p w14:paraId="319951CA">
      <w:pPr>
        <w:spacing w:line="247" w:lineRule="auto"/>
        <w:rPr>
          <w:rFonts w:ascii="Arial"/>
          <w:sz w:val="21"/>
        </w:rPr>
      </w:pPr>
    </w:p>
    <w:p w14:paraId="4F906A31">
      <w:pPr>
        <w:spacing w:line="247" w:lineRule="auto"/>
        <w:rPr>
          <w:rFonts w:ascii="Arial"/>
          <w:sz w:val="21"/>
        </w:rPr>
      </w:pPr>
    </w:p>
    <w:p w14:paraId="6A23BF4C">
      <w:pPr>
        <w:spacing w:line="247" w:lineRule="auto"/>
        <w:rPr>
          <w:rFonts w:ascii="Arial"/>
          <w:sz w:val="21"/>
        </w:rPr>
      </w:pPr>
    </w:p>
    <w:p w14:paraId="4B782CE2">
      <w:pPr>
        <w:spacing w:line="247" w:lineRule="auto"/>
        <w:rPr>
          <w:rFonts w:ascii="Arial"/>
          <w:sz w:val="21"/>
        </w:rPr>
      </w:pPr>
    </w:p>
    <w:p w14:paraId="77D7BA25">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29F4842">
      <w:pPr>
        <w:pStyle w:val="2"/>
        <w:spacing w:before="289" w:line="610" w:lineRule="exact"/>
        <w:ind w:left="3490"/>
        <w:rPr>
          <w:sz w:val="27"/>
          <w:szCs w:val="27"/>
        </w:rPr>
      </w:pPr>
      <w:r>
        <w:rPr>
          <w:spacing w:val="-13"/>
          <w:position w:val="26"/>
          <w:sz w:val="27"/>
          <w:szCs w:val="27"/>
        </w:rPr>
        <w:t xml:space="preserve">年 </w:t>
      </w:r>
      <w:r>
        <w:rPr>
          <w:rFonts w:hint="eastAsia"/>
          <w:spacing w:val="-13"/>
          <w:position w:val="26"/>
          <w:sz w:val="27"/>
          <w:szCs w:val="27"/>
          <w:lang w:val="en-US" w:eastAsia="zh-CN"/>
        </w:rPr>
        <w:t xml:space="preserve">  </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 xml:space="preserve">  </w:t>
      </w:r>
      <w:r>
        <w:rPr>
          <w:spacing w:val="-13"/>
          <w:position w:val="26"/>
          <w:sz w:val="27"/>
          <w:szCs w:val="27"/>
        </w:rPr>
        <w:t>日</w:t>
      </w:r>
    </w:p>
    <w:p w14:paraId="284B2BFE">
      <w:pPr>
        <w:pStyle w:val="2"/>
        <w:spacing w:before="1" w:line="223" w:lineRule="auto"/>
        <w:ind w:left="3560"/>
        <w:rPr>
          <w:sz w:val="24"/>
          <w:szCs w:val="24"/>
        </w:rPr>
      </w:pPr>
      <w:r>
        <w:rPr>
          <w:spacing w:val="7"/>
          <w:sz w:val="24"/>
          <w:szCs w:val="24"/>
        </w:rPr>
        <w:t>(此面为封面)</w:t>
      </w:r>
    </w:p>
    <w:p w14:paraId="7A74B623">
      <w:pPr>
        <w:spacing w:line="223" w:lineRule="auto"/>
        <w:rPr>
          <w:sz w:val="24"/>
          <w:szCs w:val="24"/>
        </w:rPr>
        <w:sectPr>
          <w:footerReference r:id="rId20" w:type="default"/>
          <w:pgSz w:w="11900" w:h="16820"/>
          <w:pgMar w:top="1429" w:right="1782" w:bottom="1158" w:left="1450" w:header="0" w:footer="850" w:gutter="0"/>
          <w:cols w:space="720" w:num="1"/>
        </w:sectPr>
      </w:pPr>
    </w:p>
    <w:p w14:paraId="3FA753B6">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1E76BA6">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一 、项目支出基本情况</w:t>
      </w:r>
    </w:p>
    <w:p w14:paraId="11678D6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18AD50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为有效推进危房鉴定工作，市委市政府高度重视，特设立危房鉴定工作经费，确保完成年度工作目标任务。</w:t>
      </w:r>
    </w:p>
    <w:p w14:paraId="08E68271">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3AF699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危房鉴定</w:t>
      </w:r>
      <w:r>
        <w:rPr>
          <w:rFonts w:hint="eastAsia" w:eastAsia="仿宋_GB2312"/>
          <w:kern w:val="0"/>
          <w:sz w:val="32"/>
          <w:szCs w:val="32"/>
          <w:lang w:val="en-US" w:eastAsia="en-US"/>
        </w:rPr>
        <w:t>项目由市住房保障服务中心于202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5</w:t>
      </w:r>
      <w:r>
        <w:rPr>
          <w:rFonts w:hint="eastAsia" w:eastAsia="仿宋_GB2312"/>
          <w:kern w:val="0"/>
          <w:sz w:val="32"/>
          <w:szCs w:val="32"/>
          <w:lang w:val="en-US" w:eastAsia="en-US"/>
        </w:rPr>
        <w:t>万元。202</w:t>
      </w:r>
      <w:r>
        <w:rPr>
          <w:rFonts w:hint="eastAsia" w:eastAsia="仿宋_GB2312"/>
          <w:kern w:val="0"/>
          <w:sz w:val="32"/>
          <w:szCs w:val="32"/>
          <w:lang w:val="en-US" w:eastAsia="zh-CN"/>
        </w:rPr>
        <w:t>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5</w:t>
      </w:r>
      <w:r>
        <w:rPr>
          <w:rFonts w:hint="eastAsia" w:eastAsia="仿宋_GB2312"/>
          <w:kern w:val="0"/>
          <w:sz w:val="32"/>
          <w:szCs w:val="32"/>
          <w:lang w:val="en-US" w:eastAsia="en-US"/>
        </w:rPr>
        <w:t>万元。</w:t>
      </w:r>
    </w:p>
    <w:p w14:paraId="11EFEB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危房鉴定</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5</w:t>
      </w:r>
      <w:r>
        <w:rPr>
          <w:rFonts w:hint="eastAsia" w:eastAsia="仿宋_GB2312"/>
          <w:kern w:val="0"/>
          <w:sz w:val="32"/>
          <w:szCs w:val="32"/>
          <w:lang w:val="en-US" w:eastAsia="en-US"/>
        </w:rPr>
        <w:t>万元。</w:t>
      </w:r>
    </w:p>
    <w:p w14:paraId="56A87C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1D929623">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项目支出绩效目标完成程度</w:t>
      </w:r>
      <w:r>
        <w:rPr>
          <w:rFonts w:ascii="黑体" w:hAnsi="黑体" w:eastAsia="黑体" w:cs="黑体"/>
          <w:b/>
          <w:bCs/>
          <w:spacing w:val="-15"/>
          <w:sz w:val="31"/>
          <w:szCs w:val="31"/>
        </w:rPr>
        <w:t>。</w:t>
      </w:r>
    </w:p>
    <w:p w14:paraId="28C0CC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2023年完成危房摸排2851栋。</w:t>
      </w:r>
    </w:p>
    <w:p w14:paraId="55DA9D3A">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775D2E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目前，我市危房鉴定工作做到应鉴尽鉴，致力于解除居民住房危险，改善了城市居民的住房条件。</w:t>
      </w:r>
    </w:p>
    <w:p w14:paraId="7BCEE54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E293B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14:paraId="2E760EC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48EE79D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6D4C7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为改善居住环境，避免危房带来的危险，有效推进住房保障工作，特设危房鉴定经费支出项目。</w:t>
      </w:r>
    </w:p>
    <w:p w14:paraId="1403DD4E">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7488BD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在执行过程中做到应鉴尽鉴，不漏一户。</w:t>
      </w:r>
    </w:p>
    <w:p w14:paraId="258DEF42">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ACA0A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危房鉴定经费使用率指标值为100%，实际完成100%，完成率100%。</w:t>
      </w:r>
    </w:p>
    <w:p w14:paraId="5247F7F4">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55ECE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危房鉴定有效改善了居住环境和我市市容市貌，推动了住房保障工作。</w:t>
      </w:r>
    </w:p>
    <w:p w14:paraId="245C3C8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9F3AA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危房鉴定经费项目改善了城市居民的住房条件，目前该工作正持续进行中，因此存在时间先后顺序、轻重缓急之分。</w:t>
      </w:r>
    </w:p>
    <w:p w14:paraId="440F8A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50A85F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危房鉴定经费使用效益良好，随着社会经济的发展，保障范围的不断扩大，建议市财政适当增加该项经费。</w:t>
      </w:r>
    </w:p>
    <w:p w14:paraId="69976E5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7064A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4C7BB6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08A549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368605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68EC85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41FD018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5D668509">
      <w:pPr>
        <w:spacing w:line="267" w:lineRule="auto"/>
        <w:ind w:firstLine="552"/>
        <w:jc w:val="both"/>
        <w:rPr>
          <w:rFonts w:hint="eastAsia" w:ascii="宋体" w:hAnsi="宋体" w:eastAsia="宋体" w:cs="宋体"/>
          <w:bCs/>
          <w:spacing w:val="-4"/>
          <w:kern w:val="0"/>
          <w:sz w:val="28"/>
          <w:szCs w:val="28"/>
          <w:lang w:eastAsia="zh-CN"/>
        </w:rPr>
      </w:pPr>
    </w:p>
    <w:p w14:paraId="5A298089">
      <w:pPr>
        <w:spacing w:line="267" w:lineRule="auto"/>
        <w:ind w:firstLine="552"/>
        <w:jc w:val="both"/>
        <w:rPr>
          <w:rFonts w:hint="eastAsia" w:ascii="宋体" w:hAnsi="宋体" w:eastAsia="宋体" w:cs="宋体"/>
          <w:bCs/>
          <w:spacing w:val="-4"/>
          <w:kern w:val="0"/>
          <w:sz w:val="28"/>
          <w:szCs w:val="28"/>
          <w:lang w:eastAsia="zh-CN"/>
        </w:rPr>
      </w:pPr>
    </w:p>
    <w:p w14:paraId="087D893A">
      <w:pPr>
        <w:spacing w:line="267" w:lineRule="auto"/>
        <w:ind w:firstLine="552"/>
        <w:jc w:val="both"/>
        <w:rPr>
          <w:rFonts w:hint="eastAsia" w:ascii="宋体" w:hAnsi="宋体" w:eastAsia="宋体" w:cs="宋体"/>
          <w:bCs/>
          <w:spacing w:val="-4"/>
          <w:kern w:val="0"/>
          <w:sz w:val="28"/>
          <w:szCs w:val="28"/>
          <w:lang w:eastAsia="zh-CN"/>
        </w:rPr>
      </w:pPr>
    </w:p>
    <w:p w14:paraId="3C769B9F">
      <w:pPr>
        <w:spacing w:line="267" w:lineRule="auto"/>
        <w:ind w:firstLine="552"/>
        <w:jc w:val="both"/>
        <w:rPr>
          <w:rFonts w:hint="eastAsia" w:ascii="宋体" w:hAnsi="宋体" w:eastAsia="宋体" w:cs="宋体"/>
          <w:bCs/>
          <w:spacing w:val="-4"/>
          <w:kern w:val="0"/>
          <w:sz w:val="28"/>
          <w:szCs w:val="28"/>
          <w:lang w:eastAsia="zh-CN"/>
        </w:rPr>
      </w:pPr>
    </w:p>
    <w:p w14:paraId="6B462B13">
      <w:pPr>
        <w:spacing w:line="267" w:lineRule="auto"/>
        <w:ind w:firstLine="552"/>
        <w:jc w:val="both"/>
        <w:rPr>
          <w:rFonts w:hint="eastAsia" w:ascii="宋体" w:hAnsi="宋体" w:eastAsia="宋体" w:cs="宋体"/>
          <w:bCs/>
          <w:spacing w:val="-4"/>
          <w:kern w:val="0"/>
          <w:sz w:val="28"/>
          <w:szCs w:val="28"/>
          <w:lang w:eastAsia="zh-CN"/>
        </w:rPr>
      </w:pPr>
    </w:p>
    <w:p w14:paraId="2AEED791">
      <w:pPr>
        <w:spacing w:line="267" w:lineRule="auto"/>
        <w:ind w:firstLine="552"/>
        <w:jc w:val="both"/>
        <w:rPr>
          <w:rFonts w:hint="eastAsia" w:ascii="宋体" w:hAnsi="宋体" w:eastAsia="宋体" w:cs="宋体"/>
          <w:bCs/>
          <w:spacing w:val="-4"/>
          <w:kern w:val="0"/>
          <w:sz w:val="28"/>
          <w:szCs w:val="28"/>
          <w:lang w:eastAsia="zh-CN"/>
        </w:rPr>
      </w:pPr>
    </w:p>
    <w:p w14:paraId="4316B282">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5-12</w:t>
      </w:r>
    </w:p>
    <w:p w14:paraId="093061A5">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val="en-US" w:eastAsia="zh-CN"/>
        </w:rPr>
        <w:t>质量安全监督管 理专项</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28802C4">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62464795">
      <w:pPr>
        <w:spacing w:line="246" w:lineRule="auto"/>
        <w:rPr>
          <w:rFonts w:ascii="Arial"/>
          <w:sz w:val="21"/>
        </w:rPr>
      </w:pPr>
    </w:p>
    <w:p w14:paraId="7D1772DD">
      <w:pPr>
        <w:spacing w:line="246" w:lineRule="auto"/>
        <w:rPr>
          <w:rFonts w:ascii="Arial"/>
          <w:sz w:val="21"/>
        </w:rPr>
      </w:pPr>
    </w:p>
    <w:p w14:paraId="5857DA0D">
      <w:pPr>
        <w:spacing w:line="246" w:lineRule="auto"/>
        <w:rPr>
          <w:rFonts w:ascii="Arial"/>
          <w:sz w:val="21"/>
        </w:rPr>
      </w:pPr>
    </w:p>
    <w:p w14:paraId="59FB998D">
      <w:pPr>
        <w:spacing w:line="246" w:lineRule="auto"/>
        <w:rPr>
          <w:rFonts w:ascii="Arial"/>
          <w:sz w:val="21"/>
        </w:rPr>
      </w:pPr>
    </w:p>
    <w:p w14:paraId="0A80F681">
      <w:pPr>
        <w:spacing w:line="246" w:lineRule="auto"/>
        <w:rPr>
          <w:rFonts w:ascii="Arial"/>
          <w:sz w:val="21"/>
        </w:rPr>
      </w:pPr>
    </w:p>
    <w:p w14:paraId="213E063D">
      <w:pPr>
        <w:spacing w:line="246" w:lineRule="auto"/>
        <w:rPr>
          <w:rFonts w:ascii="Arial"/>
          <w:sz w:val="21"/>
        </w:rPr>
      </w:pPr>
    </w:p>
    <w:p w14:paraId="70D574B3">
      <w:pPr>
        <w:spacing w:line="246" w:lineRule="auto"/>
        <w:rPr>
          <w:rFonts w:ascii="Arial"/>
          <w:sz w:val="21"/>
        </w:rPr>
      </w:pPr>
    </w:p>
    <w:p w14:paraId="06F661E1">
      <w:pPr>
        <w:spacing w:line="246" w:lineRule="auto"/>
        <w:rPr>
          <w:rFonts w:ascii="Arial"/>
          <w:sz w:val="21"/>
        </w:rPr>
      </w:pPr>
    </w:p>
    <w:p w14:paraId="4B35E461">
      <w:pPr>
        <w:spacing w:line="246" w:lineRule="auto"/>
        <w:rPr>
          <w:rFonts w:ascii="Arial"/>
          <w:sz w:val="21"/>
        </w:rPr>
      </w:pPr>
    </w:p>
    <w:p w14:paraId="424AFCC2">
      <w:pPr>
        <w:spacing w:line="246" w:lineRule="auto"/>
        <w:rPr>
          <w:rFonts w:ascii="Arial"/>
          <w:sz w:val="21"/>
        </w:rPr>
      </w:pPr>
    </w:p>
    <w:p w14:paraId="3FF67BD7">
      <w:pPr>
        <w:spacing w:line="246" w:lineRule="auto"/>
        <w:rPr>
          <w:rFonts w:ascii="Arial"/>
          <w:sz w:val="21"/>
        </w:rPr>
      </w:pPr>
    </w:p>
    <w:p w14:paraId="3D6DDB9F">
      <w:pPr>
        <w:spacing w:line="246" w:lineRule="auto"/>
        <w:rPr>
          <w:rFonts w:ascii="Arial"/>
          <w:sz w:val="21"/>
        </w:rPr>
      </w:pPr>
    </w:p>
    <w:p w14:paraId="1557EE8C">
      <w:pPr>
        <w:spacing w:line="246" w:lineRule="auto"/>
        <w:rPr>
          <w:rFonts w:ascii="Arial"/>
          <w:sz w:val="21"/>
        </w:rPr>
      </w:pPr>
    </w:p>
    <w:p w14:paraId="1A8DEF25">
      <w:pPr>
        <w:spacing w:line="246" w:lineRule="auto"/>
        <w:rPr>
          <w:rFonts w:ascii="Arial"/>
          <w:sz w:val="21"/>
        </w:rPr>
      </w:pPr>
    </w:p>
    <w:p w14:paraId="0C38E420">
      <w:pPr>
        <w:spacing w:line="246" w:lineRule="auto"/>
        <w:rPr>
          <w:rFonts w:ascii="Arial"/>
          <w:sz w:val="21"/>
        </w:rPr>
      </w:pPr>
    </w:p>
    <w:p w14:paraId="7EAD1402">
      <w:pPr>
        <w:spacing w:line="246" w:lineRule="auto"/>
        <w:rPr>
          <w:rFonts w:ascii="Arial"/>
          <w:sz w:val="21"/>
        </w:rPr>
      </w:pPr>
    </w:p>
    <w:p w14:paraId="59274919">
      <w:pPr>
        <w:spacing w:line="246" w:lineRule="auto"/>
        <w:rPr>
          <w:rFonts w:ascii="Arial"/>
          <w:sz w:val="21"/>
        </w:rPr>
      </w:pPr>
    </w:p>
    <w:p w14:paraId="3B81F9FB">
      <w:pPr>
        <w:spacing w:line="247" w:lineRule="auto"/>
        <w:rPr>
          <w:rFonts w:ascii="Arial"/>
          <w:sz w:val="21"/>
        </w:rPr>
      </w:pPr>
    </w:p>
    <w:p w14:paraId="1CD39799">
      <w:pPr>
        <w:spacing w:line="247" w:lineRule="auto"/>
        <w:rPr>
          <w:rFonts w:ascii="Arial"/>
          <w:sz w:val="21"/>
        </w:rPr>
      </w:pPr>
    </w:p>
    <w:p w14:paraId="62B25CB1">
      <w:pPr>
        <w:spacing w:line="247" w:lineRule="auto"/>
        <w:rPr>
          <w:rFonts w:ascii="Arial"/>
          <w:sz w:val="21"/>
        </w:rPr>
      </w:pPr>
    </w:p>
    <w:p w14:paraId="69586AB7">
      <w:pPr>
        <w:spacing w:line="247" w:lineRule="auto"/>
        <w:rPr>
          <w:rFonts w:ascii="Arial"/>
          <w:sz w:val="21"/>
        </w:rPr>
      </w:pPr>
    </w:p>
    <w:p w14:paraId="1E55FD6C">
      <w:pPr>
        <w:spacing w:line="247" w:lineRule="auto"/>
        <w:rPr>
          <w:rFonts w:ascii="Arial"/>
          <w:sz w:val="21"/>
        </w:rPr>
      </w:pPr>
    </w:p>
    <w:p w14:paraId="2D47580F">
      <w:pPr>
        <w:spacing w:line="247" w:lineRule="auto"/>
        <w:rPr>
          <w:rFonts w:ascii="Arial"/>
          <w:sz w:val="21"/>
        </w:rPr>
      </w:pPr>
    </w:p>
    <w:p w14:paraId="7E9C5A52">
      <w:pPr>
        <w:spacing w:line="247" w:lineRule="auto"/>
        <w:rPr>
          <w:rFonts w:ascii="Arial"/>
          <w:sz w:val="21"/>
        </w:rPr>
      </w:pPr>
    </w:p>
    <w:p w14:paraId="285FA476">
      <w:pPr>
        <w:spacing w:line="247" w:lineRule="auto"/>
        <w:rPr>
          <w:rFonts w:ascii="Arial"/>
          <w:sz w:val="21"/>
        </w:rPr>
      </w:pPr>
    </w:p>
    <w:p w14:paraId="22676077">
      <w:pPr>
        <w:spacing w:line="247" w:lineRule="auto"/>
        <w:rPr>
          <w:rFonts w:ascii="Arial"/>
          <w:sz w:val="21"/>
        </w:rPr>
      </w:pPr>
    </w:p>
    <w:p w14:paraId="61853E96">
      <w:pPr>
        <w:spacing w:line="247" w:lineRule="auto"/>
        <w:rPr>
          <w:rFonts w:ascii="Arial"/>
          <w:sz w:val="21"/>
        </w:rPr>
      </w:pPr>
    </w:p>
    <w:p w14:paraId="5BA3C364">
      <w:pPr>
        <w:spacing w:line="247" w:lineRule="auto"/>
        <w:rPr>
          <w:rFonts w:ascii="Arial"/>
          <w:sz w:val="21"/>
        </w:rPr>
      </w:pPr>
    </w:p>
    <w:p w14:paraId="44809928">
      <w:pPr>
        <w:pStyle w:val="2"/>
        <w:spacing w:before="89" w:line="221" w:lineRule="auto"/>
        <w:jc w:val="center"/>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val="en-US" w:eastAsia="zh-CN"/>
        </w:rPr>
        <w:t>汨罗市建筑工程服务中心</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p>
    <w:p w14:paraId="60BD7D51">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年</w:t>
      </w:r>
      <w:r>
        <w:rPr>
          <w:rFonts w:hint="eastAsia"/>
          <w:spacing w:val="-13"/>
          <w:position w:val="26"/>
          <w:sz w:val="27"/>
          <w:szCs w:val="27"/>
          <w:highlight w:val="none"/>
          <w:lang w:val="en-US" w:eastAsia="zh-CN"/>
        </w:rPr>
        <w:t>3</w:t>
      </w:r>
      <w:r>
        <w:rPr>
          <w:spacing w:val="-13"/>
          <w:position w:val="26"/>
          <w:sz w:val="27"/>
          <w:szCs w:val="27"/>
          <w:highlight w:val="none"/>
        </w:rPr>
        <w:t>月</w:t>
      </w:r>
      <w:r>
        <w:rPr>
          <w:rFonts w:hint="eastAsia"/>
          <w:spacing w:val="12"/>
          <w:position w:val="26"/>
          <w:sz w:val="27"/>
          <w:szCs w:val="27"/>
          <w:highlight w:val="none"/>
          <w:lang w:val="en-US" w:eastAsia="zh-CN"/>
        </w:rPr>
        <w:t>26</w:t>
      </w:r>
      <w:r>
        <w:rPr>
          <w:spacing w:val="-13"/>
          <w:position w:val="26"/>
          <w:sz w:val="27"/>
          <w:szCs w:val="27"/>
        </w:rPr>
        <w:t>日</w:t>
      </w:r>
    </w:p>
    <w:p w14:paraId="5CC753F1">
      <w:pPr>
        <w:pStyle w:val="2"/>
        <w:spacing w:before="1" w:line="223" w:lineRule="auto"/>
        <w:ind w:left="3560"/>
        <w:rPr>
          <w:sz w:val="24"/>
          <w:szCs w:val="24"/>
        </w:rPr>
      </w:pPr>
    </w:p>
    <w:p w14:paraId="49B6684C">
      <w:pPr>
        <w:spacing w:line="223" w:lineRule="auto"/>
        <w:rPr>
          <w:sz w:val="24"/>
          <w:szCs w:val="24"/>
        </w:rPr>
        <w:sectPr>
          <w:footerReference r:id="rId21" w:type="default"/>
          <w:pgSz w:w="11900" w:h="16820"/>
          <w:pgMar w:top="1429" w:right="1782" w:bottom="1158" w:left="1450" w:header="0" w:footer="850" w:gutter="0"/>
          <w:cols w:space="720" w:num="1"/>
        </w:sectPr>
      </w:pPr>
    </w:p>
    <w:p w14:paraId="02A51A3D">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C6707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（一）项目支出概况。</w:t>
      </w:r>
    </w:p>
    <w:p w14:paraId="3410CD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本项目为住建领域质量安全监管工作开展专项资金，保障全市所有在建项目质量安全巡查、监督管理，正常工作运转经费开支。</w:t>
      </w:r>
    </w:p>
    <w:p w14:paraId="27DB0C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4FE9CF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0" w:firstLineChars="200"/>
        <w:jc w:val="both"/>
        <w:textAlignment w:val="baseline"/>
        <w:rPr>
          <w:rFonts w:hint="eastAsia" w:eastAsia="仿宋_GB2312" w:cs="Arial"/>
          <w:snapToGrid w:val="0"/>
          <w:color w:val="000000"/>
          <w:kern w:val="0"/>
          <w:sz w:val="32"/>
          <w:szCs w:val="32"/>
          <w:lang w:val="en-US" w:eastAsia="en-US" w:bidi="ar-SA"/>
        </w:rPr>
      </w:pPr>
      <w:r>
        <w:rPr>
          <w:rFonts w:hint="eastAsia" w:eastAsia="仿宋_GB2312" w:cs="Arial"/>
          <w:snapToGrid w:val="0"/>
          <w:color w:val="000000"/>
          <w:kern w:val="0"/>
          <w:sz w:val="32"/>
          <w:szCs w:val="32"/>
          <w:lang w:val="en-US" w:eastAsia="zh-CN" w:bidi="ar-SA"/>
        </w:rPr>
        <w:t>本项目根据国办发【2017】19号《国务院办公厅关于促进建筑业持续健康发展的意见》、建质【2014】153号、建质【2014】154号、湘政办发【2020】36号湖南省人民政府办公厅印发《关于完善质量保障体系提升建筑工程品质若干措施》、湘建建函【2021】51号省住建厅、省财政厅《关于进一步加强全省建设工程质量安全监督队伍建设的通知》立项。2024年，市财政安排质量安全监督管理专项资金20万元，截止2024年12月31日，项目工作经费开支20万元</w:t>
      </w:r>
      <w:r>
        <w:rPr>
          <w:rFonts w:hint="eastAsia" w:eastAsia="仿宋_GB2312" w:cs="Arial"/>
          <w:snapToGrid w:val="0"/>
          <w:color w:val="000000"/>
          <w:kern w:val="0"/>
          <w:sz w:val="32"/>
          <w:szCs w:val="32"/>
          <w:lang w:val="en-US" w:eastAsia="en-US" w:bidi="ar-SA"/>
        </w:rPr>
        <w:t>。</w:t>
      </w:r>
    </w:p>
    <w:p w14:paraId="413FA3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072D518">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年度实施进度计划：1、每月一次全覆盖质量安全巡查；2、每季度一次全覆盖质量安全考评。主要包括绩效总目标和阶段性目标，实现的产出情况和取得的效益情况。本年度绩效目标：严格把控在建项目质量安全，确保住建领域全年零事故。已全部完成任务。</w:t>
      </w:r>
    </w:p>
    <w:p w14:paraId="6732EB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1" w:firstLineChars="228"/>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二、</w:t>
      </w:r>
      <w:r>
        <w:rPr>
          <w:rFonts w:ascii="黑体" w:hAnsi="黑体" w:eastAsia="黑体" w:cs="黑体"/>
          <w:b/>
          <w:bCs/>
          <w:spacing w:val="-15"/>
          <w:sz w:val="31"/>
          <w:szCs w:val="31"/>
        </w:rPr>
        <w:t>绩效评价工作情况</w:t>
      </w:r>
    </w:p>
    <w:p w14:paraId="50AAF938">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度，在市委、市政府的正确领导下，市住建局及上级主管部门的关心指导下，我站结合工作实际，深入贯彻习近平总书记关于安全生产重要指示批示精神，坚持“人民至上、生命至上、安全第一”的安全生产理念，按照安全生产治本攻坚三年行动方案，扎实开展了各项专项治理工作，采取多查多督、加强执法的办法，确保各项工作落到实处。进行安全生产工作、房屋市政工程生产安全重大事故隐患判定标准（2024版）的学习与宣贯，开展打非治违网格化排查、重大事故隐患排查专项治理行动，落实扬尘防治、安全文明施工、文明城市创建、建筑垃圾分类处置等工作；加大对安全生产工作的监管力度，积极开展建筑施工安全生产隐患排查治理、安全质量专项整治、安全生产标准化创建、安全生产月、消防月启动和质量安全管理标准化工地观摩、防高坠等应急演练；委托第三方检测机构对全市机械设备进行全方位全覆盖检测，确保全市建筑领域工程建设质量安全可控，促进全市工程质量安全生产形势持续稳定向好。现将具体工作情况汇报如下：</w:t>
      </w:r>
    </w:p>
    <w:p w14:paraId="0CF0EE1A">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一、基本情况</w:t>
      </w:r>
    </w:p>
    <w:p w14:paraId="103CBCCA">
      <w:pPr>
        <w:keepNext w:val="0"/>
        <w:keepLines w:val="0"/>
        <w:pageBreakBefore w:val="0"/>
        <w:widowControl/>
        <w:kinsoku w:val="0"/>
        <w:wordWrap/>
        <w:overflowPunct/>
        <w:topLinePunct w:val="0"/>
        <w:autoSpaceDE w:val="0"/>
        <w:autoSpaceDN w:val="0"/>
        <w:bidi w:val="0"/>
        <w:adjustRightInd w:val="0"/>
        <w:snapToGrid w:val="0"/>
        <w:spacing w:line="240" w:lineRule="auto"/>
        <w:ind w:firstLine="56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站全年监管工程项目104个，总建筑面积约171.07万平方米，总造价约42亿元，房屋建筑工程项目93个，总造价约36.9亿元，市政工程项目11个，总造价约5.1亿元。全年竣工验收备案项目共41个，留转竣工验收备案项目18个。目前在建房屋和市政项目共71个（房屋工程64个，市政工程7个），其中在建项目42个，停工项目17个，未开工项目12个。</w:t>
      </w:r>
    </w:p>
    <w:p w14:paraId="7974D612">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二、前段工作回顾</w:t>
      </w:r>
    </w:p>
    <w:p w14:paraId="2BA0C750">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1.督整改、兼执法，见实效。</w:t>
      </w:r>
    </w:p>
    <w:p w14:paraId="22FEB66D">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经济下行大环境中，汨罗房地产、工业实体受到不同程度影响，在优化全市营商环境的指导前提下，调研项目实际情况及难度，制定具体监督计划，主动上门服务、指导，开展夜间课堂等活动。对存在重大质量安全隐患的工程或部位，坚决督促整改落实，做到该限期整改的限期整改，该停工整改的停工整改，对敷衍整改的坚决查处，绝不带病施工。同时对涉及起重机械设备违法违规作业行为的，发现一起，查处一起，绝不姑息迁就。全年共开展日常巡查625次，共下发隐患整改通知书239份、下发停工整改通知书34份，消除质量安全隐患2558条，记录红黄牌38份，记录不良行为31起，质量安全考评不合格项目5个。将强执法深入到建筑施工的各个环节，形成了全过程、全方位的严监管新局面。</w:t>
      </w:r>
    </w:p>
    <w:p w14:paraId="61CA6FB6">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2.准切入、除隐患，保平安。</w:t>
      </w:r>
    </w:p>
    <w:p w14:paraId="29FA5895">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起重设备隐患是极易发生较大以上安全事故的重要控制点之一，我站今年委托第三方专业检测机构对全市在用起重机械设备进行了2次全覆盖监督检测，检测中共发现安全隐患229余处，其中38台机械设备存在重大安全隐患机械设备下发立即停止使用通知，现场封停4台；目前已形成了一套“定期季度委托检测，存在重大安全隐患的一律封停或强制拆除，重大环节监管不到位，操作违规的一律严处”的行之有效的起重设备管控机制。使机械设备易失控、易发生事故的重大危险源得到强有力管控，极大降低了发生安全事故的概率。</w:t>
      </w:r>
    </w:p>
    <w:p w14:paraId="3DD8EFEF">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强化工程质量、安全生产监督指导，加强行业质量安全教育，对存在重大事故隐患、隐患整改治理不力项目，采取限期整改、停工整改、警示约谈，行政处罚、立案查处等措施，敦促参与建设主体责任单位提高质量安全生产意识，履行安全生产责任。</w:t>
      </w:r>
    </w:p>
    <w:p w14:paraId="484505F4">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认真开展了建设工程“安全生产月”活动、“重大节假日专项督查”、“恶劣天气专项督查”、“省市环保督查”、省市级住建部门安全生产工作督查、岳阳市安全生产委员会督查、安全生产大检查、巡视组交办事项等专项工作。按照年初监督工作计划对各在建项目开展了月例行检查及专项检查，做到日常巡查和专项检查相结合，实现了每月一巡查，每季一大检，半年一讲评的机制，持续保持了质量安全监管的高压态势。安全生产月组织部分项目的施工单位、监理单位、建设单位负责人到现场进行观摩，让各项目关键岗位人员对标找差，强化责任意识质量安全标准。</w:t>
      </w:r>
    </w:p>
    <w:p w14:paraId="2D746172">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突出对工程重点部位和薄弱环节，尤其是防高坠、防坍塌等事故频发较多的施工部位，开展安全专项整治工作，进一步强化施工安全管理，全面落实建筑施工企业等各方责任主体安全生产责任，排除施工现场安全隐患，有效防范高处作业、深基坑、模板支撑系统、脚手架、起重机械等易发事故的发生。  </w:t>
      </w:r>
    </w:p>
    <w:p w14:paraId="339D9200">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3.高站位、强推进，重落实。</w:t>
      </w:r>
    </w:p>
    <w:p w14:paraId="0CD69FA5">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继续强有力推进智慧工地监管系统，借助科技力量实现数字化、远程监督管理手段，对各项目的扬尘防治、劳务实名考勤及现场质量安全进行远程监督。全市所有在建项目均已按省厅要求进行劳务实名制上下班打卡，并在银行设立工资分帐专户进行工人工资发放，并根据实名制平台提供实时数据对项目存在的相关问题进行整改和处理。</w:t>
      </w:r>
    </w:p>
    <w:p w14:paraId="389DE7C6">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认真贯彻落实建筑行业安全生产监管责任，深刻吸取长乐3.21高处坠落事故教训，对全市房屋建筑及市政工程非法违法项目进行网格化排查，约谈了违法开工、未验先用等违法违规建设项目的责任单位主要负责人，针对违法违规项目具体情况，明确整治目标期限和责任人，专人指导督促项目限时整改，整治行动取得了较好的成效。</w:t>
      </w:r>
    </w:p>
    <w:p w14:paraId="724BF70F">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深入践行习总书记绿色发展理念,坚决落实责任,打好蓝天保卫战。将扬尘防治“6个100%”作为项目开工前安全条件审查重点，在项目施工过程监管中严格执法，督促项目施工全过程做到六个百分百达标。结合“安全生产月”、“大气特护期”、文明城市创建活动开展扬尘专项治理工作。</w:t>
      </w:r>
    </w:p>
    <w:p w14:paraId="40BFFD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1" w:firstLineChars="228"/>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三、</w:t>
      </w:r>
      <w:r>
        <w:rPr>
          <w:rFonts w:ascii="黑体" w:hAnsi="黑体" w:eastAsia="黑体" w:cs="黑体"/>
          <w:b/>
          <w:bCs/>
          <w:spacing w:val="-15"/>
          <w:sz w:val="31"/>
          <w:szCs w:val="31"/>
        </w:rPr>
        <w:t>项目支出主要绩效及评价结论</w:t>
      </w:r>
    </w:p>
    <w:p w14:paraId="308946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绩效评价工作按照“统一组织、分工负责、分步实施”原则进行，我中心成立了由主任任组、相关业务股室负责人为成员组成的绩效自评工作组，由办公室具体牵头，相关业务科室配合，组织专人开展绩效自评工作，并组织召开发2024年绩效评价工作专题会议。</w:t>
      </w:r>
    </w:p>
    <w:p w14:paraId="24AE6EC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0914C49B">
      <w:pPr>
        <w:pStyle w:val="2"/>
        <w:keepNext w:val="0"/>
        <w:keepLines w:val="0"/>
        <w:pageBreakBefore w:val="0"/>
        <w:widowControl/>
        <w:kinsoku w:val="0"/>
        <w:wordWrap/>
        <w:overflowPunct/>
        <w:topLinePunct w:val="0"/>
        <w:autoSpaceDE w:val="0"/>
        <w:autoSpaceDN w:val="0"/>
        <w:bidi w:val="0"/>
        <w:adjustRightInd w:val="0"/>
        <w:snapToGrid w:val="0"/>
        <w:spacing w:before="206" w:line="240" w:lineRule="auto"/>
        <w:ind w:firstLine="562" w:firstLineChars="200"/>
        <w:textAlignment w:val="baseline"/>
        <w:rPr>
          <w:spacing w:val="-3"/>
          <w:position w:val="20"/>
          <w:sz w:val="30"/>
          <w:szCs w:val="30"/>
          <w:lang w:eastAsia="zh-CN"/>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0BC60611">
      <w:pPr>
        <w:pStyle w:val="2"/>
        <w:keepNext w:val="0"/>
        <w:keepLines w:val="0"/>
        <w:pageBreakBefore w:val="0"/>
        <w:widowControl/>
        <w:kinsoku w:val="0"/>
        <w:wordWrap/>
        <w:overflowPunct/>
        <w:topLinePunct w:val="0"/>
        <w:autoSpaceDE w:val="0"/>
        <w:autoSpaceDN w:val="0"/>
        <w:bidi w:val="0"/>
        <w:adjustRightInd w:val="0"/>
        <w:snapToGrid w:val="0"/>
        <w:spacing w:before="206"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在项目资金的申报、批复及预算调整上，我们严格按程序办理，资金申报上，严格报送审批程序，保证并监管资金落实。</w:t>
      </w:r>
    </w:p>
    <w:p w14:paraId="4EE69F03">
      <w:pPr>
        <w:pStyle w:val="2"/>
        <w:keepNext w:val="0"/>
        <w:keepLines w:val="0"/>
        <w:pageBreakBefore w:val="0"/>
        <w:widowControl/>
        <w:kinsoku w:val="0"/>
        <w:wordWrap/>
        <w:overflowPunct/>
        <w:topLinePunct w:val="0"/>
        <w:autoSpaceDE w:val="0"/>
        <w:autoSpaceDN w:val="0"/>
        <w:bidi w:val="0"/>
        <w:adjustRightInd w:val="0"/>
        <w:snapToGrid w:val="0"/>
        <w:spacing w:before="206" w:line="240" w:lineRule="auto"/>
        <w:ind w:firstLine="562" w:firstLineChars="200"/>
        <w:textAlignment w:val="baseline"/>
        <w:rPr>
          <w:spacing w:val="-3"/>
          <w:position w:val="20"/>
          <w:sz w:val="30"/>
          <w:szCs w:val="30"/>
          <w:lang w:eastAsia="zh-CN"/>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33C9D77E">
      <w:pPr>
        <w:pStyle w:val="2"/>
        <w:keepNext w:val="0"/>
        <w:keepLines w:val="0"/>
        <w:pageBreakBefore w:val="0"/>
        <w:widowControl/>
        <w:kinsoku w:val="0"/>
        <w:wordWrap/>
        <w:overflowPunct/>
        <w:topLinePunct w:val="0"/>
        <w:autoSpaceDE w:val="0"/>
        <w:autoSpaceDN w:val="0"/>
        <w:bidi w:val="0"/>
        <w:adjustRightInd w:val="0"/>
        <w:snapToGrid w:val="0"/>
        <w:spacing w:before="206" w:line="240" w:lineRule="auto"/>
        <w:ind w:firstLine="640" w:firstLineChars="200"/>
        <w:textAlignment w:val="baseline"/>
        <w:rPr>
          <w:spacing w:val="-3"/>
          <w:position w:val="20"/>
          <w:sz w:val="30"/>
          <w:szCs w:val="30"/>
          <w:lang w:eastAsia="zh-CN"/>
        </w:rPr>
      </w:pPr>
      <w:r>
        <w:rPr>
          <w:rFonts w:hint="eastAsia" w:ascii="Arial" w:hAnsi="Arial" w:eastAsia="仿宋_GB2312" w:cs="Arial"/>
          <w:snapToGrid w:val="0"/>
          <w:color w:val="000000"/>
          <w:kern w:val="0"/>
          <w:sz w:val="32"/>
          <w:szCs w:val="32"/>
          <w:lang w:val="en-US" w:eastAsia="zh-CN" w:bidi="ar-SA"/>
        </w:rPr>
        <w:t>严格督促项目实施和资金使用，切实发挥好财政资金使用效益，确保财政资金使用依法、规范、安全、高效。</w:t>
      </w:r>
    </w:p>
    <w:p w14:paraId="4D209208">
      <w:pPr>
        <w:pStyle w:val="2"/>
        <w:keepNext w:val="0"/>
        <w:keepLines w:val="0"/>
        <w:pageBreakBefore w:val="0"/>
        <w:widowControl/>
        <w:kinsoku w:val="0"/>
        <w:wordWrap/>
        <w:overflowPunct/>
        <w:topLinePunct w:val="0"/>
        <w:autoSpaceDE w:val="0"/>
        <w:autoSpaceDN w:val="0"/>
        <w:bidi w:val="0"/>
        <w:adjustRightInd w:val="0"/>
        <w:snapToGrid w:val="0"/>
        <w:spacing w:before="206" w:line="240" w:lineRule="auto"/>
        <w:ind w:firstLine="562" w:firstLineChars="200"/>
        <w:textAlignment w:val="baseline"/>
        <w:rPr>
          <w:spacing w:val="-3"/>
          <w:position w:val="20"/>
          <w:sz w:val="30"/>
          <w:szCs w:val="30"/>
          <w:lang w:eastAsia="zh-CN"/>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598FE705">
      <w:pPr>
        <w:pStyle w:val="2"/>
        <w:keepNext w:val="0"/>
        <w:keepLines w:val="0"/>
        <w:pageBreakBefore w:val="0"/>
        <w:widowControl/>
        <w:kinsoku w:val="0"/>
        <w:wordWrap/>
        <w:overflowPunct/>
        <w:topLinePunct w:val="0"/>
        <w:autoSpaceDE w:val="0"/>
        <w:autoSpaceDN w:val="0"/>
        <w:bidi w:val="0"/>
        <w:adjustRightInd w:val="0"/>
        <w:snapToGrid w:val="0"/>
        <w:spacing w:before="206" w:line="240" w:lineRule="auto"/>
        <w:ind w:firstLine="640" w:firstLineChars="200"/>
        <w:textAlignment w:val="baseline"/>
        <w:rPr>
          <w:spacing w:val="-3"/>
          <w:position w:val="20"/>
          <w:sz w:val="30"/>
          <w:szCs w:val="30"/>
          <w:lang w:eastAsia="zh-CN"/>
        </w:rPr>
      </w:pPr>
      <w:r>
        <w:rPr>
          <w:rFonts w:hint="eastAsia" w:ascii="Arial" w:hAnsi="Arial" w:eastAsia="仿宋_GB2312" w:cs="Arial"/>
          <w:snapToGrid w:val="0"/>
          <w:color w:val="000000"/>
          <w:kern w:val="0"/>
          <w:sz w:val="32"/>
          <w:szCs w:val="32"/>
          <w:lang w:val="en-US" w:eastAsia="zh-CN" w:bidi="ar-SA"/>
        </w:rPr>
        <w:t>完成了目标任务。严格控制在建项目质量安全，住建领域没有发生较大及以上质量安全事故。</w:t>
      </w:r>
    </w:p>
    <w:p w14:paraId="1F7C88DE">
      <w:pPr>
        <w:pStyle w:val="2"/>
        <w:keepNext w:val="0"/>
        <w:keepLines w:val="0"/>
        <w:pageBreakBefore w:val="0"/>
        <w:widowControl/>
        <w:kinsoku w:val="0"/>
        <w:wordWrap/>
        <w:overflowPunct/>
        <w:topLinePunct w:val="0"/>
        <w:autoSpaceDE w:val="0"/>
        <w:autoSpaceDN w:val="0"/>
        <w:bidi w:val="0"/>
        <w:adjustRightInd w:val="0"/>
        <w:snapToGrid w:val="0"/>
        <w:spacing w:before="206" w:line="240" w:lineRule="auto"/>
        <w:ind w:firstLine="562" w:firstLineChars="200"/>
        <w:textAlignment w:val="baseline"/>
        <w:rPr>
          <w:spacing w:val="-3"/>
          <w:position w:val="20"/>
          <w:sz w:val="30"/>
          <w:szCs w:val="30"/>
          <w:lang w:eastAsia="zh-CN"/>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2025BF04">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Arial" w:hAnsi="Arial" w:eastAsia="仿宋_GB2312" w:cs="Arial"/>
          <w:snapToGrid w:val="0"/>
          <w:color w:val="000000"/>
          <w:kern w:val="0"/>
          <w:sz w:val="32"/>
          <w:szCs w:val="32"/>
          <w:lang w:val="en-US" w:eastAsia="zh-CN" w:bidi="ar-SA"/>
        </w:rPr>
        <w:t>专项资金落实到位，促进建筑行业规范运行，提升质效，工程项目质量绿色安全可靠。</w:t>
      </w:r>
    </w:p>
    <w:p w14:paraId="08F744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建设工程监管智慧平台利用率还不够，还需进一步提高智慧平台使用率，借助科技手段提高管理效能。</w:t>
      </w:r>
    </w:p>
    <w:p w14:paraId="58DE12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六、</w:t>
      </w:r>
      <w:r>
        <w:rPr>
          <w:rFonts w:ascii="黑体" w:hAnsi="黑体" w:eastAsia="黑体" w:cs="黑体"/>
          <w:b/>
          <w:bCs/>
          <w:spacing w:val="-15"/>
          <w:sz w:val="31"/>
          <w:szCs w:val="31"/>
        </w:rPr>
        <w:t>有关建议</w:t>
      </w:r>
    </w:p>
    <w:p w14:paraId="0C3513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outlineLvl w:val="0"/>
        <w:rPr>
          <w:rFonts w:hint="default" w:ascii="黑体" w:hAnsi="黑体" w:eastAsia="黑体" w:cs="黑体"/>
          <w:b/>
          <w:bCs/>
          <w:spacing w:val="-15"/>
          <w:sz w:val="31"/>
          <w:szCs w:val="31"/>
          <w:lang w:val="en-US" w:eastAsia="zh-CN"/>
        </w:rPr>
      </w:pPr>
      <w:r>
        <w:rPr>
          <w:rFonts w:hint="eastAsia" w:ascii="Arial" w:hAnsi="Arial" w:eastAsia="仿宋_GB2312" w:cs="Arial"/>
          <w:snapToGrid w:val="0"/>
          <w:color w:val="000000"/>
          <w:kern w:val="0"/>
          <w:sz w:val="32"/>
          <w:szCs w:val="32"/>
          <w:lang w:val="en-US" w:eastAsia="zh-CN" w:bidi="ar-SA"/>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6BBCD6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1AD359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0410C54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1838C1D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7EBACCA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2457BE9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46B9368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71B4D32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3631C24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5F1EC7F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48A5303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38116F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3BE68FC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1D11B8C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5878A09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60272A8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0CA332D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24C5E3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3F47153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458DD26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26C3CF3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0133892D">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5-13</w:t>
      </w:r>
    </w:p>
    <w:p w14:paraId="695C4785">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招投标监督管理</w:t>
      </w:r>
      <w:r>
        <w:rPr>
          <w:rFonts w:ascii="黑体" w:hAnsi="黑体" w:eastAsia="黑体" w:cs="黑体"/>
          <w:spacing w:val="15"/>
          <w:position w:val="10"/>
          <w:sz w:val="42"/>
          <w:szCs w:val="42"/>
        </w:rPr>
        <w:t>项目支出</w:t>
      </w:r>
    </w:p>
    <w:p w14:paraId="5091D2E0">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5AE794EA">
      <w:pPr>
        <w:spacing w:line="246" w:lineRule="auto"/>
        <w:rPr>
          <w:rFonts w:ascii="Arial"/>
          <w:sz w:val="21"/>
        </w:rPr>
      </w:pPr>
    </w:p>
    <w:p w14:paraId="1E2947E5">
      <w:pPr>
        <w:spacing w:line="246" w:lineRule="auto"/>
        <w:rPr>
          <w:rFonts w:ascii="Arial"/>
          <w:sz w:val="21"/>
        </w:rPr>
      </w:pPr>
    </w:p>
    <w:p w14:paraId="333BAD05">
      <w:pPr>
        <w:spacing w:line="246" w:lineRule="auto"/>
        <w:rPr>
          <w:rFonts w:ascii="Arial"/>
          <w:sz w:val="21"/>
        </w:rPr>
      </w:pPr>
    </w:p>
    <w:p w14:paraId="5AC5ABC7">
      <w:pPr>
        <w:spacing w:line="246" w:lineRule="auto"/>
        <w:rPr>
          <w:rFonts w:ascii="Arial"/>
          <w:sz w:val="21"/>
        </w:rPr>
      </w:pPr>
    </w:p>
    <w:p w14:paraId="5686922E">
      <w:pPr>
        <w:spacing w:line="246" w:lineRule="auto"/>
        <w:rPr>
          <w:rFonts w:ascii="Arial"/>
          <w:sz w:val="21"/>
        </w:rPr>
      </w:pPr>
    </w:p>
    <w:p w14:paraId="7697AAC3">
      <w:pPr>
        <w:spacing w:line="246" w:lineRule="auto"/>
        <w:rPr>
          <w:rFonts w:ascii="Arial"/>
          <w:sz w:val="21"/>
        </w:rPr>
      </w:pPr>
    </w:p>
    <w:p w14:paraId="181E9C91">
      <w:pPr>
        <w:spacing w:line="246" w:lineRule="auto"/>
        <w:rPr>
          <w:rFonts w:ascii="Arial"/>
          <w:sz w:val="21"/>
        </w:rPr>
      </w:pPr>
    </w:p>
    <w:p w14:paraId="6C8B9CA2">
      <w:pPr>
        <w:spacing w:line="246" w:lineRule="auto"/>
        <w:rPr>
          <w:rFonts w:ascii="Arial"/>
          <w:sz w:val="21"/>
        </w:rPr>
      </w:pPr>
    </w:p>
    <w:p w14:paraId="2FC7A507">
      <w:pPr>
        <w:spacing w:line="246" w:lineRule="auto"/>
        <w:rPr>
          <w:rFonts w:ascii="Arial"/>
          <w:sz w:val="21"/>
        </w:rPr>
      </w:pPr>
    </w:p>
    <w:p w14:paraId="53BA3B83">
      <w:pPr>
        <w:spacing w:line="246" w:lineRule="auto"/>
        <w:rPr>
          <w:rFonts w:ascii="Arial"/>
          <w:sz w:val="21"/>
        </w:rPr>
      </w:pPr>
    </w:p>
    <w:p w14:paraId="342A1CD0">
      <w:pPr>
        <w:spacing w:line="246" w:lineRule="auto"/>
        <w:rPr>
          <w:rFonts w:ascii="Arial"/>
          <w:sz w:val="21"/>
        </w:rPr>
      </w:pPr>
    </w:p>
    <w:p w14:paraId="79C8681F">
      <w:pPr>
        <w:spacing w:line="246" w:lineRule="auto"/>
        <w:rPr>
          <w:rFonts w:ascii="Arial"/>
          <w:sz w:val="21"/>
        </w:rPr>
      </w:pPr>
    </w:p>
    <w:p w14:paraId="12A782AC">
      <w:pPr>
        <w:spacing w:line="246" w:lineRule="auto"/>
        <w:rPr>
          <w:rFonts w:ascii="Arial"/>
          <w:sz w:val="21"/>
        </w:rPr>
      </w:pPr>
    </w:p>
    <w:p w14:paraId="6A165F43">
      <w:pPr>
        <w:spacing w:line="246" w:lineRule="auto"/>
        <w:rPr>
          <w:rFonts w:ascii="Arial"/>
          <w:sz w:val="21"/>
        </w:rPr>
      </w:pPr>
    </w:p>
    <w:p w14:paraId="673B0561">
      <w:pPr>
        <w:spacing w:line="246" w:lineRule="auto"/>
        <w:rPr>
          <w:rFonts w:ascii="Arial"/>
          <w:sz w:val="21"/>
        </w:rPr>
      </w:pPr>
    </w:p>
    <w:p w14:paraId="28BA7020">
      <w:pPr>
        <w:spacing w:line="246" w:lineRule="auto"/>
        <w:rPr>
          <w:rFonts w:ascii="Arial"/>
          <w:sz w:val="21"/>
        </w:rPr>
      </w:pPr>
    </w:p>
    <w:p w14:paraId="7A930F9C">
      <w:pPr>
        <w:spacing w:line="246" w:lineRule="auto"/>
        <w:rPr>
          <w:rFonts w:ascii="Arial"/>
          <w:sz w:val="21"/>
        </w:rPr>
      </w:pPr>
    </w:p>
    <w:p w14:paraId="2EB88F16">
      <w:pPr>
        <w:spacing w:line="247" w:lineRule="auto"/>
        <w:rPr>
          <w:rFonts w:ascii="Arial"/>
          <w:sz w:val="21"/>
        </w:rPr>
      </w:pPr>
    </w:p>
    <w:p w14:paraId="44434E44">
      <w:pPr>
        <w:spacing w:line="247" w:lineRule="auto"/>
        <w:rPr>
          <w:rFonts w:ascii="Arial"/>
          <w:sz w:val="21"/>
        </w:rPr>
      </w:pPr>
    </w:p>
    <w:p w14:paraId="0417E93E">
      <w:pPr>
        <w:spacing w:line="247" w:lineRule="auto"/>
        <w:rPr>
          <w:rFonts w:ascii="Arial"/>
          <w:sz w:val="21"/>
        </w:rPr>
      </w:pPr>
    </w:p>
    <w:p w14:paraId="48C6DF2D">
      <w:pPr>
        <w:spacing w:line="247" w:lineRule="auto"/>
        <w:rPr>
          <w:rFonts w:ascii="Arial"/>
          <w:sz w:val="21"/>
        </w:rPr>
      </w:pPr>
    </w:p>
    <w:p w14:paraId="3A4597BD">
      <w:pPr>
        <w:spacing w:line="247" w:lineRule="auto"/>
        <w:rPr>
          <w:rFonts w:ascii="Arial"/>
          <w:sz w:val="21"/>
        </w:rPr>
      </w:pPr>
    </w:p>
    <w:p w14:paraId="046CF33F">
      <w:pPr>
        <w:spacing w:line="247" w:lineRule="auto"/>
        <w:rPr>
          <w:rFonts w:ascii="Arial"/>
          <w:sz w:val="21"/>
        </w:rPr>
      </w:pPr>
    </w:p>
    <w:p w14:paraId="454FE832">
      <w:pPr>
        <w:spacing w:line="247" w:lineRule="auto"/>
        <w:rPr>
          <w:rFonts w:ascii="Arial"/>
          <w:sz w:val="21"/>
        </w:rPr>
      </w:pPr>
    </w:p>
    <w:p w14:paraId="4EDA66B7">
      <w:pPr>
        <w:spacing w:line="247" w:lineRule="auto"/>
        <w:rPr>
          <w:rFonts w:ascii="Arial"/>
          <w:sz w:val="21"/>
        </w:rPr>
      </w:pPr>
    </w:p>
    <w:p w14:paraId="41BCE0A1">
      <w:pPr>
        <w:spacing w:line="247" w:lineRule="auto"/>
        <w:rPr>
          <w:rFonts w:ascii="Arial"/>
          <w:sz w:val="21"/>
        </w:rPr>
      </w:pPr>
    </w:p>
    <w:p w14:paraId="1783189A">
      <w:pPr>
        <w:spacing w:line="247" w:lineRule="auto"/>
        <w:rPr>
          <w:rFonts w:ascii="Arial"/>
          <w:sz w:val="21"/>
        </w:rPr>
      </w:pPr>
    </w:p>
    <w:p w14:paraId="38C390E2">
      <w:pPr>
        <w:spacing w:line="247" w:lineRule="auto"/>
        <w:rPr>
          <w:rFonts w:ascii="Arial"/>
          <w:sz w:val="21"/>
        </w:rPr>
      </w:pPr>
    </w:p>
    <w:p w14:paraId="1BBC9C5A">
      <w:pPr>
        <w:pStyle w:val="2"/>
        <w:spacing w:before="89" w:line="221" w:lineRule="auto"/>
        <w:jc w:val="center"/>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val="en-US" w:eastAsia="zh-CN"/>
        </w:rPr>
        <w:t>汨罗市建筑工程服务中心</w:t>
      </w:r>
      <w:r>
        <w:rPr>
          <w:spacing w:val="-22"/>
          <w:sz w:val="27"/>
          <w:szCs w:val="27"/>
          <w:highlight w:val="none"/>
          <w:u w:val="single" w:color="auto"/>
        </w:rPr>
        <w:t>(</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p>
    <w:p w14:paraId="769A62F5">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年</w:t>
      </w:r>
      <w:r>
        <w:rPr>
          <w:rFonts w:hint="eastAsia"/>
          <w:spacing w:val="-13"/>
          <w:position w:val="26"/>
          <w:sz w:val="27"/>
          <w:szCs w:val="27"/>
          <w:highlight w:val="none"/>
          <w:lang w:val="en-US" w:eastAsia="zh-CN"/>
        </w:rPr>
        <w:t>3</w:t>
      </w:r>
      <w:r>
        <w:rPr>
          <w:spacing w:val="-13"/>
          <w:position w:val="26"/>
          <w:sz w:val="27"/>
          <w:szCs w:val="27"/>
          <w:highlight w:val="none"/>
        </w:rPr>
        <w:t>月</w:t>
      </w:r>
      <w:r>
        <w:rPr>
          <w:rFonts w:hint="eastAsia"/>
          <w:spacing w:val="12"/>
          <w:position w:val="26"/>
          <w:sz w:val="27"/>
          <w:szCs w:val="27"/>
          <w:highlight w:val="none"/>
          <w:lang w:val="en-US" w:eastAsia="zh-CN"/>
        </w:rPr>
        <w:t>26</w:t>
      </w:r>
      <w:r>
        <w:rPr>
          <w:spacing w:val="-13"/>
          <w:position w:val="26"/>
          <w:sz w:val="27"/>
          <w:szCs w:val="27"/>
        </w:rPr>
        <w:t>日</w:t>
      </w:r>
    </w:p>
    <w:p w14:paraId="0F3EA58A">
      <w:pPr>
        <w:spacing w:line="223" w:lineRule="auto"/>
        <w:rPr>
          <w:sz w:val="24"/>
          <w:szCs w:val="24"/>
        </w:rPr>
        <w:sectPr>
          <w:footerReference r:id="rId22" w:type="default"/>
          <w:pgSz w:w="11900" w:h="16820"/>
          <w:pgMar w:top="1429" w:right="1782" w:bottom="1158" w:left="1450" w:header="0" w:footer="850" w:gutter="0"/>
          <w:cols w:space="720" w:num="1"/>
        </w:sectPr>
      </w:pPr>
    </w:p>
    <w:p w14:paraId="14403585">
      <w:pPr>
        <w:spacing w:before="1" w:line="220" w:lineRule="auto"/>
        <w:ind w:firstLine="2200" w:firstLineChars="500"/>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DAFA64">
      <w:pPr>
        <w:spacing w:before="190" w:line="227" w:lineRule="auto"/>
        <w:jc w:val="center"/>
        <w:rPr>
          <w:rFonts w:ascii="楷体" w:hAnsi="楷体" w:eastAsia="楷体" w:cs="楷体"/>
          <w:sz w:val="31"/>
          <w:szCs w:val="31"/>
        </w:rPr>
      </w:pPr>
    </w:p>
    <w:p w14:paraId="630EA65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401ED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val="en-US" w:eastAsia="zh-CN"/>
        </w:rPr>
        <w:t>本项目为全市建筑工程领域招投标突出问题专项整治，全市建筑工程领域招投标监督管理的工作经费开支。</w:t>
      </w:r>
    </w:p>
    <w:p w14:paraId="278B5E4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zh-CN"/>
        </w:rPr>
        <w:t>本项目根据岳公管委【2020】2号关于印发《岳阳市进一步开展工程建设项目招标突出问题专项整治工作方案》的通知、《2022岳阳市住建领域招投标突出问题专项整治工作方案》立项。2024年，市财政安排招投标监督管理专项资金5万元，截止2024年12月31日，此项目工作经费开支5万元</w:t>
      </w:r>
      <w:r>
        <w:rPr>
          <w:rFonts w:hint="eastAsia" w:eastAsia="仿宋_GB2312"/>
          <w:kern w:val="0"/>
          <w:sz w:val="32"/>
          <w:szCs w:val="32"/>
          <w:lang w:val="en-US" w:eastAsia="en-US"/>
        </w:rPr>
        <w:t>。</w:t>
      </w:r>
    </w:p>
    <w:p w14:paraId="07A8293E">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通过专项整 治，维护公平公正的招投标市场秩序，优化营商环境，有效的杜绝投投标市场乱象。</w:t>
      </w:r>
    </w:p>
    <w:p w14:paraId="4EC988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406759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元月至今汨罗市房屋建筑和市政基础设施工程公开招标项目共计14个，中标金额合计为57028.441万元。根据《湖南省房屋建筑和市政基础设施工程招标投管理办法》（湘政办发【2019】31号）文件要求，我单位监管方式为事中事后监管，招标实行招标人负责制，招标自主权归招标人。在招标全过程中，对制定招标工作计划、组织招标资格审查、编制、标底和评标工作、确定开标时间和地点、确定中标人、发出中标通知书和签订合同等事项依法由项目法人自主决定。我办负责监督的内容有必须进行招标的项目是事否不按法定程序和规则进行，这其中包括：招标项目不具备招标条件，招标人不按照核准方式和原则开展招标工作，招标文件内容不合法，招标、评标过程不公正、不公开、不公平，中标人的确定不合法等。</w:t>
      </w:r>
    </w:p>
    <w:p w14:paraId="205EC5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1" w:firstLineChars="228"/>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三</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项目支出主要绩效及评价结论</w:t>
      </w:r>
    </w:p>
    <w:p w14:paraId="558881F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建筑工程招投标是一项严肃且有着严谨程序的工作，加强招投标工作监管，是保障建筑工程项目健康实施的基础性关键环节和良好开端。牢固树立法制意识和廉政意识，规范运作，强化监管，创新机制，推动招投标工作健康有序开展，不断深化廉政建设，有效服务工程建设。专项整治行动开展以来，我单位标后稽查执法情况如下：</w:t>
      </w:r>
    </w:p>
    <w:p w14:paraId="76D13C3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强化对失信违法行为的惩戒力度</w:t>
      </w:r>
    </w:p>
    <w:p w14:paraId="53BE051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加大宣传引导、营造良好氛围。强化对失信违法行为的惩戒力度，规范市场主体的从业行为，压实主体责任制。我单位实行一项目三承诺制，招标人对公平、公正、公开招投，不围标、串标和带有意向性招标进行公开承诺；招标代理机构对秉持“严谨、专业、守法、高效”的服务宗旨和不围标、串标进行承诺；中标单位对投标履约、无围标、串标、挂靠、出借资质等行为进行承诺。秉承宽进、严管、重罚的宗旨，对各责任主体实行承诺履约制，对违法违规现象发现一起，查处一起，决不姑息。今年我局对评标委员会违反《湖南省综合评标专家库和评标专家管理办法》（湘发改公管规〔2022〕792）号文件要求的行为2个项目6人次给予了警告和通报批评的处理。</w:t>
      </w:r>
    </w:p>
    <w:p w14:paraId="035780F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严管招标代理市场</w:t>
      </w:r>
    </w:p>
    <w:p w14:paraId="02A203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随着开始代理市场的放开，进入我市工程领域招标代理市场的代理机构越来越多，我单位依照《湖南省招标代理机构及从业人员监督管理办法》（湘发改法规规〔2023〕99号）文件对代理机构进行严格审查。今年我单位采取主动报名形式对行政区域内的25家代理机构进行专项核查；组织行政区域内的代理机构专职人员进行专业知识闭卷考试和现场答问并将核查结果以文件形式予以公示。9月份由我单位组织全市各平台公司、相关市直单位及各乡镇招投标相关负责人；各房屋建筑和市政基础设施工程建设项目招标代理机构从业人员；各施工企业负责经营工作的相关人员共计57家单位近100人参加湖南省房屋建筑和市政基础设施工程招标投标相关政策文件学习活动。今年以来我局对招标文件设置违法违规的项目记招标单位项目负责人严重不良行为记录一次；记招标代理机构严重不良行为记录一次，记招标代理机构项目负责人严重不良行为记录一次。</w:t>
      </w:r>
    </w:p>
    <w:p w14:paraId="3C89809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开展标后稽查工作</w:t>
      </w:r>
    </w:p>
    <w:p w14:paraId="02187F9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加大了标后稽查力度，严查项目经理、总监等关键岗位人员到位履职情况。严格督促工程项目合同规范签订和履行、农民工工资支付，严厉打击挂靠、非法转包等违法行为。2024年我单位开展专项标后稽查工作二次，下发标后稽查整改告知书17份。</w:t>
      </w:r>
    </w:p>
    <w:p w14:paraId="6A6142D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61425DE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05CAE4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在项目资金的申报、批复及预算调整上，我们严格按程序办理，资金申报上，严格报送审批程序，保证并监管资金落实。</w:t>
      </w:r>
    </w:p>
    <w:p w14:paraId="11406C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4D49C3F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严格督促项目实施和资金使用，切实发挥好财政资金使用效益，确保财政资金使用依法、规范、安全、高效。</w:t>
      </w:r>
    </w:p>
    <w:p w14:paraId="78949B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49ABE3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完成了目标任务。维护公平公正的招投标市场秩序，优化营商环境，不断进了我市住建事业高质量发展。</w:t>
      </w:r>
    </w:p>
    <w:p w14:paraId="41C1A5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6268CB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专项资金落实到位，促进建筑行业规范运行，提升质效，工程项目质量绿色安全可靠。</w:t>
      </w:r>
    </w:p>
    <w:p w14:paraId="5AC290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251E7FC">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部分项目的施工单位在未取得施工许可证的情况下擅自施工；个别施工单位未按照招标文件要求和投标承诺提交履约担保；部分项目的关键岗位人员不到岗履职或履职不到位。如：项目经理不参加例会，无例会记录；技术负责人形同虚设，对项目的技术处理问题一问三不知；施工日志、安全日志内容空泛，记录与现场严重不符；对危大工程监控不到位，识别不清晰，防护不到位；施工资料整理不规范不齐全。</w:t>
      </w:r>
    </w:p>
    <w:p w14:paraId="10B95D86">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部分监理单位未认真履行监理职责，对未取得施工许可证开工建设的项目，未下达监理工程师通知单督促整改，或报告建设行政主管部门；监理例会未按要求召开，对施工单位关键岗位人员不参加例会情况未及时指正，存在履职不到位的问题；</w:t>
      </w:r>
    </w:p>
    <w:p w14:paraId="47965D3A">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整改落实</w:t>
      </w:r>
    </w:p>
    <w:p w14:paraId="725DEB44">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对各项目主体责任单位下达整改通知书，要求在规定时限完成整改，并采取“四不两直”的方式进行回头看，长期保持“高压”态势，督促各项目合法合规开展项目。对拒不整改以及整改不到位的单位，采取记“红牌、黄牌”以及行政处罚等方式对项目实行警示。</w:t>
      </w:r>
    </w:p>
    <w:p w14:paraId="7B032021">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加大违法违规项目查处</w:t>
      </w:r>
    </w:p>
    <w:p w14:paraId="1E352DDD">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上半年我单位收到省委巡视组交办应招未招案件线索两起以及市纪委交办违法转包、分包案件线索一起。涉及三个项目即：汨罗市屈子文化园度假酒店室外景观绿化工程、屈子文化园旅游度假酒店1#楼精装修工程、汨罗市公安局拘留所建设项目。1、汨罗市屈子文化园度假酒店室外景观绿化工程未履行招投标手续；未办理施工许可证擅自开工；未组织竣工验收擅自使用,汨罗市城市管理和综合执法局依据相关法律法规对汨罗市文旅集团有限公司、湖南晟锦建筑工程有限公司、黄威分别处以28.092万元、1万元、0.05万元的行政罚款。2、屈子文化园旅游度假酒店1#楼精装修工程未履行招投标手续；未办理施工许可证擅自开工；未组织竣工验收擅自使用。汨罗市城市管理和综合执法局依据相关法律法规对汨罗市文旅集团有限公司、湖南晟锦建筑工程有限公司、黄威分别处以95.8万元、2万元、0.16万元的行政罚款。3、汨罗市公安局拘留所建设项目违法分包转包案件：岳阳君盛建筑工程有限公司违法转包、分包工程项目的行为处以罚款人民币伍万零伍佰叁拾壹元零柒分(￥:50531.07)，赵智法转包、分包工程项目的行为处单位罚款数额5%的罚款，人民币贰仟伍佰贰拾陆元零伍角伍分￥:2526.55元)，湖南凰宏劳务有限公司未取得相应等级的资质证书承揽工程的行为处以罚款人民币肆万叁仟玖佰捌拾玖元零壹角(￥:43989.1元)。11月我单位收到汨罗市人民检察院移交的关于汨罗市自来水项目围标串标案，由于我市行政处罚权限变更，我单位已将该项目违规问题线索移交给汨罗市城市管理和综合局依据《招标投标法》第五十三条进行行政处罚，我单位同步依据《湖南省住房和城乡建设厅关于印发湖南省建筑市场违法违规不良行为记录公布制度的通知》（湘建建〔2015〕185号）拟给予涉案相关单位以及个人不良行为记录。</w:t>
      </w:r>
    </w:p>
    <w:p w14:paraId="4B9D103F">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开展招投标领域风险隐患排查</w:t>
      </w:r>
    </w:p>
    <w:p w14:paraId="33480378">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上半年我单位配合汨罗市纪委开展了招投标领域风险隐患排查工作，共对2021年7月至2023年12月的36个项目开展风险隐患排查，其中省委巡视组交办项目违规线索2个，岳阳市住房和城乡建设局交办项目违规线索16个，汨罗市纪委移交项目违规线索2个，自查发现项目违规线索12个，收到投诉举报违规线索4个。共计发现违规问题15个，已整改违规问题15个（其中2个违法问题已移交汨罗市城市管理综合局进行了行政处罚）。</w:t>
      </w:r>
    </w:p>
    <w:p w14:paraId="1FAAC3F4">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公共资源交易领域突出问题专项整治攻坚战问题线索核查情况  </w:t>
      </w:r>
    </w:p>
    <w:p w14:paraId="42971FB6">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上级交办涉及汨罗市的线索共计212个问题线索。</w:t>
      </w:r>
    </w:p>
    <w:p w14:paraId="6D671146">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1、大数据分析问题线索（3个）</w:t>
      </w:r>
    </w:p>
    <w:p w14:paraId="259C321C">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2、未执行远程异地评标制度(21个项目)</w:t>
      </w:r>
    </w:p>
    <w:p w14:paraId="2409F71B">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3、涉嫌规避招标（188个项目）</w:t>
      </w:r>
    </w:p>
    <w:p w14:paraId="60F14AFF">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经初步核查暂时未发现违法违规问题。</w:t>
      </w:r>
    </w:p>
    <w:p w14:paraId="1F5DA81D">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对照《汨罗市落实公共资源交易领域突出问题专项整治攻坚战实施方案》明确的4大领域16个方面的问题核查情况。</w:t>
      </w:r>
    </w:p>
    <w:p w14:paraId="5070576C">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1.标后稽查</w:t>
      </w:r>
    </w:p>
    <w:p w14:paraId="3B0EE624">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2021年-2023年涉及汨罗市公开招标的房屋建筑和市政基础设施项目共计64个，在建项目6个。</w:t>
      </w:r>
    </w:p>
    <w:p w14:paraId="1CB9E565">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下发执法告知书11份（其中招标人2份，施工单位5份，监理单位4份）</w:t>
      </w:r>
    </w:p>
    <w:p w14:paraId="5789B625">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2.标后评估工作</w:t>
      </w:r>
    </w:p>
    <w:p w14:paraId="1923CBEF">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依据湖南省、岳阳市方案要求我市2021年-2023年公开招标的房屋建筑和市政基础设施项目共计64个，按10%抽取的比例，计划对6个项目招标文件开展标后评估工作。对评标委员会违反《湖南省综合评标专家库和评标专家管理办法》要求的行为2个项目14人次给予了警告并通报批评的处理。</w:t>
      </w:r>
    </w:p>
    <w:p w14:paraId="726314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六</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有关建议</w:t>
      </w:r>
    </w:p>
    <w:p w14:paraId="770806B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建议相关项目业主单位和部门要认真督促施工单位在工程建设中，应本着边施工、边自查、边整改的方式进行，及时发现问题并搞好查缺补漏，完善有关手续。此次检查中发现有些项目存在手续未完备的问题，现已全部下发了整改通知书，并责令相关部门在限期内整改结束，如未按规定要求进行整改的，将按照有关规定对相关人员进行责任追究。</w:t>
      </w:r>
    </w:p>
    <w:p w14:paraId="2F47E52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2、建议加大对项目单位和部门的有效管理，严格坚持项目建设备案制度和工作信息通报制度，以便及时掌握工程建设项目的工程进度和相关动态。</w:t>
      </w:r>
    </w:p>
    <w:p w14:paraId="04B917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3、建议加大对项目资金的监督管理，严格财务制度和项目资金审批，确保到位资金不出现贪污、挪用、截留和挤占的行为发生，使资金真正用在项目建设中，并发挥积极的作用，造福于社会和人民群众。</w:t>
      </w:r>
    </w:p>
    <w:p w14:paraId="48B76FD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00A2765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无</w:t>
      </w:r>
    </w:p>
    <w:p w14:paraId="3DBDC2BA">
      <w:pPr>
        <w:spacing w:line="267" w:lineRule="auto"/>
        <w:ind w:firstLine="552"/>
        <w:jc w:val="both"/>
        <w:rPr>
          <w:rFonts w:hint="eastAsia" w:ascii="宋体" w:hAnsi="宋体" w:eastAsia="宋体" w:cs="宋体"/>
          <w:bCs/>
          <w:spacing w:val="-4"/>
          <w:kern w:val="0"/>
          <w:sz w:val="28"/>
          <w:szCs w:val="28"/>
          <w:lang w:eastAsia="zh-CN"/>
        </w:rPr>
      </w:pPr>
    </w:p>
    <w:p w14:paraId="727C1B5D">
      <w:pPr>
        <w:spacing w:line="267" w:lineRule="auto"/>
        <w:ind w:firstLine="552"/>
        <w:jc w:val="both"/>
        <w:rPr>
          <w:rFonts w:hint="eastAsia" w:ascii="宋体" w:hAnsi="宋体" w:eastAsia="宋体" w:cs="宋体"/>
          <w:bCs/>
          <w:spacing w:val="-4"/>
          <w:kern w:val="0"/>
          <w:sz w:val="28"/>
          <w:szCs w:val="28"/>
          <w:lang w:eastAsia="zh-CN"/>
        </w:rPr>
      </w:pPr>
    </w:p>
    <w:p w14:paraId="1F80D81F">
      <w:pPr>
        <w:spacing w:line="267" w:lineRule="auto"/>
        <w:ind w:firstLine="552"/>
        <w:jc w:val="both"/>
        <w:rPr>
          <w:rFonts w:hint="eastAsia" w:ascii="宋体" w:hAnsi="宋体" w:eastAsia="宋体" w:cs="宋体"/>
          <w:bCs/>
          <w:spacing w:val="-4"/>
          <w:kern w:val="0"/>
          <w:sz w:val="28"/>
          <w:szCs w:val="28"/>
          <w:lang w:eastAsia="zh-CN"/>
        </w:rPr>
      </w:pPr>
    </w:p>
    <w:p w14:paraId="1D3D1A5F">
      <w:pPr>
        <w:spacing w:line="267" w:lineRule="auto"/>
        <w:ind w:firstLine="552"/>
        <w:jc w:val="both"/>
        <w:rPr>
          <w:rFonts w:hint="eastAsia" w:ascii="宋体" w:hAnsi="宋体" w:eastAsia="宋体" w:cs="宋体"/>
          <w:bCs/>
          <w:spacing w:val="-4"/>
          <w:kern w:val="0"/>
          <w:sz w:val="28"/>
          <w:szCs w:val="28"/>
          <w:lang w:eastAsia="zh-CN"/>
        </w:rPr>
      </w:pPr>
    </w:p>
    <w:p w14:paraId="14420AE4">
      <w:pPr>
        <w:spacing w:line="267" w:lineRule="auto"/>
        <w:ind w:firstLine="552"/>
        <w:jc w:val="both"/>
        <w:rPr>
          <w:rFonts w:hint="eastAsia" w:ascii="宋体" w:hAnsi="宋体" w:eastAsia="宋体" w:cs="宋体"/>
          <w:bCs/>
          <w:spacing w:val="-4"/>
          <w:kern w:val="0"/>
          <w:sz w:val="28"/>
          <w:szCs w:val="28"/>
          <w:lang w:eastAsia="zh-CN"/>
        </w:rPr>
      </w:pPr>
    </w:p>
    <w:p w14:paraId="05BB0F93">
      <w:pPr>
        <w:spacing w:line="267" w:lineRule="auto"/>
        <w:ind w:firstLine="552"/>
        <w:jc w:val="both"/>
        <w:rPr>
          <w:rFonts w:hint="eastAsia" w:ascii="宋体" w:hAnsi="宋体" w:eastAsia="宋体" w:cs="宋体"/>
          <w:bCs/>
          <w:spacing w:val="-4"/>
          <w:kern w:val="0"/>
          <w:sz w:val="28"/>
          <w:szCs w:val="28"/>
          <w:lang w:eastAsia="zh-CN"/>
        </w:rPr>
      </w:pPr>
    </w:p>
    <w:p w14:paraId="5FB17434">
      <w:pPr>
        <w:spacing w:line="267" w:lineRule="auto"/>
        <w:ind w:firstLine="552"/>
        <w:jc w:val="both"/>
        <w:rPr>
          <w:rFonts w:hint="eastAsia" w:ascii="宋体" w:hAnsi="宋体" w:eastAsia="宋体" w:cs="宋体"/>
          <w:bCs/>
          <w:spacing w:val="-4"/>
          <w:kern w:val="0"/>
          <w:sz w:val="28"/>
          <w:szCs w:val="28"/>
          <w:lang w:eastAsia="zh-CN"/>
        </w:rPr>
      </w:pPr>
    </w:p>
    <w:p w14:paraId="713B1E2A">
      <w:pPr>
        <w:spacing w:line="267" w:lineRule="auto"/>
        <w:ind w:firstLine="552"/>
        <w:jc w:val="both"/>
        <w:rPr>
          <w:rFonts w:hint="eastAsia" w:ascii="宋体" w:hAnsi="宋体" w:eastAsia="宋体" w:cs="宋体"/>
          <w:bCs/>
          <w:spacing w:val="-4"/>
          <w:kern w:val="0"/>
          <w:sz w:val="28"/>
          <w:szCs w:val="28"/>
          <w:lang w:eastAsia="zh-CN"/>
        </w:rPr>
      </w:pPr>
    </w:p>
    <w:p w14:paraId="4B87B756">
      <w:pPr>
        <w:spacing w:line="267" w:lineRule="auto"/>
        <w:ind w:firstLine="552"/>
        <w:jc w:val="both"/>
        <w:rPr>
          <w:rFonts w:hint="eastAsia" w:ascii="宋体" w:hAnsi="宋体" w:eastAsia="宋体" w:cs="宋体"/>
          <w:bCs/>
          <w:spacing w:val="-4"/>
          <w:kern w:val="0"/>
          <w:sz w:val="28"/>
          <w:szCs w:val="28"/>
          <w:lang w:eastAsia="zh-CN"/>
        </w:rPr>
      </w:pPr>
    </w:p>
    <w:p w14:paraId="440511C9">
      <w:pPr>
        <w:spacing w:line="267" w:lineRule="auto"/>
        <w:ind w:firstLine="552"/>
        <w:jc w:val="both"/>
        <w:rPr>
          <w:rFonts w:hint="eastAsia" w:ascii="宋体" w:hAnsi="宋体" w:eastAsia="宋体" w:cs="宋体"/>
          <w:bCs/>
          <w:spacing w:val="-4"/>
          <w:kern w:val="0"/>
          <w:sz w:val="28"/>
          <w:szCs w:val="28"/>
          <w:lang w:eastAsia="zh-CN"/>
        </w:rPr>
      </w:pPr>
    </w:p>
    <w:p w14:paraId="31B18E33">
      <w:pPr>
        <w:spacing w:line="267" w:lineRule="auto"/>
        <w:ind w:firstLine="552"/>
        <w:jc w:val="both"/>
        <w:rPr>
          <w:rFonts w:hint="eastAsia" w:ascii="宋体" w:hAnsi="宋体" w:eastAsia="宋体" w:cs="宋体"/>
          <w:bCs/>
          <w:spacing w:val="-4"/>
          <w:kern w:val="0"/>
          <w:sz w:val="28"/>
          <w:szCs w:val="28"/>
          <w:lang w:eastAsia="zh-CN"/>
        </w:rPr>
      </w:pPr>
    </w:p>
    <w:p w14:paraId="284232EB">
      <w:pPr>
        <w:spacing w:line="267" w:lineRule="auto"/>
        <w:ind w:firstLine="552"/>
        <w:jc w:val="both"/>
        <w:rPr>
          <w:rFonts w:hint="eastAsia" w:ascii="宋体" w:hAnsi="宋体" w:eastAsia="宋体" w:cs="宋体"/>
          <w:bCs/>
          <w:spacing w:val="-4"/>
          <w:kern w:val="0"/>
          <w:sz w:val="28"/>
          <w:szCs w:val="28"/>
          <w:lang w:eastAsia="zh-CN"/>
        </w:rPr>
      </w:pPr>
    </w:p>
    <w:p w14:paraId="2EA12CF7">
      <w:pPr>
        <w:spacing w:line="267" w:lineRule="auto"/>
        <w:ind w:firstLine="552"/>
        <w:jc w:val="both"/>
        <w:rPr>
          <w:rFonts w:hint="eastAsia" w:ascii="宋体" w:hAnsi="宋体" w:eastAsia="宋体" w:cs="宋体"/>
          <w:bCs/>
          <w:spacing w:val="-4"/>
          <w:kern w:val="0"/>
          <w:sz w:val="28"/>
          <w:szCs w:val="28"/>
          <w:lang w:eastAsia="zh-CN"/>
        </w:rPr>
      </w:pPr>
    </w:p>
    <w:p w14:paraId="58401C25">
      <w:pPr>
        <w:spacing w:line="267" w:lineRule="auto"/>
        <w:ind w:firstLine="552"/>
        <w:jc w:val="both"/>
        <w:rPr>
          <w:rFonts w:hint="eastAsia" w:ascii="宋体" w:hAnsi="宋体" w:eastAsia="宋体" w:cs="宋体"/>
          <w:bCs/>
          <w:spacing w:val="-4"/>
          <w:kern w:val="0"/>
          <w:sz w:val="28"/>
          <w:szCs w:val="28"/>
          <w:lang w:eastAsia="zh-CN"/>
        </w:rPr>
      </w:pPr>
    </w:p>
    <w:p w14:paraId="02895131">
      <w:pPr>
        <w:spacing w:line="267" w:lineRule="auto"/>
        <w:ind w:firstLine="552"/>
        <w:jc w:val="both"/>
        <w:rPr>
          <w:rFonts w:hint="eastAsia" w:ascii="宋体" w:hAnsi="宋体" w:eastAsia="宋体" w:cs="宋体"/>
          <w:bCs/>
          <w:spacing w:val="-4"/>
          <w:kern w:val="0"/>
          <w:sz w:val="28"/>
          <w:szCs w:val="28"/>
          <w:lang w:eastAsia="zh-CN"/>
        </w:rPr>
      </w:pPr>
    </w:p>
    <w:p w14:paraId="583669C0">
      <w:pPr>
        <w:spacing w:line="267" w:lineRule="auto"/>
        <w:ind w:firstLine="552"/>
        <w:jc w:val="both"/>
        <w:rPr>
          <w:rFonts w:hint="eastAsia" w:ascii="宋体" w:hAnsi="宋体" w:eastAsia="宋体" w:cs="宋体"/>
          <w:bCs/>
          <w:spacing w:val="-4"/>
          <w:kern w:val="0"/>
          <w:sz w:val="28"/>
          <w:szCs w:val="28"/>
          <w:lang w:eastAsia="zh-CN"/>
        </w:rPr>
      </w:pPr>
    </w:p>
    <w:p w14:paraId="1FFE990E">
      <w:pPr>
        <w:spacing w:line="267" w:lineRule="auto"/>
        <w:ind w:firstLine="552"/>
        <w:jc w:val="both"/>
        <w:rPr>
          <w:rFonts w:hint="eastAsia" w:ascii="宋体" w:hAnsi="宋体" w:eastAsia="宋体" w:cs="宋体"/>
          <w:bCs/>
          <w:spacing w:val="-4"/>
          <w:kern w:val="0"/>
          <w:sz w:val="28"/>
          <w:szCs w:val="28"/>
          <w:lang w:eastAsia="zh-CN"/>
        </w:rPr>
      </w:pPr>
    </w:p>
    <w:p w14:paraId="2804FE2C">
      <w:pPr>
        <w:spacing w:line="267" w:lineRule="auto"/>
        <w:ind w:firstLine="552"/>
        <w:jc w:val="both"/>
        <w:rPr>
          <w:rFonts w:hint="eastAsia" w:ascii="宋体" w:hAnsi="宋体" w:eastAsia="宋体" w:cs="宋体"/>
          <w:bCs/>
          <w:spacing w:val="-4"/>
          <w:kern w:val="0"/>
          <w:sz w:val="28"/>
          <w:szCs w:val="28"/>
          <w:lang w:eastAsia="zh-CN"/>
        </w:rPr>
      </w:pPr>
    </w:p>
    <w:p w14:paraId="1A26271C">
      <w:pPr>
        <w:spacing w:line="267" w:lineRule="auto"/>
        <w:ind w:firstLine="552"/>
        <w:jc w:val="both"/>
        <w:rPr>
          <w:rFonts w:hint="eastAsia" w:ascii="宋体" w:hAnsi="宋体" w:eastAsia="宋体" w:cs="宋体"/>
          <w:bCs/>
          <w:spacing w:val="-4"/>
          <w:kern w:val="0"/>
          <w:sz w:val="28"/>
          <w:szCs w:val="28"/>
          <w:lang w:eastAsia="zh-CN"/>
        </w:rPr>
      </w:pPr>
    </w:p>
    <w:p w14:paraId="2DEA4317">
      <w:pPr>
        <w:spacing w:line="267" w:lineRule="auto"/>
        <w:ind w:firstLine="552"/>
        <w:jc w:val="both"/>
        <w:rPr>
          <w:rFonts w:hint="eastAsia" w:ascii="宋体" w:hAnsi="宋体" w:eastAsia="宋体" w:cs="宋体"/>
          <w:bCs/>
          <w:spacing w:val="-4"/>
          <w:kern w:val="0"/>
          <w:sz w:val="28"/>
          <w:szCs w:val="28"/>
          <w:lang w:eastAsia="zh-CN"/>
        </w:rPr>
      </w:pPr>
    </w:p>
    <w:p w14:paraId="5D29960F">
      <w:pPr>
        <w:spacing w:line="267" w:lineRule="auto"/>
        <w:ind w:firstLine="552"/>
        <w:jc w:val="both"/>
        <w:rPr>
          <w:rFonts w:hint="eastAsia" w:ascii="宋体" w:hAnsi="宋体" w:eastAsia="宋体" w:cs="宋体"/>
          <w:bCs/>
          <w:spacing w:val="-4"/>
          <w:kern w:val="0"/>
          <w:sz w:val="28"/>
          <w:szCs w:val="28"/>
          <w:lang w:eastAsia="zh-CN"/>
        </w:rPr>
      </w:pPr>
    </w:p>
    <w:p w14:paraId="76FF3F1A">
      <w:pPr>
        <w:spacing w:line="267" w:lineRule="auto"/>
        <w:ind w:firstLine="552"/>
        <w:jc w:val="both"/>
        <w:rPr>
          <w:rFonts w:hint="eastAsia" w:ascii="宋体" w:hAnsi="宋体" w:eastAsia="宋体" w:cs="宋体"/>
          <w:bCs/>
          <w:spacing w:val="-4"/>
          <w:kern w:val="0"/>
          <w:sz w:val="28"/>
          <w:szCs w:val="28"/>
          <w:lang w:eastAsia="zh-CN"/>
        </w:rPr>
      </w:pPr>
    </w:p>
    <w:p w14:paraId="4968BC50">
      <w:pPr>
        <w:spacing w:line="267" w:lineRule="auto"/>
        <w:ind w:firstLine="552"/>
        <w:jc w:val="both"/>
        <w:rPr>
          <w:rFonts w:hint="eastAsia" w:ascii="宋体" w:hAnsi="宋体" w:eastAsia="宋体" w:cs="宋体"/>
          <w:bCs/>
          <w:spacing w:val="-4"/>
          <w:kern w:val="0"/>
          <w:sz w:val="28"/>
          <w:szCs w:val="28"/>
          <w:lang w:eastAsia="zh-CN"/>
        </w:rPr>
      </w:pPr>
    </w:p>
    <w:p w14:paraId="70E9ADBB">
      <w:pPr>
        <w:spacing w:line="267" w:lineRule="auto"/>
        <w:ind w:firstLine="552"/>
        <w:jc w:val="both"/>
        <w:rPr>
          <w:rFonts w:hint="eastAsia" w:ascii="宋体" w:hAnsi="宋体" w:eastAsia="宋体" w:cs="宋体"/>
          <w:bCs/>
          <w:spacing w:val="-4"/>
          <w:kern w:val="0"/>
          <w:sz w:val="28"/>
          <w:szCs w:val="28"/>
          <w:lang w:eastAsia="zh-CN"/>
        </w:rPr>
      </w:pPr>
    </w:p>
    <w:p w14:paraId="48EE261B">
      <w:pPr>
        <w:spacing w:line="267" w:lineRule="auto"/>
        <w:ind w:firstLine="552"/>
        <w:jc w:val="both"/>
        <w:rPr>
          <w:rFonts w:hint="eastAsia" w:ascii="宋体" w:hAnsi="宋体" w:eastAsia="宋体" w:cs="宋体"/>
          <w:bCs/>
          <w:spacing w:val="-4"/>
          <w:kern w:val="0"/>
          <w:sz w:val="28"/>
          <w:szCs w:val="28"/>
          <w:lang w:eastAsia="zh-CN"/>
        </w:rPr>
      </w:pPr>
    </w:p>
    <w:p w14:paraId="07AD8158">
      <w:pPr>
        <w:spacing w:line="267" w:lineRule="auto"/>
        <w:ind w:firstLine="552"/>
        <w:jc w:val="both"/>
        <w:rPr>
          <w:rFonts w:hint="eastAsia" w:ascii="宋体" w:hAnsi="宋体" w:eastAsia="宋体" w:cs="宋体"/>
          <w:bCs/>
          <w:spacing w:val="-4"/>
          <w:kern w:val="0"/>
          <w:sz w:val="28"/>
          <w:szCs w:val="28"/>
          <w:lang w:eastAsia="zh-CN"/>
        </w:rPr>
      </w:pPr>
    </w:p>
    <w:p w14:paraId="0F50FC43">
      <w:pPr>
        <w:spacing w:line="267" w:lineRule="auto"/>
        <w:ind w:firstLine="552"/>
        <w:jc w:val="both"/>
        <w:rPr>
          <w:rFonts w:hint="eastAsia" w:ascii="宋体" w:hAnsi="宋体" w:eastAsia="宋体" w:cs="宋体"/>
          <w:bCs/>
          <w:spacing w:val="-4"/>
          <w:kern w:val="0"/>
          <w:sz w:val="28"/>
          <w:szCs w:val="28"/>
          <w:lang w:eastAsia="zh-CN"/>
        </w:rPr>
      </w:pPr>
    </w:p>
    <w:p w14:paraId="4A19C5EB">
      <w:pPr>
        <w:spacing w:line="267" w:lineRule="auto"/>
        <w:jc w:val="both"/>
        <w:rPr>
          <w:rFonts w:hint="eastAsia" w:ascii="宋体" w:hAnsi="宋体" w:eastAsia="宋体" w:cs="宋体"/>
          <w:bCs/>
          <w:spacing w:val="-4"/>
          <w:kern w:val="0"/>
          <w:sz w:val="28"/>
          <w:szCs w:val="28"/>
          <w:lang w:eastAsia="zh-CN"/>
        </w:rPr>
      </w:pPr>
    </w:p>
    <w:p w14:paraId="7F757A95">
      <w:pPr>
        <w:spacing w:line="240" w:lineRule="auto"/>
        <w:ind w:left="0" w:firstLine="0" w:firstLineChars="0"/>
        <w:jc w:val="left"/>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val="en-US" w:eastAsia="zh-CN"/>
        </w:rPr>
        <w:t xml:space="preserve">                                                                                             </w:t>
      </w: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5-14</w:t>
      </w:r>
    </w:p>
    <w:p w14:paraId="4D5AA6B4">
      <w:pPr>
        <w:spacing w:before="201" w:line="578" w:lineRule="exact"/>
        <w:ind w:left="2169" w:firstLine="6300" w:firstLineChars="1400"/>
        <w:rPr>
          <w:rFonts w:ascii="黑体" w:hAnsi="黑体" w:eastAsia="黑体" w:cs="黑体"/>
          <w:sz w:val="42"/>
          <w:szCs w:val="42"/>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档案数字化</w:t>
      </w:r>
      <w:r>
        <w:rPr>
          <w:rFonts w:ascii="黑体" w:hAnsi="黑体" w:eastAsia="黑体" w:cs="黑体"/>
          <w:spacing w:val="15"/>
          <w:position w:val="10"/>
          <w:sz w:val="42"/>
          <w:szCs w:val="42"/>
        </w:rPr>
        <w:t>项目支出</w:t>
      </w:r>
    </w:p>
    <w:p w14:paraId="0A9F6B1A">
      <w:pPr>
        <w:spacing w:before="1" w:line="220" w:lineRule="auto"/>
        <w:ind w:firstLine="3520" w:firstLineChars="800"/>
        <w:rPr>
          <w:rFonts w:ascii="黑体" w:hAnsi="黑体" w:eastAsia="黑体" w:cs="黑体"/>
          <w:spacing w:val="10"/>
          <w:sz w:val="42"/>
          <w:szCs w:val="42"/>
        </w:rPr>
      </w:pPr>
      <w:r>
        <w:rPr>
          <w:rFonts w:ascii="黑体" w:hAnsi="黑体" w:eastAsia="黑体" w:cs="黑体"/>
          <w:spacing w:val="10"/>
          <w:sz w:val="42"/>
          <w:szCs w:val="42"/>
        </w:rPr>
        <w:t>绩效自评报告</w:t>
      </w:r>
    </w:p>
    <w:p w14:paraId="144DBD9C">
      <w:pPr>
        <w:spacing w:before="1" w:line="220" w:lineRule="auto"/>
        <w:ind w:firstLine="3080" w:firstLineChars="700"/>
        <w:rPr>
          <w:rFonts w:ascii="黑体" w:hAnsi="黑体" w:eastAsia="黑体" w:cs="黑体"/>
          <w:spacing w:val="10"/>
          <w:sz w:val="42"/>
          <w:szCs w:val="42"/>
        </w:rPr>
      </w:pPr>
    </w:p>
    <w:p w14:paraId="4469BC81">
      <w:pPr>
        <w:spacing w:before="1" w:line="220" w:lineRule="auto"/>
        <w:ind w:firstLine="3080" w:firstLineChars="700"/>
        <w:rPr>
          <w:rFonts w:ascii="黑体" w:hAnsi="黑体" w:eastAsia="黑体" w:cs="黑体"/>
          <w:spacing w:val="10"/>
          <w:sz w:val="42"/>
          <w:szCs w:val="42"/>
        </w:rPr>
      </w:pPr>
    </w:p>
    <w:p w14:paraId="7DC7F973">
      <w:pPr>
        <w:spacing w:before="1" w:line="220" w:lineRule="auto"/>
        <w:ind w:firstLine="3080" w:firstLineChars="700"/>
        <w:rPr>
          <w:rFonts w:ascii="黑体" w:hAnsi="黑体" w:eastAsia="黑体" w:cs="黑体"/>
          <w:spacing w:val="10"/>
          <w:sz w:val="42"/>
          <w:szCs w:val="42"/>
        </w:rPr>
      </w:pPr>
    </w:p>
    <w:p w14:paraId="78EBFD64">
      <w:pPr>
        <w:spacing w:before="1" w:line="220" w:lineRule="auto"/>
        <w:ind w:firstLine="3080" w:firstLineChars="700"/>
        <w:rPr>
          <w:rFonts w:ascii="黑体" w:hAnsi="黑体" w:eastAsia="黑体" w:cs="黑体"/>
          <w:spacing w:val="10"/>
          <w:sz w:val="42"/>
          <w:szCs w:val="42"/>
        </w:rPr>
      </w:pPr>
    </w:p>
    <w:p w14:paraId="07AF6DF3">
      <w:pPr>
        <w:spacing w:before="1" w:line="220" w:lineRule="auto"/>
        <w:ind w:firstLine="3080" w:firstLineChars="700"/>
        <w:rPr>
          <w:rFonts w:ascii="黑体" w:hAnsi="黑体" w:eastAsia="黑体" w:cs="黑体"/>
          <w:spacing w:val="10"/>
          <w:sz w:val="42"/>
          <w:szCs w:val="42"/>
        </w:rPr>
      </w:pPr>
    </w:p>
    <w:p w14:paraId="65497C99">
      <w:pPr>
        <w:spacing w:before="1" w:line="220" w:lineRule="auto"/>
        <w:ind w:firstLine="3080" w:firstLineChars="700"/>
        <w:rPr>
          <w:rFonts w:ascii="黑体" w:hAnsi="黑体" w:eastAsia="黑体" w:cs="黑体"/>
          <w:spacing w:val="10"/>
          <w:sz w:val="42"/>
          <w:szCs w:val="42"/>
        </w:rPr>
      </w:pPr>
    </w:p>
    <w:p w14:paraId="4216CA0B">
      <w:pPr>
        <w:spacing w:before="1" w:line="220" w:lineRule="auto"/>
        <w:ind w:firstLine="3080" w:firstLineChars="700"/>
        <w:rPr>
          <w:rFonts w:ascii="黑体" w:hAnsi="黑体" w:eastAsia="黑体" w:cs="黑体"/>
          <w:spacing w:val="10"/>
          <w:sz w:val="42"/>
          <w:szCs w:val="42"/>
        </w:rPr>
      </w:pPr>
    </w:p>
    <w:p w14:paraId="3F94773A">
      <w:pPr>
        <w:spacing w:before="1" w:line="220" w:lineRule="auto"/>
        <w:ind w:firstLine="3080" w:firstLineChars="700"/>
        <w:rPr>
          <w:rFonts w:ascii="黑体" w:hAnsi="黑体" w:eastAsia="黑体" w:cs="黑体"/>
          <w:spacing w:val="10"/>
          <w:sz w:val="42"/>
          <w:szCs w:val="42"/>
        </w:rPr>
      </w:pPr>
    </w:p>
    <w:p w14:paraId="2031FE4F">
      <w:pPr>
        <w:spacing w:before="1" w:line="220" w:lineRule="auto"/>
        <w:ind w:firstLine="3080" w:firstLineChars="700"/>
        <w:rPr>
          <w:rFonts w:ascii="黑体" w:hAnsi="黑体" w:eastAsia="黑体" w:cs="黑体"/>
          <w:spacing w:val="10"/>
          <w:sz w:val="42"/>
          <w:szCs w:val="42"/>
        </w:rPr>
      </w:pPr>
    </w:p>
    <w:p w14:paraId="2C548193">
      <w:pPr>
        <w:spacing w:before="1" w:line="220" w:lineRule="auto"/>
        <w:ind w:firstLine="3080" w:firstLineChars="700"/>
        <w:rPr>
          <w:rFonts w:ascii="黑体" w:hAnsi="黑体" w:eastAsia="黑体" w:cs="黑体"/>
          <w:spacing w:val="10"/>
          <w:sz w:val="42"/>
          <w:szCs w:val="42"/>
        </w:rPr>
      </w:pPr>
    </w:p>
    <w:p w14:paraId="72F0B8B8">
      <w:pPr>
        <w:spacing w:before="1" w:line="220" w:lineRule="auto"/>
        <w:ind w:firstLine="3080" w:firstLineChars="700"/>
        <w:rPr>
          <w:rFonts w:ascii="黑体" w:hAnsi="黑体" w:eastAsia="黑体" w:cs="黑体"/>
          <w:spacing w:val="10"/>
          <w:sz w:val="42"/>
          <w:szCs w:val="42"/>
        </w:rPr>
      </w:pPr>
    </w:p>
    <w:p w14:paraId="2CEC87B5">
      <w:pPr>
        <w:spacing w:before="1" w:line="220" w:lineRule="auto"/>
        <w:ind w:firstLine="3080" w:firstLineChars="700"/>
        <w:rPr>
          <w:rFonts w:ascii="黑体" w:hAnsi="黑体" w:eastAsia="黑体" w:cs="黑体"/>
          <w:spacing w:val="10"/>
          <w:sz w:val="42"/>
          <w:szCs w:val="42"/>
        </w:rPr>
      </w:pPr>
    </w:p>
    <w:p w14:paraId="7665667F">
      <w:pPr>
        <w:pStyle w:val="2"/>
        <w:spacing w:before="89" w:line="221" w:lineRule="auto"/>
        <w:ind w:firstLine="1808" w:firstLineChars="80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62054D2">
      <w:pPr>
        <w:pStyle w:val="2"/>
        <w:spacing w:before="289" w:line="610" w:lineRule="exact"/>
        <w:ind w:left="3490" w:firstLine="976" w:firstLineChars="40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41E01C15">
      <w:pPr>
        <w:pStyle w:val="2"/>
        <w:spacing w:before="1" w:line="223" w:lineRule="auto"/>
        <w:ind w:left="3560" w:firstLine="1270" w:firstLineChars="500"/>
        <w:rPr>
          <w:sz w:val="24"/>
          <w:szCs w:val="24"/>
        </w:rPr>
      </w:pPr>
      <w:r>
        <w:rPr>
          <w:spacing w:val="7"/>
          <w:sz w:val="24"/>
          <w:szCs w:val="24"/>
        </w:rPr>
        <w:t>(此面为封面)</w:t>
      </w:r>
    </w:p>
    <w:p w14:paraId="4B00E36E">
      <w:pPr>
        <w:spacing w:line="223" w:lineRule="auto"/>
        <w:rPr>
          <w:sz w:val="24"/>
          <w:szCs w:val="24"/>
        </w:rPr>
        <w:sectPr>
          <w:footerReference r:id="rId23" w:type="default"/>
          <w:pgSz w:w="11900" w:h="16820"/>
          <w:pgMar w:top="1429" w:right="1782" w:bottom="1158" w:left="1450" w:header="0" w:footer="850" w:gutter="0"/>
          <w:cols w:space="720" w:num="1"/>
        </w:sectPr>
      </w:pPr>
    </w:p>
    <w:p w14:paraId="75348E17">
      <w:pPr>
        <w:spacing w:before="137" w:line="221" w:lineRule="auto"/>
        <w:ind w:left="2336" w:firstLine="867" w:firstLineChars="200"/>
        <w:rPr>
          <w:rFonts w:ascii="黑体" w:hAnsi="黑体" w:eastAsia="黑体" w:cs="黑体"/>
          <w:sz w:val="42"/>
          <w:szCs w:val="42"/>
        </w:rPr>
      </w:pPr>
      <w:r>
        <w:rPr>
          <w:rFonts w:ascii="黑体" w:hAnsi="黑体" w:eastAsia="黑体" w:cs="黑体"/>
          <w:b/>
          <w:bCs/>
          <w:spacing w:val="6"/>
          <w:sz w:val="42"/>
          <w:szCs w:val="42"/>
        </w:rPr>
        <w:t>项目支出绩效评价报告</w:t>
      </w:r>
    </w:p>
    <w:p w14:paraId="49D3BBB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334DB0B">
      <w:pPr>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jc w:val="both"/>
        <w:textAlignment w:val="baseline"/>
        <w:rPr>
          <w:rFonts w:ascii="黑体" w:hAnsi="黑体" w:eastAsia="黑体" w:cs="黑体"/>
          <w:b/>
          <w:bCs/>
          <w:spacing w:val="-15"/>
          <w:sz w:val="31"/>
          <w:szCs w:val="31"/>
        </w:rPr>
      </w:pPr>
      <w:r>
        <w:rPr>
          <w:rFonts w:ascii="黑体" w:hAnsi="黑体" w:eastAsia="黑体" w:cs="黑体"/>
          <w:b/>
          <w:bCs/>
          <w:snapToGrid w:val="0"/>
          <w:color w:val="000000"/>
          <w:spacing w:val="-15"/>
          <w:kern w:val="0"/>
          <w:sz w:val="31"/>
          <w:szCs w:val="31"/>
          <w:lang w:val="en-US" w:eastAsia="en-US" w:bidi="ar-SA"/>
        </w:rPr>
        <w:t>(一)项目支出概况。</w:t>
      </w:r>
    </w:p>
    <w:p w14:paraId="6BBCD909">
      <w:pPr>
        <w:keepNext w:val="0"/>
        <w:keepLines w:val="0"/>
        <w:pageBreakBefore w:val="0"/>
        <w:widowControl/>
        <w:kinsoku w:val="0"/>
        <w:wordWrap/>
        <w:overflowPunct/>
        <w:topLinePunct w:val="0"/>
        <w:autoSpaceDE w:val="0"/>
        <w:autoSpaceDN w:val="0"/>
        <w:bidi w:val="0"/>
        <w:adjustRightInd w:val="0"/>
        <w:snapToGrid w:val="0"/>
        <w:spacing w:line="560" w:lineRule="exact"/>
        <w:ind w:firstLine="542" w:firstLineChars="200"/>
        <w:textAlignment w:val="baseline"/>
        <w:outlineLvl w:val="0"/>
        <w:rPr>
          <w:rFonts w:hint="eastAsia" w:ascii="仿宋" w:hAnsi="仿宋" w:eastAsia="仿宋" w:cs="仿宋"/>
          <w:b/>
          <w:bCs/>
          <w:spacing w:val="-15"/>
          <w:sz w:val="30"/>
          <w:szCs w:val="30"/>
          <w:lang w:eastAsia="zh-CN"/>
        </w:rPr>
      </w:pPr>
      <w:r>
        <w:rPr>
          <w:rFonts w:hint="eastAsia" w:ascii="仿宋" w:hAnsi="仿宋" w:eastAsia="仿宋" w:cs="仿宋"/>
          <w:b/>
          <w:bCs/>
          <w:spacing w:val="-15"/>
          <w:sz w:val="30"/>
          <w:szCs w:val="30"/>
          <w:lang w:eastAsia="zh-CN"/>
        </w:rPr>
        <w:t>负责拟定库房电子化建设，负责拟定库房九防。</w:t>
      </w:r>
    </w:p>
    <w:p w14:paraId="74C354B3">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560" w:lineRule="exact"/>
        <w:ind w:firstLine="840" w:firstLineChars="3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rPr>
        <w:t>项目资金使用管理情况。</w:t>
      </w:r>
    </w:p>
    <w:p w14:paraId="0BE159D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黑体" w:hAnsi="黑体" w:eastAsia="黑体" w:cs="黑体"/>
          <w:b w:val="0"/>
          <w:bCs w:val="0"/>
          <w:spacing w:val="-15"/>
          <w:sz w:val="31"/>
          <w:szCs w:val="31"/>
          <w:lang w:val="en-US" w:eastAsia="zh-CN"/>
        </w:rPr>
        <w:t xml:space="preserve"> </w:t>
      </w:r>
      <w:r>
        <w:rPr>
          <w:rFonts w:hint="eastAsia" w:ascii="Arial" w:hAnsi="Arial" w:eastAsia="仿宋_GB2312" w:cs="Arial"/>
          <w:snapToGrid w:val="0"/>
          <w:color w:val="000000"/>
          <w:kern w:val="0"/>
          <w:sz w:val="32"/>
          <w:szCs w:val="32"/>
          <w:lang w:val="en-US" w:eastAsia="zh-CN" w:bidi="ar-SA"/>
        </w:rPr>
        <w:t xml:space="preserve"> 1、资金到位情况：汨罗市城建档案库房建设费用经202</w:t>
      </w: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年初申报，经批复，预算为20万元，到位资金5万元。</w:t>
      </w:r>
    </w:p>
    <w:p w14:paraId="02C0F6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2、项目资金执行情况：根据实际工作情况，汨罗市城建档案费用总计支出5万元，此项目主要用于库房建设和九防维护费用支出。</w:t>
      </w:r>
    </w:p>
    <w:p w14:paraId="43FBA9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26CD653B">
      <w:pPr>
        <w:keepNext w:val="0"/>
        <w:keepLines w:val="0"/>
        <w:pageBreakBefore w:val="0"/>
        <w:widowControl/>
        <w:numPr>
          <w:ilvl w:val="0"/>
          <w:numId w:val="27"/>
        </w:numPr>
        <w:kinsoku w:val="0"/>
        <w:wordWrap/>
        <w:overflowPunct/>
        <w:topLinePunct w:val="0"/>
        <w:autoSpaceDE w:val="0"/>
        <w:autoSpaceDN w:val="0"/>
        <w:bidi w:val="0"/>
        <w:adjustRightInd w:val="0"/>
        <w:snapToGrid w:val="0"/>
        <w:spacing w:line="560" w:lineRule="exact"/>
        <w:ind w:left="640" w:leftChars="0"/>
        <w:textAlignment w:val="baseline"/>
        <w:outlineLvl w:val="0"/>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rPr>
        <w:t>绩效评价工作情况</w:t>
      </w:r>
      <w:r>
        <w:rPr>
          <w:rFonts w:hint="eastAsia" w:ascii="黑体" w:hAnsi="黑体" w:eastAsia="黑体" w:cs="黑体"/>
          <w:b w:val="0"/>
          <w:bCs w:val="0"/>
          <w:spacing w:val="-15"/>
          <w:sz w:val="31"/>
          <w:szCs w:val="31"/>
          <w:lang w:val="en-US" w:eastAsia="zh-CN"/>
        </w:rPr>
        <w:t xml:space="preserve"> </w:t>
      </w:r>
    </w:p>
    <w:p w14:paraId="0DC38A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hint="eastAsia" w:eastAsia="仿宋_GB2312"/>
          <w:kern w:val="0"/>
          <w:sz w:val="32"/>
          <w:szCs w:val="32"/>
          <w:lang w:val="en-US"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馆</w:t>
      </w:r>
      <w:r>
        <w:rPr>
          <w:rFonts w:hint="eastAsia" w:eastAsia="仿宋_GB2312"/>
          <w:kern w:val="0"/>
          <w:sz w:val="32"/>
          <w:szCs w:val="32"/>
          <w:lang w:eastAsia="zh-CN"/>
        </w:rPr>
        <w:t>工作做到</w:t>
      </w:r>
      <w:r>
        <w:rPr>
          <w:rFonts w:hint="eastAsia" w:eastAsia="仿宋_GB2312"/>
          <w:kern w:val="0"/>
          <w:sz w:val="32"/>
          <w:szCs w:val="32"/>
          <w:lang w:val="en-US" w:eastAsia="zh-CN"/>
        </w:rPr>
        <w:t>尽心尽力为全市群众服务。</w:t>
      </w:r>
    </w:p>
    <w:p w14:paraId="5F81310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022417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hint="default" w:eastAsia="仿宋_GB2312"/>
          <w:kern w:val="0"/>
          <w:sz w:val="32"/>
          <w:szCs w:val="32"/>
          <w:lang w:val="en-US"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14:paraId="4883A94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284F92D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仿宋" w:hAnsi="仿宋" w:eastAsia="仿宋" w:cs="仿宋"/>
          <w:b/>
          <w:bCs/>
          <w:spacing w:val="-15"/>
          <w:sz w:val="30"/>
          <w:szCs w:val="30"/>
          <w:lang w:eastAsia="zh-CN"/>
        </w:rPr>
      </w:pPr>
      <w:r>
        <w:rPr>
          <w:rFonts w:hint="eastAsia" w:ascii="仿宋" w:hAnsi="仿宋" w:eastAsia="仿宋" w:cs="仿宋"/>
          <w:b/>
          <w:bCs/>
          <w:spacing w:val="-15"/>
          <w:sz w:val="30"/>
          <w:szCs w:val="30"/>
          <w:lang w:eastAsia="zh-CN"/>
        </w:rPr>
        <w:t>1、综合评价情况</w:t>
      </w:r>
    </w:p>
    <w:p w14:paraId="5A6B312B">
      <w:pPr>
        <w:keepNext w:val="0"/>
        <w:keepLines w:val="0"/>
        <w:pageBreakBefore w:val="0"/>
        <w:widowControl/>
        <w:kinsoku w:val="0"/>
        <w:wordWrap/>
        <w:overflowPunct/>
        <w:topLinePunct w:val="0"/>
        <w:autoSpaceDE w:val="0"/>
        <w:autoSpaceDN w:val="0"/>
        <w:bidi w:val="0"/>
        <w:adjustRightInd w:val="0"/>
        <w:snapToGrid w:val="0"/>
        <w:spacing w:line="560" w:lineRule="exact"/>
        <w:ind w:firstLine="542"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仿宋" w:hAnsi="仿宋" w:eastAsia="仿宋" w:cs="仿宋"/>
          <w:b/>
          <w:bCs/>
          <w:spacing w:val="-15"/>
          <w:sz w:val="30"/>
          <w:szCs w:val="30"/>
          <w:lang w:eastAsia="zh-CN"/>
        </w:rPr>
        <w:t xml:space="preserve">   </w:t>
      </w:r>
      <w:r>
        <w:rPr>
          <w:rFonts w:hint="eastAsia" w:ascii="Arial" w:hAnsi="Arial" w:eastAsia="仿宋_GB2312" w:cs="Arial"/>
          <w:snapToGrid w:val="0"/>
          <w:color w:val="000000"/>
          <w:kern w:val="0"/>
          <w:sz w:val="32"/>
          <w:szCs w:val="32"/>
          <w:lang w:val="en-US" w:eastAsia="zh-CN" w:bidi="ar-SA"/>
        </w:rPr>
        <w:t xml:space="preserve"> 我单位严格规范资金管理，项目管理，在人员支出、公用支出方面严格执行各项财务制度；专项经费使用上，在保证各项整治任务顺利完成的同时，严格落实厉行节约的原则，实行了先有预算，后有执行，用钱必问效，无效必问责的机制。</w:t>
      </w:r>
    </w:p>
    <w:p w14:paraId="04614B49">
      <w:pPr>
        <w:keepNext w:val="0"/>
        <w:keepLines w:val="0"/>
        <w:pageBreakBefore w:val="0"/>
        <w:widowControl/>
        <w:kinsoku w:val="0"/>
        <w:wordWrap/>
        <w:overflowPunct/>
        <w:topLinePunct w:val="0"/>
        <w:autoSpaceDE w:val="0"/>
        <w:autoSpaceDN w:val="0"/>
        <w:bidi w:val="0"/>
        <w:adjustRightInd w:val="0"/>
        <w:snapToGrid w:val="0"/>
        <w:spacing w:line="560" w:lineRule="exact"/>
        <w:ind w:firstLine="542" w:firstLineChars="200"/>
        <w:textAlignment w:val="baseline"/>
        <w:outlineLvl w:val="0"/>
        <w:rPr>
          <w:rFonts w:hint="eastAsia" w:ascii="仿宋" w:hAnsi="仿宋" w:eastAsia="仿宋" w:cs="仿宋"/>
          <w:b/>
          <w:bCs/>
          <w:spacing w:val="-15"/>
          <w:sz w:val="30"/>
          <w:szCs w:val="30"/>
          <w:lang w:eastAsia="zh-CN"/>
        </w:rPr>
      </w:pPr>
      <w:r>
        <w:rPr>
          <w:rFonts w:hint="eastAsia" w:ascii="仿宋" w:hAnsi="仿宋" w:eastAsia="仿宋" w:cs="仿宋"/>
          <w:b/>
          <w:bCs/>
          <w:spacing w:val="-15"/>
          <w:sz w:val="30"/>
          <w:szCs w:val="30"/>
          <w:lang w:eastAsia="zh-CN"/>
        </w:rPr>
        <w:t>2、评价结论</w:t>
      </w:r>
    </w:p>
    <w:p w14:paraId="566298BA">
      <w:pPr>
        <w:keepNext w:val="0"/>
        <w:keepLines w:val="0"/>
        <w:pageBreakBefore w:val="0"/>
        <w:widowControl/>
        <w:kinsoku w:val="0"/>
        <w:wordWrap/>
        <w:overflowPunct/>
        <w:topLinePunct w:val="0"/>
        <w:autoSpaceDE w:val="0"/>
        <w:autoSpaceDN w:val="0"/>
        <w:bidi w:val="0"/>
        <w:adjustRightInd w:val="0"/>
        <w:snapToGrid w:val="0"/>
        <w:spacing w:line="560" w:lineRule="exact"/>
        <w:ind w:firstLine="542"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仿宋" w:hAnsi="仿宋" w:eastAsia="仿宋" w:cs="仿宋"/>
          <w:b/>
          <w:bCs/>
          <w:spacing w:val="-15"/>
          <w:sz w:val="30"/>
          <w:szCs w:val="30"/>
          <w:lang w:eastAsia="zh-CN"/>
        </w:rPr>
        <w:t xml:space="preserve">   </w:t>
      </w:r>
      <w:r>
        <w:rPr>
          <w:rFonts w:hint="eastAsia" w:ascii="Arial" w:hAnsi="Arial" w:eastAsia="仿宋_GB2312" w:cs="Arial"/>
          <w:snapToGrid w:val="0"/>
          <w:color w:val="000000"/>
          <w:kern w:val="0"/>
          <w:sz w:val="32"/>
          <w:szCs w:val="32"/>
          <w:lang w:val="en-US" w:eastAsia="zh-CN" w:bidi="ar-SA"/>
        </w:rPr>
        <w:t>2024年度档案电子化费用和九防费用，达到了预期目标要求，项目管理规范，资金管理安全，资金拨付及时到位，社会效益显著，市民满意率较高。</w:t>
      </w:r>
    </w:p>
    <w:p w14:paraId="3D81DE8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24665E06">
      <w:pPr>
        <w:keepNext w:val="0"/>
        <w:keepLines w:val="0"/>
        <w:pageBreakBefore w:val="0"/>
        <w:widowControl/>
        <w:kinsoku w:val="0"/>
        <w:wordWrap/>
        <w:overflowPunct/>
        <w:topLinePunct w:val="0"/>
        <w:autoSpaceDE w:val="0"/>
        <w:autoSpaceDN w:val="0"/>
        <w:bidi w:val="0"/>
        <w:adjustRightInd w:val="0"/>
        <w:snapToGrid w:val="0"/>
        <w:spacing w:line="560" w:lineRule="exact"/>
        <w:ind w:firstLine="542" w:firstLineChars="200"/>
        <w:textAlignment w:val="baseline"/>
        <w:outlineLvl w:val="0"/>
        <w:rPr>
          <w:rFonts w:hint="eastAsia" w:ascii="仿宋" w:hAnsi="仿宋" w:eastAsia="仿宋" w:cs="仿宋"/>
          <w:b/>
          <w:bCs/>
          <w:spacing w:val="-15"/>
          <w:sz w:val="30"/>
          <w:szCs w:val="30"/>
          <w:lang w:eastAsia="zh-CN"/>
        </w:rPr>
      </w:pPr>
      <w:r>
        <w:rPr>
          <w:rFonts w:hint="eastAsia" w:ascii="仿宋" w:hAnsi="仿宋" w:eastAsia="仿宋" w:cs="仿宋"/>
          <w:b/>
          <w:bCs/>
          <w:spacing w:val="-15"/>
          <w:sz w:val="30"/>
          <w:szCs w:val="30"/>
          <w:lang w:eastAsia="zh-CN"/>
        </w:rPr>
        <w:t>1、主要经验</w:t>
      </w:r>
    </w:p>
    <w:p w14:paraId="2CB768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将全部库存档案进行电子化，有利于保管和便于市民查阅利用。</w:t>
      </w:r>
    </w:p>
    <w:p w14:paraId="36F02B70">
      <w:pPr>
        <w:keepNext w:val="0"/>
        <w:keepLines w:val="0"/>
        <w:pageBreakBefore w:val="0"/>
        <w:widowControl/>
        <w:kinsoku w:val="0"/>
        <w:wordWrap/>
        <w:overflowPunct/>
        <w:topLinePunct w:val="0"/>
        <w:autoSpaceDE w:val="0"/>
        <w:autoSpaceDN w:val="0"/>
        <w:bidi w:val="0"/>
        <w:adjustRightInd w:val="0"/>
        <w:snapToGrid w:val="0"/>
        <w:spacing w:line="560" w:lineRule="exact"/>
        <w:ind w:firstLine="542" w:firstLineChars="200"/>
        <w:textAlignment w:val="baseline"/>
        <w:outlineLvl w:val="0"/>
        <w:rPr>
          <w:rFonts w:hint="eastAsia" w:ascii="仿宋" w:hAnsi="仿宋" w:eastAsia="仿宋" w:cs="仿宋"/>
          <w:b/>
          <w:bCs/>
          <w:spacing w:val="-15"/>
          <w:sz w:val="30"/>
          <w:szCs w:val="30"/>
          <w:lang w:eastAsia="zh-CN"/>
        </w:rPr>
      </w:pPr>
      <w:r>
        <w:rPr>
          <w:rFonts w:hint="eastAsia" w:ascii="仿宋" w:hAnsi="仿宋" w:eastAsia="仿宋" w:cs="仿宋"/>
          <w:b/>
          <w:bCs/>
          <w:spacing w:val="-15"/>
          <w:sz w:val="30"/>
          <w:szCs w:val="30"/>
          <w:lang w:eastAsia="zh-CN"/>
        </w:rPr>
        <w:t>2、存在的问题</w:t>
      </w:r>
    </w:p>
    <w:p w14:paraId="11C973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（1）城建档案经费预算不足，难以保障正常费用支出；</w:t>
      </w:r>
    </w:p>
    <w:p w14:paraId="0EFBBD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（2）经费不足无法开展旧档案的电子化。</w:t>
      </w:r>
    </w:p>
    <w:p w14:paraId="307309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六、</w:t>
      </w:r>
      <w:r>
        <w:rPr>
          <w:rFonts w:ascii="黑体" w:hAnsi="黑体" w:eastAsia="黑体" w:cs="黑体"/>
          <w:b w:val="0"/>
          <w:bCs w:val="0"/>
          <w:spacing w:val="-15"/>
          <w:sz w:val="31"/>
          <w:szCs w:val="31"/>
        </w:rPr>
        <w:t>有关建议</w:t>
      </w:r>
    </w:p>
    <w:p w14:paraId="3B6C04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档案数字化工作的开展还是效益良好，群众认可度高，随着社会经济的发展，建议市财政适当增加该项经费。</w:t>
      </w:r>
    </w:p>
    <w:p w14:paraId="2D4794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七、</w:t>
      </w:r>
      <w:r>
        <w:rPr>
          <w:rFonts w:ascii="黑体" w:hAnsi="黑体" w:eastAsia="黑体" w:cs="黑体"/>
          <w:b w:val="0"/>
          <w:bCs w:val="0"/>
          <w:spacing w:val="-15"/>
          <w:sz w:val="31"/>
          <w:szCs w:val="31"/>
        </w:rPr>
        <w:t>其他需要说明的问题</w:t>
      </w:r>
    </w:p>
    <w:p w14:paraId="0F2F3B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2043A69B">
      <w:pPr>
        <w:keepNext w:val="0"/>
        <w:keepLines w:val="0"/>
        <w:pageBreakBefore w:val="0"/>
        <w:widowControl/>
        <w:kinsoku w:val="0"/>
        <w:wordWrap/>
        <w:overflowPunct/>
        <w:topLinePunct w:val="0"/>
        <w:autoSpaceDE w:val="0"/>
        <w:autoSpaceDN w:val="0"/>
        <w:bidi w:val="0"/>
        <w:adjustRightInd w:val="0"/>
        <w:snapToGrid w:val="0"/>
        <w:spacing w:line="560" w:lineRule="exact"/>
        <w:ind w:firstLine="542" w:firstLineChars="200"/>
        <w:textAlignment w:val="baseline"/>
        <w:outlineLvl w:val="0"/>
        <w:rPr>
          <w:rFonts w:hint="eastAsia" w:ascii="仿宋" w:hAnsi="仿宋" w:eastAsia="仿宋" w:cs="仿宋"/>
          <w:b/>
          <w:bCs/>
          <w:spacing w:val="-15"/>
          <w:sz w:val="30"/>
          <w:szCs w:val="30"/>
          <w:lang w:eastAsia="zh-CN"/>
        </w:rPr>
      </w:pPr>
    </w:p>
    <w:p w14:paraId="531194C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0B0C4D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729" w:firstLineChars="228"/>
        <w:textAlignment w:val="baseline"/>
        <w:outlineLvl w:val="0"/>
        <w:rPr>
          <w:rFonts w:hint="eastAsia" w:eastAsia="仿宋_GB2312"/>
          <w:kern w:val="0"/>
          <w:sz w:val="32"/>
          <w:szCs w:val="32"/>
          <w:lang w:eastAsia="zh-CN"/>
        </w:rPr>
      </w:pPr>
    </w:p>
    <w:sectPr>
      <w:footerReference r:id="rId24" w:type="default"/>
      <w:pgSz w:w="11900" w:h="16820"/>
      <w:pgMar w:top="1429" w:right="1780" w:bottom="1157" w:left="145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F045">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DF45C">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6E112">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48CFE">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637E2">
    <w:pPr>
      <w:spacing w:before="1" w:line="177" w:lineRule="auto"/>
      <w:jc w:val="right"/>
      <w:rPr>
        <w:rFonts w:ascii="宋体" w:hAnsi="宋体" w:eastAsia="宋体" w:cs="宋体"/>
        <w:sz w:val="31"/>
        <w:szCs w:val="3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87C9">
    <w:pPr>
      <w:spacing w:before="1" w:line="177" w:lineRule="auto"/>
      <w:jc w:val="right"/>
      <w:rPr>
        <w:rFonts w:ascii="宋体" w:hAnsi="宋体" w:eastAsia="宋体" w:cs="宋体"/>
        <w:sz w:val="31"/>
        <w:szCs w:val="3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ACAE">
    <w:pPr>
      <w:spacing w:before="1" w:line="177" w:lineRule="auto"/>
      <w:jc w:val="right"/>
      <w:rPr>
        <w:rFonts w:ascii="宋体" w:hAnsi="宋体" w:eastAsia="宋体" w:cs="宋体"/>
        <w:sz w:val="31"/>
        <w:szCs w:val="31"/>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77CE5">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EA905">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298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0DA43AA">
        <w:pPr>
          <w:pStyle w:val="3"/>
          <w:jc w:val="right"/>
          <w:rPr>
            <w:rFonts w:asciiTheme="minorEastAsia" w:hAnsiTheme="minorEastAsia" w:eastAsiaTheme="minorEastAsia"/>
            <w:kern w:val="0"/>
          </w:rPr>
        </w:pPr>
      </w:p>
    </w:sdtContent>
  </w:sdt>
  <w:p w14:paraId="5FBFD4BC">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393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C1A2193">
        <w:pPr>
          <w:pStyle w:val="3"/>
          <w:jc w:val="right"/>
          <w:rPr>
            <w:rFonts w:asciiTheme="minorEastAsia" w:hAnsiTheme="minorEastAsia" w:eastAsiaTheme="minorEastAsia"/>
            <w:kern w:val="0"/>
          </w:rPr>
        </w:pPr>
      </w:p>
    </w:sdtContent>
  </w:sdt>
  <w:p w14:paraId="309580EC">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DB64B">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51A1E">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D104E">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A92E">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596B6"/>
    <w:multiLevelType w:val="singleLevel"/>
    <w:tmpl w:val="8BF596B6"/>
    <w:lvl w:ilvl="0" w:tentative="0">
      <w:start w:val="2"/>
      <w:numFmt w:val="chineseCounting"/>
      <w:suff w:val="nothing"/>
      <w:lvlText w:val="%1、"/>
      <w:lvlJc w:val="left"/>
      <w:rPr>
        <w:rFonts w:hint="eastAsia"/>
      </w:rPr>
    </w:lvl>
  </w:abstractNum>
  <w:abstractNum w:abstractNumId="1">
    <w:nsid w:val="9CA4FCB0"/>
    <w:multiLevelType w:val="singleLevel"/>
    <w:tmpl w:val="9CA4FCB0"/>
    <w:lvl w:ilvl="0" w:tentative="0">
      <w:start w:val="3"/>
      <w:numFmt w:val="chineseCounting"/>
      <w:suff w:val="nothing"/>
      <w:lvlText w:val="%1、"/>
      <w:lvlJc w:val="left"/>
      <w:rPr>
        <w:rFonts w:hint="eastAsia"/>
      </w:rPr>
    </w:lvl>
  </w:abstractNum>
  <w:abstractNum w:abstractNumId="2">
    <w:nsid w:val="A0B1231B"/>
    <w:multiLevelType w:val="singleLevel"/>
    <w:tmpl w:val="A0B1231B"/>
    <w:lvl w:ilvl="0" w:tentative="0">
      <w:start w:val="2"/>
      <w:numFmt w:val="chineseCounting"/>
      <w:lvlText w:val="(%1)"/>
      <w:lvlJc w:val="left"/>
      <w:pPr>
        <w:tabs>
          <w:tab w:val="left" w:pos="312"/>
        </w:tabs>
      </w:pPr>
      <w:rPr>
        <w:rFonts w:hint="eastAsia"/>
      </w:rPr>
    </w:lvl>
  </w:abstractNum>
  <w:abstractNum w:abstractNumId="3">
    <w:nsid w:val="AD9C9C2E"/>
    <w:multiLevelType w:val="singleLevel"/>
    <w:tmpl w:val="AD9C9C2E"/>
    <w:lvl w:ilvl="0" w:tentative="0">
      <w:start w:val="2"/>
      <w:numFmt w:val="chineseCounting"/>
      <w:lvlText w:val="(%1)"/>
      <w:lvlJc w:val="left"/>
      <w:pPr>
        <w:tabs>
          <w:tab w:val="left" w:pos="312"/>
        </w:tabs>
      </w:pPr>
      <w:rPr>
        <w:rFonts w:hint="eastAsia"/>
      </w:rPr>
    </w:lvl>
  </w:abstractNum>
  <w:abstractNum w:abstractNumId="4">
    <w:nsid w:val="C00BD67D"/>
    <w:multiLevelType w:val="singleLevel"/>
    <w:tmpl w:val="C00BD67D"/>
    <w:lvl w:ilvl="0" w:tentative="0">
      <w:start w:val="2"/>
      <w:numFmt w:val="chineseCounting"/>
      <w:suff w:val="nothing"/>
      <w:lvlText w:val="%1、"/>
      <w:lvlJc w:val="left"/>
      <w:rPr>
        <w:rFonts w:hint="eastAsia"/>
      </w:rPr>
    </w:lvl>
  </w:abstractNum>
  <w:abstractNum w:abstractNumId="5">
    <w:nsid w:val="C232C698"/>
    <w:multiLevelType w:val="singleLevel"/>
    <w:tmpl w:val="C232C698"/>
    <w:lvl w:ilvl="0" w:tentative="0">
      <w:start w:val="2"/>
      <w:numFmt w:val="chineseCounting"/>
      <w:lvlText w:val="(%1)"/>
      <w:lvlJc w:val="left"/>
      <w:pPr>
        <w:tabs>
          <w:tab w:val="left" w:pos="312"/>
        </w:tabs>
      </w:pPr>
      <w:rPr>
        <w:rFonts w:hint="eastAsia"/>
      </w:rPr>
    </w:lvl>
  </w:abstractNum>
  <w:abstractNum w:abstractNumId="6">
    <w:nsid w:val="CCA0A4E7"/>
    <w:multiLevelType w:val="singleLevel"/>
    <w:tmpl w:val="CCA0A4E7"/>
    <w:lvl w:ilvl="0" w:tentative="0">
      <w:start w:val="2"/>
      <w:numFmt w:val="chineseCounting"/>
      <w:lvlText w:val="(%1)"/>
      <w:lvlJc w:val="left"/>
      <w:pPr>
        <w:tabs>
          <w:tab w:val="left" w:pos="312"/>
        </w:tabs>
      </w:pPr>
      <w:rPr>
        <w:rFonts w:hint="eastAsia"/>
      </w:rPr>
    </w:lvl>
  </w:abstractNum>
  <w:abstractNum w:abstractNumId="7">
    <w:nsid w:val="CE0F1D85"/>
    <w:multiLevelType w:val="singleLevel"/>
    <w:tmpl w:val="CE0F1D85"/>
    <w:lvl w:ilvl="0" w:tentative="0">
      <w:start w:val="2"/>
      <w:numFmt w:val="chineseCounting"/>
      <w:lvlText w:val="(%1)"/>
      <w:lvlJc w:val="left"/>
      <w:pPr>
        <w:tabs>
          <w:tab w:val="left" w:pos="312"/>
        </w:tabs>
      </w:pPr>
      <w:rPr>
        <w:rFonts w:hint="eastAsia"/>
      </w:rPr>
    </w:lvl>
  </w:abstractNum>
  <w:abstractNum w:abstractNumId="8">
    <w:nsid w:val="D20AEB29"/>
    <w:multiLevelType w:val="singleLevel"/>
    <w:tmpl w:val="D20AEB29"/>
    <w:lvl w:ilvl="0" w:tentative="0">
      <w:start w:val="2"/>
      <w:numFmt w:val="chineseCounting"/>
      <w:suff w:val="nothing"/>
      <w:lvlText w:val="%1、"/>
      <w:lvlJc w:val="left"/>
      <w:rPr>
        <w:rFonts w:hint="eastAsia"/>
      </w:rPr>
    </w:lvl>
  </w:abstractNum>
  <w:abstractNum w:abstractNumId="9">
    <w:nsid w:val="D213E62A"/>
    <w:multiLevelType w:val="singleLevel"/>
    <w:tmpl w:val="D213E62A"/>
    <w:lvl w:ilvl="0" w:tentative="0">
      <w:start w:val="6"/>
      <w:numFmt w:val="chineseCounting"/>
      <w:suff w:val="nothing"/>
      <w:lvlText w:val="%1、"/>
      <w:lvlJc w:val="left"/>
      <w:rPr>
        <w:rFonts w:hint="eastAsia"/>
      </w:rPr>
    </w:lvl>
  </w:abstractNum>
  <w:abstractNum w:abstractNumId="10">
    <w:nsid w:val="D4BD682C"/>
    <w:multiLevelType w:val="singleLevel"/>
    <w:tmpl w:val="D4BD682C"/>
    <w:lvl w:ilvl="0" w:tentative="0">
      <w:start w:val="2"/>
      <w:numFmt w:val="chineseCounting"/>
      <w:lvlText w:val="(%1)"/>
      <w:lvlJc w:val="left"/>
      <w:pPr>
        <w:tabs>
          <w:tab w:val="left" w:pos="312"/>
        </w:tabs>
      </w:pPr>
      <w:rPr>
        <w:rFonts w:hint="eastAsia"/>
      </w:rPr>
    </w:lvl>
  </w:abstractNum>
  <w:abstractNum w:abstractNumId="11">
    <w:nsid w:val="D9D0894D"/>
    <w:multiLevelType w:val="singleLevel"/>
    <w:tmpl w:val="D9D0894D"/>
    <w:lvl w:ilvl="0" w:tentative="0">
      <w:start w:val="1"/>
      <w:numFmt w:val="chineseCounting"/>
      <w:suff w:val="nothing"/>
      <w:lvlText w:val="（%1）"/>
      <w:lvlJc w:val="left"/>
      <w:rPr>
        <w:rFonts w:hint="eastAsia"/>
      </w:rPr>
    </w:lvl>
  </w:abstractNum>
  <w:abstractNum w:abstractNumId="12">
    <w:nsid w:val="F087C827"/>
    <w:multiLevelType w:val="singleLevel"/>
    <w:tmpl w:val="F087C827"/>
    <w:lvl w:ilvl="0" w:tentative="0">
      <w:start w:val="2"/>
      <w:numFmt w:val="chineseCounting"/>
      <w:lvlText w:val="(%1)"/>
      <w:lvlJc w:val="left"/>
      <w:pPr>
        <w:tabs>
          <w:tab w:val="left" w:pos="312"/>
        </w:tabs>
      </w:pPr>
      <w:rPr>
        <w:rFonts w:hint="eastAsia"/>
      </w:rPr>
    </w:lvl>
  </w:abstractNum>
  <w:abstractNum w:abstractNumId="13">
    <w:nsid w:val="F3E8E273"/>
    <w:multiLevelType w:val="singleLevel"/>
    <w:tmpl w:val="F3E8E273"/>
    <w:lvl w:ilvl="0" w:tentative="0">
      <w:start w:val="2"/>
      <w:numFmt w:val="chineseCounting"/>
      <w:lvlText w:val="(%1)"/>
      <w:lvlJc w:val="left"/>
      <w:pPr>
        <w:tabs>
          <w:tab w:val="left" w:pos="312"/>
        </w:tabs>
      </w:pPr>
      <w:rPr>
        <w:rFonts w:hint="eastAsia"/>
      </w:rPr>
    </w:lvl>
  </w:abstractNum>
  <w:abstractNum w:abstractNumId="14">
    <w:nsid w:val="F4FF545C"/>
    <w:multiLevelType w:val="singleLevel"/>
    <w:tmpl w:val="F4FF545C"/>
    <w:lvl w:ilvl="0" w:tentative="0">
      <w:start w:val="6"/>
      <w:numFmt w:val="chineseCounting"/>
      <w:suff w:val="nothing"/>
      <w:lvlText w:val="%1、"/>
      <w:lvlJc w:val="left"/>
      <w:rPr>
        <w:rFonts w:hint="eastAsia"/>
      </w:rPr>
    </w:lvl>
  </w:abstractNum>
  <w:abstractNum w:abstractNumId="15">
    <w:nsid w:val="F69DEF47"/>
    <w:multiLevelType w:val="singleLevel"/>
    <w:tmpl w:val="F69DEF47"/>
    <w:lvl w:ilvl="0" w:tentative="0">
      <w:start w:val="2"/>
      <w:numFmt w:val="chineseCounting"/>
      <w:suff w:val="nothing"/>
      <w:lvlText w:val="%1、"/>
      <w:lvlJc w:val="left"/>
      <w:rPr>
        <w:rFonts w:hint="eastAsia"/>
      </w:rPr>
    </w:lvl>
  </w:abstractNum>
  <w:abstractNum w:abstractNumId="16">
    <w:nsid w:val="09827B65"/>
    <w:multiLevelType w:val="singleLevel"/>
    <w:tmpl w:val="09827B65"/>
    <w:lvl w:ilvl="0" w:tentative="0">
      <w:start w:val="2"/>
      <w:numFmt w:val="chineseCounting"/>
      <w:lvlText w:val="(%1)"/>
      <w:lvlJc w:val="left"/>
      <w:pPr>
        <w:tabs>
          <w:tab w:val="left" w:pos="312"/>
        </w:tabs>
      </w:pPr>
      <w:rPr>
        <w:rFonts w:hint="eastAsia"/>
      </w:rPr>
    </w:lvl>
  </w:abstractNum>
  <w:abstractNum w:abstractNumId="17">
    <w:nsid w:val="100AC57E"/>
    <w:multiLevelType w:val="singleLevel"/>
    <w:tmpl w:val="100AC57E"/>
    <w:lvl w:ilvl="0" w:tentative="0">
      <w:start w:val="2"/>
      <w:numFmt w:val="chineseCounting"/>
      <w:lvlText w:val="(%1)"/>
      <w:lvlJc w:val="left"/>
      <w:pPr>
        <w:tabs>
          <w:tab w:val="left" w:pos="312"/>
        </w:tabs>
      </w:pPr>
      <w:rPr>
        <w:rFonts w:hint="eastAsia"/>
      </w:rPr>
    </w:lvl>
  </w:abstractNum>
  <w:abstractNum w:abstractNumId="18">
    <w:nsid w:val="2A475D39"/>
    <w:multiLevelType w:val="singleLevel"/>
    <w:tmpl w:val="2A475D39"/>
    <w:lvl w:ilvl="0" w:tentative="0">
      <w:start w:val="2"/>
      <w:numFmt w:val="chineseCounting"/>
      <w:lvlText w:val="(%1)"/>
      <w:lvlJc w:val="left"/>
      <w:pPr>
        <w:tabs>
          <w:tab w:val="left" w:pos="312"/>
        </w:tabs>
      </w:pPr>
      <w:rPr>
        <w:rFonts w:hint="eastAsia"/>
      </w:rPr>
    </w:lvl>
  </w:abstractNum>
  <w:abstractNum w:abstractNumId="19">
    <w:nsid w:val="362ADB72"/>
    <w:multiLevelType w:val="singleLevel"/>
    <w:tmpl w:val="362ADB72"/>
    <w:lvl w:ilvl="0" w:tentative="0">
      <w:start w:val="1"/>
      <w:numFmt w:val="decimal"/>
      <w:lvlText w:val="%1."/>
      <w:lvlJc w:val="left"/>
      <w:pPr>
        <w:tabs>
          <w:tab w:val="left" w:pos="312"/>
        </w:tabs>
      </w:pPr>
    </w:lvl>
  </w:abstractNum>
  <w:abstractNum w:abstractNumId="20">
    <w:nsid w:val="362E2578"/>
    <w:multiLevelType w:val="singleLevel"/>
    <w:tmpl w:val="362E2578"/>
    <w:lvl w:ilvl="0" w:tentative="0">
      <w:start w:val="2"/>
      <w:numFmt w:val="chineseCounting"/>
      <w:suff w:val="nothing"/>
      <w:lvlText w:val="%1、"/>
      <w:lvlJc w:val="left"/>
      <w:rPr>
        <w:rFonts w:hint="eastAsia"/>
      </w:rPr>
    </w:lvl>
  </w:abstractNum>
  <w:abstractNum w:abstractNumId="21">
    <w:nsid w:val="4A14E297"/>
    <w:multiLevelType w:val="singleLevel"/>
    <w:tmpl w:val="4A14E297"/>
    <w:lvl w:ilvl="0" w:tentative="0">
      <w:start w:val="5"/>
      <w:numFmt w:val="chineseCounting"/>
      <w:suff w:val="nothing"/>
      <w:lvlText w:val="%1、"/>
      <w:lvlJc w:val="left"/>
      <w:rPr>
        <w:rFonts w:hint="eastAsia"/>
      </w:rPr>
    </w:lvl>
  </w:abstractNum>
  <w:abstractNum w:abstractNumId="22">
    <w:nsid w:val="535FC519"/>
    <w:multiLevelType w:val="singleLevel"/>
    <w:tmpl w:val="535FC519"/>
    <w:lvl w:ilvl="0" w:tentative="0">
      <w:start w:val="6"/>
      <w:numFmt w:val="chineseCounting"/>
      <w:suff w:val="nothing"/>
      <w:lvlText w:val="%1、"/>
      <w:lvlJc w:val="left"/>
      <w:rPr>
        <w:rFonts w:hint="eastAsia"/>
      </w:rPr>
    </w:lvl>
  </w:abstractNum>
  <w:abstractNum w:abstractNumId="23">
    <w:nsid w:val="62C1C8C9"/>
    <w:multiLevelType w:val="singleLevel"/>
    <w:tmpl w:val="62C1C8C9"/>
    <w:lvl w:ilvl="0" w:tentative="0">
      <w:start w:val="8"/>
      <w:numFmt w:val="chineseCounting"/>
      <w:suff w:val="nothing"/>
      <w:lvlText w:val="%1、"/>
      <w:lvlJc w:val="left"/>
      <w:rPr>
        <w:rFonts w:hint="eastAsia"/>
      </w:rPr>
    </w:lvl>
  </w:abstractNum>
  <w:abstractNum w:abstractNumId="24">
    <w:nsid w:val="642F2BE7"/>
    <w:multiLevelType w:val="singleLevel"/>
    <w:tmpl w:val="642F2BE7"/>
    <w:lvl w:ilvl="0" w:tentative="0">
      <w:start w:val="6"/>
      <w:numFmt w:val="chineseCounting"/>
      <w:suff w:val="nothing"/>
      <w:lvlText w:val="%1、"/>
      <w:lvlJc w:val="left"/>
      <w:rPr>
        <w:rFonts w:hint="eastAsia"/>
      </w:rPr>
    </w:lvl>
  </w:abstractNum>
  <w:abstractNum w:abstractNumId="25">
    <w:nsid w:val="68A39681"/>
    <w:multiLevelType w:val="singleLevel"/>
    <w:tmpl w:val="68A39681"/>
    <w:lvl w:ilvl="0" w:tentative="0">
      <w:start w:val="6"/>
      <w:numFmt w:val="chineseCounting"/>
      <w:suff w:val="nothing"/>
      <w:lvlText w:val="%1、"/>
      <w:lvlJc w:val="left"/>
      <w:rPr>
        <w:rFonts w:hint="eastAsia"/>
      </w:rPr>
    </w:lvl>
  </w:abstractNum>
  <w:abstractNum w:abstractNumId="26">
    <w:nsid w:val="6D1AD5F5"/>
    <w:multiLevelType w:val="singleLevel"/>
    <w:tmpl w:val="6D1AD5F5"/>
    <w:lvl w:ilvl="0" w:tentative="0">
      <w:start w:val="2"/>
      <w:numFmt w:val="chineseCounting"/>
      <w:lvlText w:val="(%1)"/>
      <w:lvlJc w:val="left"/>
      <w:pPr>
        <w:tabs>
          <w:tab w:val="left" w:pos="312"/>
        </w:tabs>
      </w:pPr>
      <w:rPr>
        <w:rFonts w:hint="eastAsia"/>
      </w:rPr>
    </w:lvl>
  </w:abstractNum>
  <w:num w:numId="1">
    <w:abstractNumId w:val="19"/>
  </w:num>
  <w:num w:numId="2">
    <w:abstractNumId w:val="1"/>
  </w:num>
  <w:num w:numId="3">
    <w:abstractNumId w:val="23"/>
  </w:num>
  <w:num w:numId="4">
    <w:abstractNumId w:val="3"/>
  </w:num>
  <w:num w:numId="5">
    <w:abstractNumId w:val="6"/>
  </w:num>
  <w:num w:numId="6">
    <w:abstractNumId w:val="15"/>
  </w:num>
  <w:num w:numId="7">
    <w:abstractNumId w:val="18"/>
  </w:num>
  <w:num w:numId="8">
    <w:abstractNumId w:val="24"/>
  </w:num>
  <w:num w:numId="9">
    <w:abstractNumId w:val="26"/>
  </w:num>
  <w:num w:numId="10">
    <w:abstractNumId w:val="8"/>
  </w:num>
  <w:num w:numId="11">
    <w:abstractNumId w:val="22"/>
  </w:num>
  <w:num w:numId="12">
    <w:abstractNumId w:val="17"/>
  </w:num>
  <w:num w:numId="13">
    <w:abstractNumId w:val="4"/>
  </w:num>
  <w:num w:numId="14">
    <w:abstractNumId w:val="10"/>
  </w:num>
  <w:num w:numId="15">
    <w:abstractNumId w:val="14"/>
  </w:num>
  <w:num w:numId="16">
    <w:abstractNumId w:val="2"/>
  </w:num>
  <w:num w:numId="17">
    <w:abstractNumId w:val="0"/>
  </w:num>
  <w:num w:numId="18">
    <w:abstractNumId w:val="7"/>
  </w:num>
  <w:num w:numId="19">
    <w:abstractNumId w:val="25"/>
  </w:num>
  <w:num w:numId="20">
    <w:abstractNumId w:val="5"/>
  </w:num>
  <w:num w:numId="21">
    <w:abstractNumId w:val="16"/>
  </w:num>
  <w:num w:numId="22">
    <w:abstractNumId w:val="13"/>
  </w:num>
  <w:num w:numId="23">
    <w:abstractNumId w:val="9"/>
  </w:num>
  <w:num w:numId="24">
    <w:abstractNumId w:val="11"/>
  </w:num>
  <w:num w:numId="25">
    <w:abstractNumId w:val="21"/>
  </w:num>
  <w:num w:numId="26">
    <w:abstractNumId w:val="1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0912099"/>
    <w:rsid w:val="00E80370"/>
    <w:rsid w:val="013D4B60"/>
    <w:rsid w:val="01AF3811"/>
    <w:rsid w:val="01ED7E75"/>
    <w:rsid w:val="02510197"/>
    <w:rsid w:val="034B4BE6"/>
    <w:rsid w:val="03795BF7"/>
    <w:rsid w:val="039667A9"/>
    <w:rsid w:val="03A221EA"/>
    <w:rsid w:val="04253689"/>
    <w:rsid w:val="05120E5B"/>
    <w:rsid w:val="075A189C"/>
    <w:rsid w:val="07E22E7C"/>
    <w:rsid w:val="07FB6BDB"/>
    <w:rsid w:val="08670714"/>
    <w:rsid w:val="086E756B"/>
    <w:rsid w:val="08A2799E"/>
    <w:rsid w:val="0ACF37E5"/>
    <w:rsid w:val="0AF12517"/>
    <w:rsid w:val="0B2C73D5"/>
    <w:rsid w:val="0B3D575C"/>
    <w:rsid w:val="0B400BC6"/>
    <w:rsid w:val="0BB55310"/>
    <w:rsid w:val="0C4D5E73"/>
    <w:rsid w:val="0CB90E13"/>
    <w:rsid w:val="0D7965D4"/>
    <w:rsid w:val="0E342E47"/>
    <w:rsid w:val="0E68228D"/>
    <w:rsid w:val="0EA6787F"/>
    <w:rsid w:val="0EE355B1"/>
    <w:rsid w:val="0F3266B3"/>
    <w:rsid w:val="0F4B669A"/>
    <w:rsid w:val="101A2510"/>
    <w:rsid w:val="10A36062"/>
    <w:rsid w:val="120520F2"/>
    <w:rsid w:val="12220A1D"/>
    <w:rsid w:val="12C56763"/>
    <w:rsid w:val="130628D8"/>
    <w:rsid w:val="136715C8"/>
    <w:rsid w:val="13DB5B12"/>
    <w:rsid w:val="144731A8"/>
    <w:rsid w:val="14CF5677"/>
    <w:rsid w:val="15051099"/>
    <w:rsid w:val="15276E52"/>
    <w:rsid w:val="169F376F"/>
    <w:rsid w:val="177C760C"/>
    <w:rsid w:val="177E5132"/>
    <w:rsid w:val="178B0954"/>
    <w:rsid w:val="180C0990"/>
    <w:rsid w:val="1991352E"/>
    <w:rsid w:val="19D32FBC"/>
    <w:rsid w:val="1A530AF8"/>
    <w:rsid w:val="1A8E4041"/>
    <w:rsid w:val="1AF000F5"/>
    <w:rsid w:val="1C0876C1"/>
    <w:rsid w:val="1C874A89"/>
    <w:rsid w:val="1D036806"/>
    <w:rsid w:val="1D646B79"/>
    <w:rsid w:val="1D8B0EC3"/>
    <w:rsid w:val="1DCF0496"/>
    <w:rsid w:val="1E1C7453"/>
    <w:rsid w:val="1E311151"/>
    <w:rsid w:val="1E6A4395"/>
    <w:rsid w:val="1E9236E8"/>
    <w:rsid w:val="1E984D2C"/>
    <w:rsid w:val="1FEB532F"/>
    <w:rsid w:val="20A756FA"/>
    <w:rsid w:val="216B3749"/>
    <w:rsid w:val="21A12149"/>
    <w:rsid w:val="2271533D"/>
    <w:rsid w:val="22BF31CF"/>
    <w:rsid w:val="22CA3922"/>
    <w:rsid w:val="23DC62A2"/>
    <w:rsid w:val="23F21668"/>
    <w:rsid w:val="24136840"/>
    <w:rsid w:val="24B07B87"/>
    <w:rsid w:val="252512E3"/>
    <w:rsid w:val="25557A3D"/>
    <w:rsid w:val="25CC175F"/>
    <w:rsid w:val="26EA5ED7"/>
    <w:rsid w:val="275814FC"/>
    <w:rsid w:val="27A93B82"/>
    <w:rsid w:val="285F2D5E"/>
    <w:rsid w:val="289017FF"/>
    <w:rsid w:val="296C7188"/>
    <w:rsid w:val="29E1696D"/>
    <w:rsid w:val="29F80D74"/>
    <w:rsid w:val="2AB32EED"/>
    <w:rsid w:val="2ACB2735"/>
    <w:rsid w:val="2AE00186"/>
    <w:rsid w:val="2B870602"/>
    <w:rsid w:val="2B964FFB"/>
    <w:rsid w:val="2BA016C4"/>
    <w:rsid w:val="2BB72B78"/>
    <w:rsid w:val="2C342D9B"/>
    <w:rsid w:val="2CBC54FB"/>
    <w:rsid w:val="2CEE186C"/>
    <w:rsid w:val="2F125812"/>
    <w:rsid w:val="2F126434"/>
    <w:rsid w:val="2F6B3D97"/>
    <w:rsid w:val="2F8D417E"/>
    <w:rsid w:val="30050926"/>
    <w:rsid w:val="308216BE"/>
    <w:rsid w:val="30865897"/>
    <w:rsid w:val="308E6F4F"/>
    <w:rsid w:val="30A6152A"/>
    <w:rsid w:val="30BF439A"/>
    <w:rsid w:val="315471D8"/>
    <w:rsid w:val="328A6C2A"/>
    <w:rsid w:val="32FF4F22"/>
    <w:rsid w:val="33114C55"/>
    <w:rsid w:val="332E1CAB"/>
    <w:rsid w:val="33760321"/>
    <w:rsid w:val="339C6C14"/>
    <w:rsid w:val="33CA5530"/>
    <w:rsid w:val="347A51A8"/>
    <w:rsid w:val="349C35B5"/>
    <w:rsid w:val="34BD5094"/>
    <w:rsid w:val="34FE1149"/>
    <w:rsid w:val="36AE738B"/>
    <w:rsid w:val="370451FC"/>
    <w:rsid w:val="3710594F"/>
    <w:rsid w:val="371378EA"/>
    <w:rsid w:val="371D6E46"/>
    <w:rsid w:val="380134EA"/>
    <w:rsid w:val="3912667C"/>
    <w:rsid w:val="39227BBC"/>
    <w:rsid w:val="3A125E82"/>
    <w:rsid w:val="3A550786"/>
    <w:rsid w:val="3AC428AC"/>
    <w:rsid w:val="3AEA70D7"/>
    <w:rsid w:val="3B5A325C"/>
    <w:rsid w:val="3B7A130F"/>
    <w:rsid w:val="3C241CCD"/>
    <w:rsid w:val="3C272B23"/>
    <w:rsid w:val="3C636521"/>
    <w:rsid w:val="3CF278A5"/>
    <w:rsid w:val="3D566086"/>
    <w:rsid w:val="3E083D5E"/>
    <w:rsid w:val="3E5E3444"/>
    <w:rsid w:val="3E68075C"/>
    <w:rsid w:val="3EFB0C93"/>
    <w:rsid w:val="408774A9"/>
    <w:rsid w:val="40B05AAD"/>
    <w:rsid w:val="40D23C76"/>
    <w:rsid w:val="40FC7AE7"/>
    <w:rsid w:val="410C362B"/>
    <w:rsid w:val="411354E3"/>
    <w:rsid w:val="414F176A"/>
    <w:rsid w:val="419B30BD"/>
    <w:rsid w:val="42B032DA"/>
    <w:rsid w:val="43346E69"/>
    <w:rsid w:val="436F39FE"/>
    <w:rsid w:val="437E05FB"/>
    <w:rsid w:val="43D45F57"/>
    <w:rsid w:val="43D62240"/>
    <w:rsid w:val="445E446B"/>
    <w:rsid w:val="46A638F5"/>
    <w:rsid w:val="46CB3641"/>
    <w:rsid w:val="46DA1AD6"/>
    <w:rsid w:val="47EB386F"/>
    <w:rsid w:val="48711FC6"/>
    <w:rsid w:val="48C93BB0"/>
    <w:rsid w:val="490948F4"/>
    <w:rsid w:val="494A1329"/>
    <w:rsid w:val="49A34FBD"/>
    <w:rsid w:val="49C820BA"/>
    <w:rsid w:val="4ADB7BCB"/>
    <w:rsid w:val="4B733359"/>
    <w:rsid w:val="4BA44460"/>
    <w:rsid w:val="4BD305DA"/>
    <w:rsid w:val="4C946A98"/>
    <w:rsid w:val="4CE90CC5"/>
    <w:rsid w:val="4D8409ED"/>
    <w:rsid w:val="4DBA7FB0"/>
    <w:rsid w:val="4E0F6509"/>
    <w:rsid w:val="4F2002A2"/>
    <w:rsid w:val="4F8B6063"/>
    <w:rsid w:val="50D51D5C"/>
    <w:rsid w:val="510222D3"/>
    <w:rsid w:val="51A11B6E"/>
    <w:rsid w:val="51AE7DE7"/>
    <w:rsid w:val="52132340"/>
    <w:rsid w:val="52FA3F96"/>
    <w:rsid w:val="53740BBC"/>
    <w:rsid w:val="54183C3E"/>
    <w:rsid w:val="542E5B63"/>
    <w:rsid w:val="54662BFB"/>
    <w:rsid w:val="54DE09E3"/>
    <w:rsid w:val="54FC530D"/>
    <w:rsid w:val="55850F17"/>
    <w:rsid w:val="57AE6D93"/>
    <w:rsid w:val="57D919A4"/>
    <w:rsid w:val="5875165E"/>
    <w:rsid w:val="58931AE5"/>
    <w:rsid w:val="58E04635"/>
    <w:rsid w:val="590871D5"/>
    <w:rsid w:val="598B6C60"/>
    <w:rsid w:val="59CD4D46"/>
    <w:rsid w:val="59D531E9"/>
    <w:rsid w:val="59F9006D"/>
    <w:rsid w:val="5B8F6EDB"/>
    <w:rsid w:val="5BB029AE"/>
    <w:rsid w:val="5BE10DB9"/>
    <w:rsid w:val="5CC76201"/>
    <w:rsid w:val="5CE943C9"/>
    <w:rsid w:val="5D896F9E"/>
    <w:rsid w:val="5E3C4FFE"/>
    <w:rsid w:val="5E736640"/>
    <w:rsid w:val="5EFD68ED"/>
    <w:rsid w:val="5FB623A7"/>
    <w:rsid w:val="6082700E"/>
    <w:rsid w:val="610A2B60"/>
    <w:rsid w:val="63195435"/>
    <w:rsid w:val="631E4AA1"/>
    <w:rsid w:val="63424833"/>
    <w:rsid w:val="6410048D"/>
    <w:rsid w:val="64984E7F"/>
    <w:rsid w:val="655F347A"/>
    <w:rsid w:val="658A3B7F"/>
    <w:rsid w:val="65BB267B"/>
    <w:rsid w:val="65EE4665"/>
    <w:rsid w:val="664B39FF"/>
    <w:rsid w:val="6679056C"/>
    <w:rsid w:val="66FC2F4B"/>
    <w:rsid w:val="67470191"/>
    <w:rsid w:val="67CD09B0"/>
    <w:rsid w:val="67EC2FBF"/>
    <w:rsid w:val="684150B9"/>
    <w:rsid w:val="68752FB5"/>
    <w:rsid w:val="68921DB9"/>
    <w:rsid w:val="689773CF"/>
    <w:rsid w:val="68D53EE5"/>
    <w:rsid w:val="693F2885"/>
    <w:rsid w:val="698A0CE2"/>
    <w:rsid w:val="6A7259FE"/>
    <w:rsid w:val="6ABB5738"/>
    <w:rsid w:val="6B80414A"/>
    <w:rsid w:val="6BB1387F"/>
    <w:rsid w:val="6C3F7B62"/>
    <w:rsid w:val="6C553829"/>
    <w:rsid w:val="6CF21078"/>
    <w:rsid w:val="6D075A1F"/>
    <w:rsid w:val="6D140F40"/>
    <w:rsid w:val="6D7D64CF"/>
    <w:rsid w:val="6DE309C1"/>
    <w:rsid w:val="6E3851B0"/>
    <w:rsid w:val="6EE669BA"/>
    <w:rsid w:val="6FF11ABB"/>
    <w:rsid w:val="700C1760"/>
    <w:rsid w:val="705362D1"/>
    <w:rsid w:val="70A2122D"/>
    <w:rsid w:val="715F4802"/>
    <w:rsid w:val="71CA611F"/>
    <w:rsid w:val="728927BD"/>
    <w:rsid w:val="73140B86"/>
    <w:rsid w:val="73C31078"/>
    <w:rsid w:val="748D0C82"/>
    <w:rsid w:val="74C90910"/>
    <w:rsid w:val="75DA0D9B"/>
    <w:rsid w:val="766C1E9B"/>
    <w:rsid w:val="76CF5F86"/>
    <w:rsid w:val="76E539FB"/>
    <w:rsid w:val="76F65C09"/>
    <w:rsid w:val="77004391"/>
    <w:rsid w:val="77541563"/>
    <w:rsid w:val="777F175A"/>
    <w:rsid w:val="77DD2EF8"/>
    <w:rsid w:val="77E83173"/>
    <w:rsid w:val="784167CA"/>
    <w:rsid w:val="790F4D60"/>
    <w:rsid w:val="7936053E"/>
    <w:rsid w:val="795F7B03"/>
    <w:rsid w:val="79744786"/>
    <w:rsid w:val="79EE0E19"/>
    <w:rsid w:val="7A960FFF"/>
    <w:rsid w:val="7B1228E5"/>
    <w:rsid w:val="7C3A20F4"/>
    <w:rsid w:val="7CFA7150"/>
    <w:rsid w:val="7D845D1C"/>
    <w:rsid w:val="7D9C711C"/>
    <w:rsid w:val="7DB12889"/>
    <w:rsid w:val="7E17093E"/>
    <w:rsid w:val="7E6A3164"/>
    <w:rsid w:val="7ED607F9"/>
    <w:rsid w:val="7ED67756"/>
    <w:rsid w:val="7F052E8D"/>
    <w:rsid w:val="7FA2248A"/>
    <w:rsid w:val="7FB010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basedOn w:val="1"/>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2">
    <w:name w:val="正文首行缩进1"/>
    <w:basedOn w:val="1"/>
    <w:autoRedefine/>
    <w:qFormat/>
    <w:uiPriority w:val="99"/>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84</Pages>
  <Words>6605</Words>
  <Characters>7480</Characters>
  <TotalTime>11</TotalTime>
  <ScaleCrop>false</ScaleCrop>
  <LinksUpToDate>false</LinksUpToDate>
  <CharactersWithSpaces>7921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西西弗斯的石头</cp:lastModifiedBy>
  <cp:lastPrinted>2024-05-21T14:05:00Z</cp:lastPrinted>
  <dcterms:modified xsi:type="dcterms:W3CDTF">2025-09-22T02:10:50Z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eyJoZGlkIjoiMjYzZjMxZDRkN2M3ODhhZGU1MjE1YmYyZDBlNzg3OGQiLCJ1c2VySWQiOiIzMDY5MTIxNTgifQ==</vt:lpwstr>
  </property>
</Properties>
</file>